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B55C6" w:rsidRPr="00CA5E85" w:rsidTr="003B55C6">
        <w:tc>
          <w:tcPr>
            <w:tcW w:w="9209" w:type="dxa"/>
            <w:gridSpan w:val="2"/>
            <w:shd w:val="clear" w:color="auto" w:fill="D9D9D9" w:themeFill="background1" w:themeFillShade="D9"/>
          </w:tcPr>
          <w:p w:rsidR="003B55C6" w:rsidRPr="00CA5E85" w:rsidRDefault="003B55C6" w:rsidP="00CA5E8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AÇIKLAMA</w:t>
            </w:r>
          </w:p>
        </w:tc>
      </w:tr>
      <w:tr w:rsidR="003B55C6" w:rsidRPr="00CA5E85" w:rsidTr="003B55C6">
        <w:tc>
          <w:tcPr>
            <w:tcW w:w="9209" w:type="dxa"/>
            <w:gridSpan w:val="2"/>
            <w:shd w:val="clear" w:color="auto" w:fill="auto"/>
          </w:tcPr>
          <w:p w:rsidR="003B55C6" w:rsidRPr="003B55C6" w:rsidRDefault="003B55C6" w:rsidP="003B55C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GZFT (</w:t>
            </w:r>
            <w:r w:rsidRPr="003B55C6">
              <w:rPr>
                <w:rFonts w:ascii="Arial" w:hAnsi="Arial" w:cs="Arial"/>
                <w:sz w:val="20"/>
              </w:rPr>
              <w:t>SWOT</w:t>
            </w:r>
            <w:r>
              <w:rPr>
                <w:rFonts w:ascii="Arial" w:hAnsi="Arial" w:cs="Arial"/>
                <w:sz w:val="20"/>
              </w:rPr>
              <w:t>)</w:t>
            </w:r>
            <w:r w:rsidRPr="003B55C6">
              <w:rPr>
                <w:rFonts w:ascii="Arial" w:hAnsi="Arial" w:cs="Arial"/>
                <w:sz w:val="20"/>
              </w:rPr>
              <w:t xml:space="preserve"> Analizi Nedir?</w:t>
            </w:r>
          </w:p>
          <w:p w:rsidR="003B55C6" w:rsidRPr="003B55C6" w:rsidRDefault="003B55C6" w:rsidP="003B55C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B55C6">
              <w:rPr>
                <w:rFonts w:ascii="Arial" w:hAnsi="Arial" w:cs="Arial"/>
                <w:sz w:val="20"/>
              </w:rPr>
              <w:t>SWOT Analizi, bir projede ya da bir ticari girişimde kurumun, tekniğin, sürecin, durumun veya kişinin</w:t>
            </w:r>
          </w:p>
          <w:p w:rsidR="003B55C6" w:rsidRDefault="003B55C6" w:rsidP="003B55C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Güçlü (Strengths) ve zayıf (Weaknesses) </w:t>
            </w:r>
            <w:r w:rsidRPr="003B55C6">
              <w:rPr>
                <w:rFonts w:ascii="Arial" w:hAnsi="Arial" w:cs="Arial"/>
                <w:sz w:val="20"/>
              </w:rPr>
              <w:t xml:space="preserve">yönlerini belirlemekte, iç ve </w:t>
            </w:r>
            <w:r>
              <w:rPr>
                <w:rFonts w:ascii="Arial" w:hAnsi="Arial" w:cs="Arial"/>
                <w:sz w:val="20"/>
              </w:rPr>
              <w:t xml:space="preserve">dış çevreden kaynaklanan fırsat (Opportunities) ve tehditleri (Threats) </w:t>
            </w:r>
            <w:r w:rsidRPr="003B55C6">
              <w:rPr>
                <w:rFonts w:ascii="Arial" w:hAnsi="Arial" w:cs="Arial"/>
                <w:sz w:val="20"/>
              </w:rPr>
              <w:t>saptamak için kullanılan stratejik bir tekniktir.</w:t>
            </w:r>
          </w:p>
        </w:tc>
      </w:tr>
      <w:tr w:rsidR="00CA5E85" w:rsidRPr="00CA5E85" w:rsidTr="00CA5E85">
        <w:tc>
          <w:tcPr>
            <w:tcW w:w="4531" w:type="dxa"/>
            <w:shd w:val="clear" w:color="auto" w:fill="D9D9D9" w:themeFill="background1" w:themeFillShade="D9"/>
          </w:tcPr>
          <w:p w:rsidR="00CA5E85" w:rsidRPr="00CA5E85" w:rsidRDefault="00CA5E85" w:rsidP="00CA5E85">
            <w:pPr>
              <w:spacing w:before="60" w:after="60"/>
              <w:rPr>
                <w:rFonts w:ascii="Arial" w:hAnsi="Arial" w:cs="Arial"/>
                <w:b/>
              </w:rPr>
            </w:pPr>
            <w:r w:rsidRPr="00CA5E85">
              <w:rPr>
                <w:rFonts w:ascii="Arial" w:hAnsi="Arial" w:cs="Arial"/>
                <w:b/>
              </w:rPr>
              <w:t>GÜÇLÜ YÖNLER</w:t>
            </w:r>
          </w:p>
        </w:tc>
        <w:tc>
          <w:tcPr>
            <w:tcW w:w="4678" w:type="dxa"/>
            <w:shd w:val="clear" w:color="auto" w:fill="F7CAAC" w:themeFill="accent2" w:themeFillTint="66"/>
          </w:tcPr>
          <w:p w:rsidR="00CA5E85" w:rsidRPr="00CA5E85" w:rsidRDefault="00CA5E85" w:rsidP="00CA5E85">
            <w:pPr>
              <w:spacing w:before="60" w:after="60"/>
              <w:rPr>
                <w:rFonts w:ascii="Arial" w:hAnsi="Arial" w:cs="Arial"/>
                <w:b/>
              </w:rPr>
            </w:pPr>
            <w:r w:rsidRPr="00CA5E85">
              <w:rPr>
                <w:rFonts w:ascii="Arial" w:hAnsi="Arial" w:cs="Arial"/>
                <w:b/>
              </w:rPr>
              <w:t>ZAYIF YÖNLER</w:t>
            </w:r>
          </w:p>
        </w:tc>
      </w:tr>
      <w:tr w:rsidR="00CA5E85" w:rsidRPr="00CA5E85" w:rsidTr="00CA5E85">
        <w:tc>
          <w:tcPr>
            <w:tcW w:w="4531" w:type="dxa"/>
          </w:tcPr>
          <w:p w:rsidR="00CA5E85" w:rsidRPr="004327F3" w:rsidRDefault="00CA5E85" w:rsidP="00CA5E85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Hangi alanlarda, konularda güçlüsünüz?</w:t>
            </w:r>
          </w:p>
          <w:p w:rsidR="00CA5E85" w:rsidRPr="004327F3" w:rsidRDefault="00CA5E85" w:rsidP="00CA5E85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Daha fazla güç için neleri değiştirilebilirsiniz?</w:t>
            </w: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A5E85" w:rsidRDefault="00CA5E85" w:rsidP="00CA5E85">
            <w:pPr>
              <w:rPr>
                <w:rFonts w:ascii="Arial" w:hAnsi="Arial" w:cs="Arial"/>
              </w:rPr>
            </w:pPr>
          </w:p>
          <w:p w:rsidR="00CA5E85" w:rsidRDefault="00CA5E85" w:rsidP="00CA5E85">
            <w:pPr>
              <w:rPr>
                <w:rFonts w:ascii="Arial" w:hAnsi="Arial" w:cs="Arial"/>
              </w:rPr>
            </w:pPr>
          </w:p>
          <w:p w:rsidR="00CA5E85" w:rsidRDefault="00CA5E85" w:rsidP="00CA5E85">
            <w:pPr>
              <w:rPr>
                <w:rFonts w:ascii="Arial" w:hAnsi="Arial" w:cs="Arial"/>
              </w:rPr>
            </w:pPr>
          </w:p>
          <w:p w:rsidR="00CA5E85" w:rsidRDefault="00CA5E85" w:rsidP="00CA5E85">
            <w:pPr>
              <w:rPr>
                <w:rFonts w:ascii="Arial" w:hAnsi="Arial" w:cs="Arial"/>
              </w:rPr>
            </w:pPr>
          </w:p>
          <w:p w:rsidR="00CA5E85" w:rsidRDefault="00CA5E85" w:rsidP="00CA5E85">
            <w:pPr>
              <w:rPr>
                <w:rFonts w:ascii="Arial" w:hAnsi="Arial" w:cs="Arial"/>
              </w:rPr>
            </w:pP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5E85" w:rsidRPr="004327F3" w:rsidRDefault="00CA5E85" w:rsidP="00CA5E85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Zayıf yönlerimizin ne kadar farkındasınız?</w:t>
            </w:r>
          </w:p>
          <w:p w:rsidR="00CA5E85" w:rsidRPr="00CA5E85" w:rsidRDefault="00CA5E85" w:rsidP="00CA5E85">
            <w:pPr>
              <w:rPr>
                <w:rFonts w:ascii="Arial" w:hAnsi="Arial" w:cs="Arial"/>
              </w:rPr>
            </w:pPr>
            <w:r w:rsidRPr="004327F3">
              <w:rPr>
                <w:rFonts w:ascii="Arial" w:hAnsi="Arial" w:cs="Arial"/>
                <w:sz w:val="20"/>
              </w:rPr>
              <w:t>Hangi zayıf yönlerinizi güçlendirebilirsiniz?</w:t>
            </w:r>
          </w:p>
        </w:tc>
      </w:tr>
      <w:tr w:rsidR="00CA5E85" w:rsidRPr="00CA5E85" w:rsidTr="00CA5E85">
        <w:tc>
          <w:tcPr>
            <w:tcW w:w="4531" w:type="dxa"/>
            <w:shd w:val="clear" w:color="auto" w:fill="BDD6EE" w:themeFill="accent1" w:themeFillTint="66"/>
          </w:tcPr>
          <w:p w:rsidR="00CA5E85" w:rsidRPr="00CA5E85" w:rsidRDefault="00CA5E85" w:rsidP="00CA5E85">
            <w:pPr>
              <w:spacing w:before="60" w:after="60"/>
              <w:rPr>
                <w:rFonts w:ascii="Arial" w:hAnsi="Arial" w:cs="Arial"/>
                <w:b/>
              </w:rPr>
            </w:pPr>
            <w:r w:rsidRPr="00CA5E85">
              <w:rPr>
                <w:rFonts w:ascii="Arial" w:hAnsi="Arial" w:cs="Arial"/>
                <w:b/>
              </w:rPr>
              <w:t>FIRSATLAR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:rsidR="00CA5E85" w:rsidRPr="00CA5E85" w:rsidRDefault="00CA5E85" w:rsidP="00CA5E85">
            <w:pPr>
              <w:spacing w:before="60" w:after="60"/>
              <w:rPr>
                <w:rFonts w:ascii="Arial" w:hAnsi="Arial" w:cs="Arial"/>
                <w:b/>
              </w:rPr>
            </w:pPr>
            <w:r w:rsidRPr="00CA5E85">
              <w:rPr>
                <w:rFonts w:ascii="Arial" w:hAnsi="Arial" w:cs="Arial"/>
                <w:b/>
              </w:rPr>
              <w:t>TEHDİTLER</w:t>
            </w:r>
          </w:p>
        </w:tc>
      </w:tr>
      <w:tr w:rsidR="00CA5E85" w:rsidRPr="00CA5E85" w:rsidTr="00CA5E85">
        <w:tc>
          <w:tcPr>
            <w:tcW w:w="4531" w:type="dxa"/>
          </w:tcPr>
          <w:p w:rsidR="004327F3" w:rsidRPr="004327F3" w:rsidRDefault="004327F3" w:rsidP="004327F3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Görünen fırsatlar neler?</w:t>
            </w:r>
          </w:p>
          <w:p w:rsidR="004327F3" w:rsidRPr="004327F3" w:rsidRDefault="004327F3" w:rsidP="004327F3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Diğer fırsatlar</w:t>
            </w:r>
            <w:r w:rsidR="003B55C6">
              <w:rPr>
                <w:rFonts w:ascii="Arial" w:hAnsi="Arial" w:cs="Arial"/>
                <w:sz w:val="20"/>
              </w:rPr>
              <w:t xml:space="preserve">ın (henüz farkında olmadığımız) </w:t>
            </w:r>
            <w:r w:rsidRPr="004327F3">
              <w:rPr>
                <w:rFonts w:ascii="Arial" w:hAnsi="Arial" w:cs="Arial"/>
                <w:sz w:val="20"/>
              </w:rPr>
              <w:t>nasıl farkında olabilirsiniz?</w:t>
            </w:r>
          </w:p>
          <w:p w:rsidR="00CA5E85" w:rsidRPr="004327F3" w:rsidRDefault="004327F3" w:rsidP="004327F3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Yeni fırsatla</w:t>
            </w:r>
            <w:r w:rsidR="003B55C6">
              <w:rPr>
                <w:rFonts w:ascii="Arial" w:hAnsi="Arial" w:cs="Arial"/>
                <w:sz w:val="20"/>
              </w:rPr>
              <w:t xml:space="preserve">rı görebilmek için çalışanların </w:t>
            </w:r>
            <w:r w:rsidRPr="004327F3">
              <w:rPr>
                <w:rFonts w:ascii="Arial" w:hAnsi="Arial" w:cs="Arial"/>
                <w:sz w:val="20"/>
              </w:rPr>
              <w:t>desteğini (katılımını) sağlayabilir misiniz?</w:t>
            </w: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  <w:p w:rsidR="00CA5E85" w:rsidRDefault="00CA5E85">
            <w:pPr>
              <w:rPr>
                <w:rFonts w:ascii="Arial" w:hAnsi="Arial" w:cs="Arial"/>
              </w:rPr>
            </w:pPr>
          </w:p>
          <w:p w:rsidR="00CA5E85" w:rsidRDefault="00CA5E85">
            <w:pPr>
              <w:rPr>
                <w:rFonts w:ascii="Arial" w:hAnsi="Arial" w:cs="Arial"/>
              </w:rPr>
            </w:pPr>
          </w:p>
          <w:p w:rsidR="00CA5E85" w:rsidRDefault="00CA5E85">
            <w:pPr>
              <w:rPr>
                <w:rFonts w:ascii="Arial" w:hAnsi="Arial" w:cs="Arial"/>
              </w:rPr>
            </w:pPr>
          </w:p>
          <w:p w:rsidR="00CA5E85" w:rsidRDefault="00CA5E85">
            <w:pPr>
              <w:rPr>
                <w:rFonts w:ascii="Arial" w:hAnsi="Arial" w:cs="Arial"/>
              </w:rPr>
            </w:pPr>
          </w:p>
          <w:p w:rsidR="00CA5E85" w:rsidRDefault="00CA5E85">
            <w:pPr>
              <w:rPr>
                <w:rFonts w:ascii="Arial" w:hAnsi="Arial" w:cs="Arial"/>
              </w:rPr>
            </w:pPr>
          </w:p>
          <w:p w:rsidR="00CA5E85" w:rsidRPr="00CA5E85" w:rsidRDefault="00CA5E8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4327F3" w:rsidRPr="004327F3" w:rsidRDefault="004327F3" w:rsidP="004327F3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Olmasından en çok çekindiğiniz, en büyük tehdit nedir?</w:t>
            </w:r>
          </w:p>
          <w:p w:rsidR="004327F3" w:rsidRPr="004327F3" w:rsidRDefault="004327F3" w:rsidP="004327F3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Risk planlarınız hazır mı?</w:t>
            </w:r>
          </w:p>
          <w:p w:rsidR="004327F3" w:rsidRPr="004327F3" w:rsidRDefault="004327F3" w:rsidP="004327F3">
            <w:pPr>
              <w:rPr>
                <w:rFonts w:ascii="Arial" w:hAnsi="Arial" w:cs="Arial"/>
                <w:sz w:val="20"/>
              </w:rPr>
            </w:pPr>
            <w:r w:rsidRPr="004327F3">
              <w:rPr>
                <w:rFonts w:ascii="Arial" w:hAnsi="Arial" w:cs="Arial"/>
                <w:sz w:val="20"/>
              </w:rPr>
              <w:t>Gereken tedbirleri alıyor musunuz?</w:t>
            </w:r>
          </w:p>
          <w:p w:rsidR="00CA5E85" w:rsidRPr="00CA5E85" w:rsidRDefault="004327F3" w:rsidP="004327F3">
            <w:pPr>
              <w:rPr>
                <w:rFonts w:ascii="Arial" w:hAnsi="Arial" w:cs="Arial"/>
              </w:rPr>
            </w:pPr>
            <w:r w:rsidRPr="004327F3">
              <w:rPr>
                <w:rFonts w:ascii="Arial" w:hAnsi="Arial" w:cs="Arial"/>
                <w:sz w:val="20"/>
              </w:rPr>
              <w:t>Olası tehditlere karşı ne kadar hazırlıklısınız?</w:t>
            </w:r>
          </w:p>
        </w:tc>
      </w:tr>
    </w:tbl>
    <w:p w:rsidR="00EC1BF3" w:rsidRDefault="00EC1BF3"/>
    <w:p w:rsidR="003B55C6" w:rsidRDefault="003B55C6"/>
    <w:p w:rsidR="003B55C6" w:rsidRDefault="003B55C6"/>
    <w:sectPr w:rsidR="003B55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25" w:rsidRDefault="000E7125" w:rsidP="00E97A71">
      <w:pPr>
        <w:spacing w:after="0" w:line="240" w:lineRule="auto"/>
      </w:pPr>
      <w:r>
        <w:separator/>
      </w:r>
    </w:p>
  </w:endnote>
  <w:endnote w:type="continuationSeparator" w:id="0">
    <w:p w:rsidR="000E7125" w:rsidRDefault="000E7125" w:rsidP="00E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214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678"/>
    </w:tblGrid>
    <w:tr w:rsidR="00CA5E85" w:rsidRPr="00EC1BF3" w:rsidTr="004327F3">
      <w:trPr>
        <w:trHeight w:val="137"/>
      </w:trPr>
      <w:tc>
        <w:tcPr>
          <w:tcW w:w="45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CA5E85" w:rsidRPr="00EC1BF3" w:rsidRDefault="00CA5E85" w:rsidP="004327F3">
          <w:pPr>
            <w:jc w:val="center"/>
            <w:rPr>
              <w:rFonts w:ascii="Arial" w:hAnsi="Arial" w:cs="Arial"/>
              <w:b/>
            </w:rPr>
          </w:pPr>
          <w:r w:rsidRPr="00EC1BF3">
            <w:rPr>
              <w:rFonts w:ascii="Arial" w:hAnsi="Arial" w:cs="Arial"/>
              <w:b/>
            </w:rPr>
            <w:t>HAZIRLAYAN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CA5E85" w:rsidRPr="00EC1BF3" w:rsidRDefault="00CA5E85" w:rsidP="004327F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TASDİK EDEN</w:t>
          </w:r>
        </w:p>
      </w:tc>
    </w:tr>
    <w:tr w:rsidR="00CA5E85" w:rsidRPr="00EC1BF3" w:rsidTr="004327F3">
      <w:trPr>
        <w:trHeight w:val="333"/>
      </w:trPr>
      <w:tc>
        <w:tcPr>
          <w:tcW w:w="4536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4327F3" w:rsidRDefault="004327F3" w:rsidP="00F85779">
          <w:pPr>
            <w:jc w:val="center"/>
            <w:rPr>
              <w:rFonts w:ascii="Arial" w:hAnsi="Arial" w:cs="Arial"/>
            </w:rPr>
          </w:pPr>
        </w:p>
        <w:p w:rsidR="00CA5E85" w:rsidRPr="00EC1BF3" w:rsidRDefault="00CA5E85" w:rsidP="00F8577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Adı Soyadı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</w:tcBorders>
        </w:tcPr>
        <w:p w:rsidR="004327F3" w:rsidRDefault="004327F3" w:rsidP="00F85779">
          <w:pPr>
            <w:jc w:val="center"/>
            <w:rPr>
              <w:rFonts w:ascii="Arial" w:hAnsi="Arial" w:cs="Arial"/>
            </w:rPr>
          </w:pPr>
        </w:p>
        <w:p w:rsidR="00CA5E85" w:rsidRPr="00EC1BF3" w:rsidRDefault="00CA5E85" w:rsidP="00F8577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Adı Soyadı</w:t>
          </w:r>
        </w:p>
      </w:tc>
    </w:tr>
    <w:tr w:rsidR="00CA5E85" w:rsidRPr="00EC1BF3" w:rsidTr="004327F3">
      <w:trPr>
        <w:trHeight w:val="333"/>
      </w:trPr>
      <w:tc>
        <w:tcPr>
          <w:tcW w:w="4536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CA5E85" w:rsidRPr="00EC1BF3" w:rsidRDefault="00CA5E85" w:rsidP="00F8577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Unvanı</w:t>
          </w:r>
        </w:p>
      </w:tc>
      <w:tc>
        <w:tcPr>
          <w:tcW w:w="4678" w:type="dxa"/>
          <w:tcBorders>
            <w:left w:val="single" w:sz="4" w:space="0" w:color="auto"/>
          </w:tcBorders>
        </w:tcPr>
        <w:p w:rsidR="00CA5E85" w:rsidRPr="00EC1BF3" w:rsidRDefault="00CA5E85" w:rsidP="00F8577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Unvanı</w:t>
          </w:r>
        </w:p>
      </w:tc>
    </w:tr>
  </w:tbl>
  <w:p w:rsidR="00F85779" w:rsidRDefault="00F85779" w:rsidP="00F85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25" w:rsidRDefault="000E7125" w:rsidP="00E97A71">
      <w:pPr>
        <w:spacing w:after="0" w:line="240" w:lineRule="auto"/>
      </w:pPr>
      <w:r>
        <w:separator/>
      </w:r>
    </w:p>
  </w:footnote>
  <w:footnote w:type="continuationSeparator" w:id="0">
    <w:p w:rsidR="000E7125" w:rsidRDefault="000E7125" w:rsidP="00E9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8"/>
      <w:gridCol w:w="3690"/>
      <w:gridCol w:w="1418"/>
      <w:gridCol w:w="2277"/>
    </w:tblGrid>
    <w:tr w:rsidR="00E97A71" w:rsidRPr="00E97A71" w:rsidTr="00CA5E85">
      <w:trPr>
        <w:trHeight w:val="343"/>
      </w:trPr>
      <w:tc>
        <w:tcPr>
          <w:tcW w:w="1838" w:type="dxa"/>
          <w:vMerge w:val="restart"/>
          <w:vAlign w:val="center"/>
        </w:tcPr>
        <w:p w:rsidR="00E97A71" w:rsidRPr="00E97A71" w:rsidRDefault="009E7014" w:rsidP="009E7014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635</wp:posOffset>
                </wp:positionV>
                <wp:extent cx="1079500" cy="1079500"/>
                <wp:effectExtent l="0" t="0" r="6350" b="6350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0" w:type="dxa"/>
          <w:vMerge w:val="restart"/>
          <w:vAlign w:val="center"/>
        </w:tcPr>
        <w:p w:rsidR="00E97A71" w:rsidRPr="00E97A71" w:rsidRDefault="00E97A71" w:rsidP="00DF0C61">
          <w:pPr>
            <w:pStyle w:val="stBilgi"/>
            <w:ind w:left="-113" w:right="-114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E97A71" w:rsidRPr="00E97A71" w:rsidRDefault="00E97A71" w:rsidP="00DF0C61">
          <w:pPr>
            <w:pStyle w:val="stBilgi"/>
            <w:ind w:left="-113" w:right="-114"/>
            <w:jc w:val="center"/>
            <w:rPr>
              <w:rFonts w:ascii="Arial" w:hAnsi="Arial" w:cs="Arial"/>
              <w:szCs w:val="24"/>
            </w:rPr>
          </w:pPr>
        </w:p>
        <w:p w:rsidR="00E97A71" w:rsidRPr="00F85779" w:rsidRDefault="00F85779" w:rsidP="00F85779">
          <w:pPr>
            <w:pStyle w:val="stBilgi"/>
            <w:ind w:left="-113" w:right="-114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GZFT ANALİZ</w:t>
          </w:r>
          <w:r w:rsidR="00E97A71">
            <w:rPr>
              <w:rFonts w:ascii="Arial" w:hAnsi="Arial" w:cs="Arial"/>
              <w:b/>
              <w:bCs/>
              <w:szCs w:val="24"/>
            </w:rPr>
            <w:t xml:space="preserve"> FORMU</w:t>
          </w: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spacing w:after="0"/>
            <w:ind w:right="-113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323A82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77" w:type="dxa"/>
          <w:vAlign w:val="center"/>
        </w:tcPr>
        <w:p w:rsidR="00E97A71" w:rsidRPr="00E97A71" w:rsidRDefault="00F85779" w:rsidP="004427CB">
          <w:pPr>
            <w:pStyle w:val="stBilgi"/>
            <w:ind w:right="-100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22.VSKN.02/KYS.FRM.09</w:t>
          </w:r>
        </w:p>
      </w:tc>
    </w:tr>
    <w:tr w:rsidR="00E97A71" w:rsidRPr="00E97A71" w:rsidTr="00CA5E85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90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000</w:t>
          </w:r>
        </w:p>
      </w:tc>
    </w:tr>
    <w:tr w:rsidR="00E97A71" w:rsidRPr="00E97A71" w:rsidTr="00CA5E85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90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</w:p>
      </w:tc>
    </w:tr>
    <w:tr w:rsidR="00E97A71" w:rsidRPr="00E97A71" w:rsidTr="00CA5E85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90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E97A71" w:rsidRPr="00E97A71" w:rsidTr="00CA5E85">
      <w:trPr>
        <w:trHeight w:val="343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90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8" w:type="dxa"/>
          <w:vAlign w:val="center"/>
        </w:tcPr>
        <w:p w:rsidR="00E97A71" w:rsidRPr="00E97A71" w:rsidRDefault="00E97A71" w:rsidP="004427CB">
          <w:pPr>
            <w:pStyle w:val="stBilgi"/>
            <w:ind w:right="-113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77" w:type="dxa"/>
          <w:vAlign w:val="center"/>
        </w:tcPr>
        <w:p w:rsidR="00E97A71" w:rsidRPr="00E97A71" w:rsidRDefault="00E97A71" w:rsidP="004427CB">
          <w:pPr>
            <w:pStyle w:val="stBilgi"/>
            <w:ind w:right="-100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3B55C6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3B55C6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E97A71" w:rsidRDefault="00E97A71" w:rsidP="00CA5E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A4498"/>
    <w:rsid w:val="000A4B58"/>
    <w:rsid w:val="000E7125"/>
    <w:rsid w:val="001F6200"/>
    <w:rsid w:val="00323A82"/>
    <w:rsid w:val="0036104F"/>
    <w:rsid w:val="003B55C6"/>
    <w:rsid w:val="004327F3"/>
    <w:rsid w:val="004427CB"/>
    <w:rsid w:val="005F1411"/>
    <w:rsid w:val="00666BCA"/>
    <w:rsid w:val="00686C2F"/>
    <w:rsid w:val="00801CFB"/>
    <w:rsid w:val="008D055C"/>
    <w:rsid w:val="00945E36"/>
    <w:rsid w:val="009E7014"/>
    <w:rsid w:val="00BE2686"/>
    <w:rsid w:val="00CA5E85"/>
    <w:rsid w:val="00CD3C8E"/>
    <w:rsid w:val="00D32D48"/>
    <w:rsid w:val="00D823E6"/>
    <w:rsid w:val="00DF0C61"/>
    <w:rsid w:val="00E97A71"/>
    <w:rsid w:val="00EC1BF3"/>
    <w:rsid w:val="00F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40659"/>
  <w15:chartTrackingRefBased/>
  <w15:docId w15:val="{60A83E06-ED40-4113-893D-307B9BF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BilgiChar">
    <w:name w:val="Üst Bilgi Char"/>
    <w:basedOn w:val="VarsaylanParagrafYazTipi"/>
    <w:link w:val="stBilgi"/>
    <w:uiPriority w:val="99"/>
    <w:rsid w:val="00E97A7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">
    <w:name w:val="Alt Bilgi Char"/>
    <w:basedOn w:val="VarsaylanParagrafYazTipi"/>
    <w:link w:val="AltBilgi"/>
    <w:uiPriority w:val="99"/>
    <w:rsid w:val="00E97A71"/>
    <w:rPr>
      <w:noProof/>
    </w:rPr>
  </w:style>
  <w:style w:type="table" w:styleId="TabloKlavuzu">
    <w:name w:val="Table Grid"/>
    <w:basedOn w:val="NormalTablo"/>
    <w:uiPriority w:val="39"/>
    <w:rsid w:val="00E9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47FC00-D4E1-4BC7-AA38-15097AAAF45C}"/>
</file>

<file path=customXml/itemProps2.xml><?xml version="1.0" encoding="utf-8"?>
<ds:datastoreItem xmlns:ds="http://schemas.openxmlformats.org/officeDocument/2006/customXml" ds:itemID="{426AA9F4-4128-4677-9BDB-9DB5A38858C0}"/>
</file>

<file path=customXml/itemProps3.xml><?xml version="1.0" encoding="utf-8"?>
<ds:datastoreItem xmlns:ds="http://schemas.openxmlformats.org/officeDocument/2006/customXml" ds:itemID="{F5176619-67FD-4213-8DF3-33B63BD12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GZFT Analizi Formu</dc:title>
  <dc:subject/>
  <dc:creator>Lenovo</dc:creator>
  <cp:keywords/>
  <dc:description/>
  <cp:lastModifiedBy>Lenovo</cp:lastModifiedBy>
  <cp:revision>15</cp:revision>
  <dcterms:created xsi:type="dcterms:W3CDTF">2022-07-20T12:06:00Z</dcterms:created>
  <dcterms:modified xsi:type="dcterms:W3CDTF">2022-08-31T10:53:00Z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