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FED6" w14:textId="77777777" w:rsidR="006F5043" w:rsidRPr="00D77422" w:rsidRDefault="006F5043" w:rsidP="006F5043">
      <w:pPr>
        <w:jc w:val="center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D77422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ÜRÜN SEVKİYATLARININ GİRİŞ VETERİNER SINIR KONTROL NOKTASINDA AKTARILMASINA İLİŞKİN KURALLAR </w:t>
      </w:r>
    </w:p>
    <w:p w14:paraId="77EA1B53" w14:textId="77777777" w:rsidR="006F5043" w:rsidRPr="00D77422" w:rsidRDefault="006F5043" w:rsidP="006F5043">
      <w:pPr>
        <w:jc w:val="center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D77422">
        <w:rPr>
          <w:rFonts w:eastAsia="Calibri"/>
          <w:b/>
          <w:color w:val="000000" w:themeColor="text1"/>
          <w:sz w:val="22"/>
          <w:szCs w:val="22"/>
          <w:lang w:eastAsia="en-US"/>
        </w:rPr>
        <w:t>HAKKINDA TEBLİĞ (NO: 2015/39)’İN 4 ÜNCÜ MADDESİNDE BELİRTİLEN BİLGİLENDİRMEYE İLİŞKİN FORM</w:t>
      </w:r>
    </w:p>
    <w:p w14:paraId="6B273935" w14:textId="77777777" w:rsidR="006F5043" w:rsidRPr="00D77422" w:rsidRDefault="006F5043" w:rsidP="006F5043">
      <w:pPr>
        <w:jc w:val="center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5ACAA269" w14:textId="77777777" w:rsidR="006F5043" w:rsidRPr="00D77422" w:rsidRDefault="006F5043" w:rsidP="006F5043">
      <w:pPr>
        <w:jc w:val="center"/>
        <w:rPr>
          <w:rFonts w:eastAsia="Calibri"/>
          <w:b/>
          <w:color w:val="000000" w:themeColor="text1"/>
          <w:sz w:val="22"/>
          <w:szCs w:val="22"/>
          <w:lang w:eastAsia="en-US"/>
        </w:rPr>
      </w:pPr>
    </w:p>
    <w:p w14:paraId="2AC56F3C" w14:textId="096859AA" w:rsidR="006F5043" w:rsidRPr="00D77422" w:rsidRDefault="006F5043" w:rsidP="006F5043">
      <w:pPr>
        <w:jc w:val="center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r w:rsidRPr="00D77422">
        <w:rPr>
          <w:rFonts w:eastAsia="Calibri"/>
          <w:color w:val="000000" w:themeColor="text1"/>
          <w:sz w:val="22"/>
          <w:szCs w:val="22"/>
          <w:lang w:eastAsia="en-US"/>
        </w:rPr>
        <w:tab/>
      </w:r>
      <w:proofErr w:type="gramStart"/>
      <w:r w:rsidRPr="00D77422">
        <w:rPr>
          <w:rFonts w:eastAsia="Calibri"/>
          <w:b/>
          <w:color w:val="000000" w:themeColor="text1"/>
          <w:sz w:val="22"/>
          <w:szCs w:val="22"/>
          <w:lang w:eastAsia="en-US"/>
        </w:rPr>
        <w:t>Tarih: …./….</w:t>
      </w:r>
      <w:proofErr w:type="gramEnd"/>
      <w:r w:rsidRPr="00D77422">
        <w:rPr>
          <w:rFonts w:eastAsia="Calibri"/>
          <w:b/>
          <w:color w:val="000000" w:themeColor="text1"/>
          <w:sz w:val="22"/>
          <w:szCs w:val="22"/>
          <w:lang w:eastAsia="en-US"/>
        </w:rPr>
        <w:t>/……</w:t>
      </w:r>
    </w:p>
    <w:p w14:paraId="73492982" w14:textId="77777777" w:rsidR="006F5043" w:rsidRPr="00D77422" w:rsidRDefault="006F5043" w:rsidP="006F5043">
      <w:pPr>
        <w:jc w:val="center"/>
        <w:rPr>
          <w:rFonts w:eastAsia="Calibri"/>
          <w:color w:val="000000" w:themeColor="text1"/>
          <w:sz w:val="22"/>
          <w:szCs w:val="22"/>
          <w:lang w:eastAsia="en-US"/>
        </w:rPr>
      </w:pPr>
    </w:p>
    <w:tbl>
      <w:tblPr>
        <w:tblStyle w:val="TabloKlavuzu2"/>
        <w:tblW w:w="15026" w:type="dxa"/>
        <w:tblInd w:w="-5" w:type="dxa"/>
        <w:tblLook w:val="04A0" w:firstRow="1" w:lastRow="0" w:firstColumn="1" w:lastColumn="0" w:noHBand="0" w:noVBand="1"/>
      </w:tblPr>
      <w:tblGrid>
        <w:gridCol w:w="2127"/>
        <w:gridCol w:w="5244"/>
        <w:gridCol w:w="3828"/>
        <w:gridCol w:w="3827"/>
      </w:tblGrid>
      <w:tr w:rsidR="006F5043" w:rsidRPr="00D77422" w14:paraId="76808683" w14:textId="77777777" w:rsidTr="001939B0">
        <w:tc>
          <w:tcPr>
            <w:tcW w:w="2127" w:type="dxa"/>
          </w:tcPr>
          <w:p w14:paraId="58CA62D3" w14:textId="77777777" w:rsidR="006F5043" w:rsidRPr="00D77422" w:rsidRDefault="006F5043" w:rsidP="001939B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77422">
              <w:rPr>
                <w:b/>
                <w:color w:val="000000" w:themeColor="text1"/>
                <w:sz w:val="22"/>
                <w:szCs w:val="22"/>
              </w:rPr>
              <w:t>Sevkiyatın tahmini boşaltma zamanı</w:t>
            </w:r>
          </w:p>
        </w:tc>
        <w:tc>
          <w:tcPr>
            <w:tcW w:w="5244" w:type="dxa"/>
          </w:tcPr>
          <w:p w14:paraId="673E2991" w14:textId="77777777" w:rsidR="006F5043" w:rsidRPr="00D77422" w:rsidRDefault="006F5043" w:rsidP="001939B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77422">
              <w:rPr>
                <w:b/>
                <w:color w:val="000000" w:themeColor="text1"/>
                <w:sz w:val="22"/>
                <w:szCs w:val="22"/>
              </w:rPr>
              <w:t>Ülkeye ithalat durumunda ülkemizdeki varış veteriner sınır kontrol noktası/ithalata yetkili il müdürlüğü veya başka bir ülkeye gitmesi durumunda varış ülkesi</w:t>
            </w:r>
          </w:p>
        </w:tc>
        <w:tc>
          <w:tcPr>
            <w:tcW w:w="3828" w:type="dxa"/>
          </w:tcPr>
          <w:p w14:paraId="56CD959D" w14:textId="77777777" w:rsidR="006F5043" w:rsidRPr="00D77422" w:rsidRDefault="006F5043" w:rsidP="001939B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77422">
              <w:rPr>
                <w:b/>
                <w:color w:val="000000" w:themeColor="text1"/>
                <w:sz w:val="22"/>
                <w:szCs w:val="22"/>
              </w:rPr>
              <w:t>Uçak veya gemiye doğrudan yüklenmemişse sevkiyatın tam yeri</w:t>
            </w:r>
          </w:p>
        </w:tc>
        <w:tc>
          <w:tcPr>
            <w:tcW w:w="3827" w:type="dxa"/>
          </w:tcPr>
          <w:p w14:paraId="27F17E21" w14:textId="77777777" w:rsidR="006F5043" w:rsidRPr="00D77422" w:rsidRDefault="006F5043" w:rsidP="001939B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77422">
              <w:rPr>
                <w:b/>
                <w:color w:val="000000" w:themeColor="text1"/>
                <w:sz w:val="22"/>
                <w:szCs w:val="22"/>
              </w:rPr>
              <w:t>Uçak veya gemiye sevkiyatın tahmini yükleme zamanı</w:t>
            </w:r>
          </w:p>
        </w:tc>
      </w:tr>
      <w:tr w:rsidR="006F5043" w:rsidRPr="00D77422" w14:paraId="3E8D7F9A" w14:textId="77777777" w:rsidTr="001939B0">
        <w:tc>
          <w:tcPr>
            <w:tcW w:w="2127" w:type="dxa"/>
          </w:tcPr>
          <w:p w14:paraId="3BB53737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32141AEA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</w:tcPr>
          <w:p w14:paraId="485945FE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3DF09F3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F5043" w:rsidRPr="00D77422" w14:paraId="1CBEBCAA" w14:textId="77777777" w:rsidTr="001939B0">
        <w:tc>
          <w:tcPr>
            <w:tcW w:w="2127" w:type="dxa"/>
          </w:tcPr>
          <w:p w14:paraId="556505FE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1FA3D351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AEE8F6F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D017A53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F5043" w:rsidRPr="00D77422" w14:paraId="472EDA5C" w14:textId="77777777" w:rsidTr="001939B0">
        <w:tc>
          <w:tcPr>
            <w:tcW w:w="2127" w:type="dxa"/>
          </w:tcPr>
          <w:p w14:paraId="5C58788F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915E5A2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8174FF7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163A7F2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F5043" w:rsidRPr="00D77422" w14:paraId="0926F6B3" w14:textId="77777777" w:rsidTr="001939B0">
        <w:tc>
          <w:tcPr>
            <w:tcW w:w="2127" w:type="dxa"/>
          </w:tcPr>
          <w:p w14:paraId="6B7BE764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0B68DDB8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10E8F05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6918EFB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F5043" w:rsidRPr="00D77422" w14:paraId="1D1D8971" w14:textId="77777777" w:rsidTr="001939B0">
        <w:tc>
          <w:tcPr>
            <w:tcW w:w="2127" w:type="dxa"/>
          </w:tcPr>
          <w:p w14:paraId="36D2D764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519DF12B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339D04B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BF8A6A3" w14:textId="77777777" w:rsidR="006F5043" w:rsidRPr="00D77422" w:rsidRDefault="006F5043" w:rsidP="001939B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12E7FCE" w14:textId="77777777" w:rsidR="006F5043" w:rsidRPr="00D77422" w:rsidRDefault="006F5043" w:rsidP="006F5043">
      <w:pPr>
        <w:jc w:val="both"/>
        <w:rPr>
          <w:color w:val="000000" w:themeColor="text1"/>
          <w:sz w:val="22"/>
          <w:szCs w:val="22"/>
        </w:rPr>
      </w:pPr>
    </w:p>
    <w:p w14:paraId="3FE9CDD0" w14:textId="77777777" w:rsidR="006F5043" w:rsidRPr="00D77422" w:rsidRDefault="006F5043" w:rsidP="006F5043">
      <w:pPr>
        <w:ind w:firstLine="566"/>
        <w:jc w:val="both"/>
        <w:rPr>
          <w:b/>
          <w:bCs/>
          <w:color w:val="000000" w:themeColor="text1"/>
          <w:sz w:val="22"/>
          <w:szCs w:val="22"/>
        </w:rPr>
      </w:pPr>
    </w:p>
    <w:p w14:paraId="07898573" w14:textId="77777777" w:rsidR="006F5043" w:rsidRPr="00D77422" w:rsidRDefault="006F5043" w:rsidP="006F5043">
      <w:pPr>
        <w:ind w:firstLine="566"/>
        <w:jc w:val="both"/>
        <w:rPr>
          <w:b/>
          <w:bCs/>
          <w:color w:val="000000" w:themeColor="text1"/>
          <w:sz w:val="22"/>
          <w:szCs w:val="22"/>
        </w:rPr>
      </w:pPr>
    </w:p>
    <w:p w14:paraId="41D13AEF" w14:textId="77777777" w:rsidR="006F5043" w:rsidRPr="00D77422" w:rsidRDefault="006F5043" w:rsidP="006F5043">
      <w:pPr>
        <w:ind w:firstLine="566"/>
        <w:jc w:val="both"/>
        <w:rPr>
          <w:b/>
          <w:bCs/>
          <w:color w:val="000000" w:themeColor="text1"/>
          <w:sz w:val="22"/>
          <w:szCs w:val="22"/>
        </w:rPr>
      </w:pPr>
    </w:p>
    <w:p w14:paraId="12CEB878" w14:textId="77777777" w:rsidR="006F5043" w:rsidRPr="00D77422" w:rsidRDefault="006F5043" w:rsidP="006F5043">
      <w:pPr>
        <w:ind w:left="9912" w:firstLine="708"/>
        <w:jc w:val="center"/>
        <w:rPr>
          <w:b/>
          <w:bCs/>
          <w:color w:val="000000" w:themeColor="text1"/>
          <w:sz w:val="22"/>
          <w:szCs w:val="22"/>
        </w:rPr>
      </w:pPr>
      <w:r w:rsidRPr="00D77422">
        <w:rPr>
          <w:b/>
          <w:color w:val="000000" w:themeColor="text1"/>
        </w:rPr>
        <w:t>Sevkiyattan Sorumlu Kişi veya İthalatçı</w:t>
      </w:r>
      <w:r w:rsidRPr="00D77422">
        <w:rPr>
          <w:b/>
          <w:color w:val="000000" w:themeColor="text1"/>
          <w:sz w:val="22"/>
          <w:szCs w:val="22"/>
        </w:rPr>
        <w:t xml:space="preserve">     </w:t>
      </w:r>
      <w:r w:rsidRPr="00D77422">
        <w:rPr>
          <w:b/>
          <w:color w:val="000000" w:themeColor="text1"/>
          <w:sz w:val="22"/>
          <w:szCs w:val="22"/>
        </w:rPr>
        <w:tab/>
        <w:t xml:space="preserve">                                             Adı, Soyadı, İmzası</w:t>
      </w:r>
    </w:p>
    <w:p w14:paraId="1F879EAD" w14:textId="77777777" w:rsidR="006F5043" w:rsidRPr="00D77422" w:rsidRDefault="006F5043" w:rsidP="006F5043">
      <w:pPr>
        <w:autoSpaceDE w:val="0"/>
        <w:autoSpaceDN w:val="0"/>
        <w:adjustRightInd w:val="0"/>
        <w:ind w:firstLine="709"/>
        <w:jc w:val="both"/>
        <w:rPr>
          <w:rFonts w:eastAsia="ヒラギノ明朝 Pro W3"/>
          <w:color w:val="000000" w:themeColor="text1"/>
          <w:sz w:val="24"/>
          <w:szCs w:val="24"/>
          <w:lang w:eastAsia="en-US"/>
        </w:rPr>
      </w:pPr>
      <w:r w:rsidRPr="00D77422">
        <w:rPr>
          <w:rFonts w:eastAsia="ヒラギノ明朝 Pro W3"/>
          <w:color w:val="000000" w:themeColor="text1"/>
          <w:sz w:val="24"/>
          <w:szCs w:val="24"/>
          <w:lang w:eastAsia="en-US"/>
        </w:rPr>
        <w:t xml:space="preserve">  </w:t>
      </w:r>
    </w:p>
    <w:p w14:paraId="07BE1A9A" w14:textId="77777777" w:rsidR="00FA40B3" w:rsidRDefault="00FA40B3"/>
    <w:sectPr w:rsidR="00FA40B3" w:rsidSect="006F504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5DF7" w14:textId="77777777" w:rsidR="003414FE" w:rsidRDefault="003414FE" w:rsidP="006F5043">
      <w:r>
        <w:separator/>
      </w:r>
    </w:p>
  </w:endnote>
  <w:endnote w:type="continuationSeparator" w:id="0">
    <w:p w14:paraId="431EC5AF" w14:textId="77777777" w:rsidR="003414FE" w:rsidRDefault="003414FE" w:rsidP="006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FD7F" w14:textId="77777777" w:rsidR="003414FE" w:rsidRDefault="003414FE" w:rsidP="006F5043">
      <w:r>
        <w:separator/>
      </w:r>
    </w:p>
  </w:footnote>
  <w:footnote w:type="continuationSeparator" w:id="0">
    <w:p w14:paraId="0F402BFE" w14:textId="77777777" w:rsidR="003414FE" w:rsidRDefault="003414FE" w:rsidP="006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9639" w14:textId="5A1AD85B" w:rsidR="006F5043" w:rsidRDefault="006F5043" w:rsidP="006F5043">
    <w:pPr>
      <w:pStyle w:val="stBilgi"/>
    </w:pPr>
    <w:r>
      <w:t>EK-10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43"/>
    <w:rsid w:val="000D3542"/>
    <w:rsid w:val="003414FE"/>
    <w:rsid w:val="006F5043"/>
    <w:rsid w:val="00A45666"/>
    <w:rsid w:val="00FA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046C"/>
  <w15:chartTrackingRefBased/>
  <w15:docId w15:val="{7AB9BC7C-0C31-4171-90D6-2F24FF12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0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F50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50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50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50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50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50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50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50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50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5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5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5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504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504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50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50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50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50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5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50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F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50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F50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50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F504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5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504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5043"/>
    <w:rPr>
      <w:b/>
      <w:bCs/>
      <w:smallCaps/>
      <w:color w:val="2F5496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59"/>
    <w:rsid w:val="006F50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F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F50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5043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F50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5043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CBB58AFFA427C41B8BEBF67B9FFA69A" ma:contentTypeVersion="1" ma:contentTypeDescription="Yeni belge oluşturun." ma:contentTypeScope="" ma:versionID="2c90a9b4ad214477860f2127d6b8f36a">
  <xsd:schema xmlns:xsd="http://www.w3.org/2001/XMLSchema" xmlns:xs="http://www.w3.org/2001/XMLSchema" xmlns:p="http://schemas.microsoft.com/office/2006/metadata/properties" xmlns:ns1="http://schemas.microsoft.com/sharepoint/v3" xmlns:ns2="73fbc51c-06d8-439d-bc40-472e6debda91" targetNamespace="http://schemas.microsoft.com/office/2006/metadata/properties" ma:root="true" ma:fieldsID="93c76c32a8a1dba5b4fdba170c56d65c" ns1:_="" ns2:_="">
    <xsd:import namespace="http://schemas.microsoft.com/sharepoint/v3"/>
    <xsd:import namespace="73fbc51c-06d8-439d-bc40-472e6debda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c51c-06d8-439d-bc40-472e6debda91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73fbc51c-06d8-439d-bc40-472e6debda91">2026-10-30T13:19:47+00:00</YayinBitisTarihi>
  </documentManagement>
</p:properties>
</file>

<file path=customXml/itemProps1.xml><?xml version="1.0" encoding="utf-8"?>
<ds:datastoreItem xmlns:ds="http://schemas.openxmlformats.org/officeDocument/2006/customXml" ds:itemID="{BBC6E07F-2B78-4C47-9E0B-FA788A4638EE}"/>
</file>

<file path=customXml/itemProps2.xml><?xml version="1.0" encoding="utf-8"?>
<ds:datastoreItem xmlns:ds="http://schemas.openxmlformats.org/officeDocument/2006/customXml" ds:itemID="{6D407122-06E6-4F41-8FFA-FD7FC11BC949}"/>
</file>

<file path=customXml/itemProps3.xml><?xml version="1.0" encoding="utf-8"?>
<ds:datastoreItem xmlns:ds="http://schemas.openxmlformats.org/officeDocument/2006/customXml" ds:itemID="{5F1D6C4B-05D8-4A81-8CFB-815C6B9F9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keten</dc:creator>
  <cp:keywords/>
  <dc:description/>
  <cp:lastModifiedBy>yusuf keten</cp:lastModifiedBy>
  <cp:revision>1</cp:revision>
  <dcterms:created xsi:type="dcterms:W3CDTF">2025-10-30T13:16:00Z</dcterms:created>
  <dcterms:modified xsi:type="dcterms:W3CDTF">2025-10-30T13:18:00Z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0x0101007CBB58AFFA427C41B8BEBF67B9FFA69A</vt:lpwstr>
  </property>
</Properties>
</file>