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E024E" w14:textId="1954353D" w:rsidR="00590A88" w:rsidRDefault="00590A88" w:rsidP="001B5AD2">
      <w:pPr>
        <w:ind w:firstLine="709"/>
        <w:rPr>
          <w:b/>
          <w:color w:val="000000" w:themeColor="text1"/>
          <w:sz w:val="24"/>
          <w:szCs w:val="24"/>
        </w:rPr>
      </w:pPr>
      <w:bookmarkStart w:id="0" w:name="_GoBack"/>
      <w:bookmarkEnd w:id="0"/>
    </w:p>
    <w:p w14:paraId="361B289A" w14:textId="77777777" w:rsidR="001B538E" w:rsidRDefault="001B538E" w:rsidP="00247D6B">
      <w:pPr>
        <w:ind w:firstLine="709"/>
        <w:jc w:val="center"/>
        <w:rPr>
          <w:b/>
          <w:color w:val="000000" w:themeColor="text1"/>
          <w:sz w:val="24"/>
          <w:szCs w:val="24"/>
        </w:rPr>
      </w:pPr>
    </w:p>
    <w:p w14:paraId="4AF17F1D" w14:textId="77777777" w:rsidR="0074408B" w:rsidRPr="00D77422" w:rsidRDefault="00774BD2" w:rsidP="00247D6B">
      <w:pPr>
        <w:ind w:firstLine="709"/>
        <w:jc w:val="center"/>
        <w:rPr>
          <w:b/>
          <w:color w:val="000000" w:themeColor="text1"/>
          <w:sz w:val="24"/>
          <w:szCs w:val="24"/>
        </w:rPr>
      </w:pPr>
      <w:r>
        <w:rPr>
          <w:b/>
          <w:color w:val="000000" w:themeColor="text1"/>
          <w:sz w:val="24"/>
          <w:szCs w:val="24"/>
        </w:rPr>
        <w:t xml:space="preserve">     </w:t>
      </w:r>
    </w:p>
    <w:p w14:paraId="2DA6518E" w14:textId="77777777" w:rsidR="00C332B8" w:rsidRPr="00D77422" w:rsidRDefault="00C332B8" w:rsidP="00247D6B">
      <w:pPr>
        <w:ind w:firstLine="709"/>
        <w:jc w:val="center"/>
        <w:rPr>
          <w:b/>
          <w:color w:val="000000" w:themeColor="text1"/>
          <w:sz w:val="24"/>
          <w:szCs w:val="24"/>
        </w:rPr>
      </w:pPr>
    </w:p>
    <w:p w14:paraId="60937C24" w14:textId="77777777" w:rsidR="00247D6B" w:rsidRPr="00D77422" w:rsidRDefault="00247D6B" w:rsidP="00247D6B">
      <w:pPr>
        <w:ind w:firstLine="709"/>
        <w:jc w:val="center"/>
        <w:rPr>
          <w:b/>
          <w:color w:val="000000" w:themeColor="text1"/>
          <w:sz w:val="24"/>
          <w:szCs w:val="24"/>
        </w:rPr>
      </w:pPr>
      <w:r w:rsidRPr="00D77422">
        <w:rPr>
          <w:b/>
          <w:color w:val="000000" w:themeColor="text1"/>
          <w:sz w:val="24"/>
          <w:szCs w:val="24"/>
        </w:rPr>
        <w:t>VETERİNER KONTROLLERİNE TABİ ÜRÜNLERİN ÜLKEYE GİRİŞ</w:t>
      </w:r>
      <w:r w:rsidR="007F72D2" w:rsidRPr="00D77422">
        <w:rPr>
          <w:b/>
          <w:color w:val="000000" w:themeColor="text1"/>
          <w:sz w:val="24"/>
          <w:szCs w:val="24"/>
        </w:rPr>
        <w:t>İNE İLİŞKİN</w:t>
      </w:r>
      <w:r w:rsidRPr="00D77422">
        <w:rPr>
          <w:b/>
          <w:color w:val="000000" w:themeColor="text1"/>
          <w:sz w:val="24"/>
          <w:szCs w:val="24"/>
        </w:rPr>
        <w:t xml:space="preserve"> UYGULAMA TALİMATI</w:t>
      </w:r>
    </w:p>
    <w:p w14:paraId="150E5CD4" w14:textId="77777777" w:rsidR="00920E96" w:rsidRPr="00D77422" w:rsidRDefault="00920E96" w:rsidP="009C4929">
      <w:pPr>
        <w:rPr>
          <w:b/>
          <w:color w:val="000000" w:themeColor="text1"/>
          <w:sz w:val="24"/>
          <w:szCs w:val="24"/>
        </w:rPr>
      </w:pPr>
    </w:p>
    <w:p w14:paraId="630BEC22" w14:textId="77777777" w:rsidR="0074408B" w:rsidRDefault="0074408B" w:rsidP="009C4929">
      <w:pPr>
        <w:rPr>
          <w:b/>
          <w:color w:val="000000" w:themeColor="text1"/>
          <w:sz w:val="24"/>
          <w:szCs w:val="24"/>
        </w:rPr>
      </w:pPr>
    </w:p>
    <w:p w14:paraId="5B6EBA41" w14:textId="77777777" w:rsidR="001B538E" w:rsidRPr="00D77422" w:rsidRDefault="001B538E" w:rsidP="009C4929">
      <w:pPr>
        <w:rPr>
          <w:b/>
          <w:color w:val="000000" w:themeColor="text1"/>
          <w:sz w:val="24"/>
          <w:szCs w:val="24"/>
        </w:rPr>
      </w:pPr>
    </w:p>
    <w:p w14:paraId="41EC2AA7" w14:textId="77777777" w:rsidR="0074408B" w:rsidRPr="00D77422" w:rsidRDefault="0074408B" w:rsidP="009C4929">
      <w:pPr>
        <w:rPr>
          <w:b/>
          <w:color w:val="000000" w:themeColor="text1"/>
          <w:sz w:val="24"/>
          <w:szCs w:val="24"/>
        </w:rPr>
      </w:pPr>
    </w:p>
    <w:p w14:paraId="1C2D16BF" w14:textId="77777777" w:rsidR="00466D9E" w:rsidRPr="00D77422" w:rsidRDefault="000D6891" w:rsidP="00466D9E">
      <w:pPr>
        <w:ind w:left="426" w:hanging="426"/>
        <w:jc w:val="both"/>
        <w:rPr>
          <w:b/>
          <w:color w:val="000000" w:themeColor="text1"/>
          <w:sz w:val="24"/>
          <w:szCs w:val="24"/>
        </w:rPr>
      </w:pPr>
      <w:r w:rsidRPr="00D77422">
        <w:rPr>
          <w:b/>
          <w:color w:val="000000" w:themeColor="text1"/>
          <w:sz w:val="24"/>
          <w:szCs w:val="24"/>
        </w:rPr>
        <w:t xml:space="preserve">I - </w:t>
      </w:r>
      <w:r w:rsidR="00611CF2" w:rsidRPr="00D77422">
        <w:rPr>
          <w:b/>
          <w:color w:val="000000" w:themeColor="text1"/>
          <w:sz w:val="24"/>
          <w:szCs w:val="24"/>
        </w:rPr>
        <w:tab/>
      </w:r>
      <w:r w:rsidR="00466D9E" w:rsidRPr="00D77422">
        <w:rPr>
          <w:b/>
          <w:color w:val="000000" w:themeColor="text1"/>
          <w:sz w:val="24"/>
          <w:szCs w:val="24"/>
        </w:rPr>
        <w:t>AMAÇ</w:t>
      </w:r>
      <w:r w:rsidR="00AC7F30" w:rsidRPr="00D77422">
        <w:rPr>
          <w:b/>
          <w:color w:val="000000" w:themeColor="text1"/>
          <w:sz w:val="24"/>
          <w:szCs w:val="24"/>
        </w:rPr>
        <w:t xml:space="preserve"> </w:t>
      </w:r>
    </w:p>
    <w:p w14:paraId="08CE5B35" w14:textId="77777777" w:rsidR="00466D9E" w:rsidRPr="00D77422" w:rsidRDefault="00466D9E" w:rsidP="00466D9E">
      <w:pPr>
        <w:pStyle w:val="ortabalkbold"/>
        <w:spacing w:before="0" w:beforeAutospacing="0" w:after="0" w:afterAutospacing="0"/>
        <w:ind w:left="426"/>
        <w:jc w:val="both"/>
        <w:rPr>
          <w:color w:val="000000" w:themeColor="text1"/>
        </w:rPr>
      </w:pPr>
    </w:p>
    <w:p w14:paraId="6F8DAE1C" w14:textId="77777777" w:rsidR="00466D9E" w:rsidRPr="00D77422" w:rsidRDefault="00466D9E" w:rsidP="00A12AA3">
      <w:pPr>
        <w:ind w:left="426"/>
        <w:jc w:val="both"/>
        <w:rPr>
          <w:b/>
          <w:color w:val="000000" w:themeColor="text1"/>
          <w:sz w:val="24"/>
          <w:szCs w:val="24"/>
        </w:rPr>
      </w:pPr>
      <w:r w:rsidRPr="00D77422">
        <w:rPr>
          <w:color w:val="000000" w:themeColor="text1"/>
          <w:sz w:val="24"/>
          <w:szCs w:val="24"/>
        </w:rPr>
        <w:t>Bu Talimatın amacı; 21.12.2011 tarihli ve 28149 say</w:t>
      </w:r>
      <w:r w:rsidR="00996BB2" w:rsidRPr="00D77422">
        <w:rPr>
          <w:color w:val="000000" w:themeColor="text1"/>
          <w:sz w:val="24"/>
          <w:szCs w:val="24"/>
        </w:rPr>
        <w:t xml:space="preserve">ılı Resmi Gazete’de yayımlanan </w:t>
      </w:r>
      <w:r w:rsidRPr="00D77422">
        <w:rPr>
          <w:i/>
          <w:iCs/>
          <w:color w:val="000000" w:themeColor="text1"/>
          <w:sz w:val="24"/>
          <w:szCs w:val="24"/>
        </w:rPr>
        <w:t>Ülkeye Girişte Veteriner Kontrollerine Tabi Olan Hayvan ve Ürünlere Dair Yönetmelik</w:t>
      </w:r>
      <w:r w:rsidR="00996BB2" w:rsidRPr="00D77422">
        <w:rPr>
          <w:color w:val="000000" w:themeColor="text1"/>
          <w:sz w:val="24"/>
          <w:szCs w:val="24"/>
        </w:rPr>
        <w:t xml:space="preserve"> </w:t>
      </w:r>
      <w:r w:rsidR="008B5423">
        <w:rPr>
          <w:color w:val="000000" w:themeColor="text1"/>
          <w:sz w:val="24"/>
          <w:szCs w:val="24"/>
        </w:rPr>
        <w:t>kapsamındaki ürünlerin</w:t>
      </w:r>
      <w:r w:rsidR="00202C7A" w:rsidRPr="00D77422">
        <w:rPr>
          <w:color w:val="000000" w:themeColor="text1"/>
          <w:sz w:val="24"/>
          <w:szCs w:val="24"/>
        </w:rPr>
        <w:t>,</w:t>
      </w:r>
      <w:r w:rsidR="00BF2D57" w:rsidRPr="00D77422">
        <w:rPr>
          <w:color w:val="000000" w:themeColor="text1"/>
          <w:sz w:val="24"/>
          <w:szCs w:val="24"/>
        </w:rPr>
        <w:t xml:space="preserve"> 17.12.2011</w:t>
      </w:r>
      <w:r w:rsidR="000861D6" w:rsidRPr="00D77422">
        <w:rPr>
          <w:color w:val="000000" w:themeColor="text1"/>
          <w:sz w:val="24"/>
          <w:szCs w:val="24"/>
        </w:rPr>
        <w:t xml:space="preserve"> </w:t>
      </w:r>
      <w:r w:rsidR="00BF2D57" w:rsidRPr="00D77422">
        <w:rPr>
          <w:color w:val="000000" w:themeColor="text1"/>
          <w:sz w:val="24"/>
          <w:szCs w:val="24"/>
        </w:rPr>
        <w:t>t</w:t>
      </w:r>
      <w:r w:rsidR="000861D6" w:rsidRPr="00D77422">
        <w:rPr>
          <w:color w:val="000000" w:themeColor="text1"/>
          <w:sz w:val="24"/>
          <w:szCs w:val="24"/>
        </w:rPr>
        <w:t xml:space="preserve">arihli ve </w:t>
      </w:r>
      <w:r w:rsidR="00BF2D57" w:rsidRPr="00D77422">
        <w:rPr>
          <w:color w:val="000000" w:themeColor="text1"/>
          <w:sz w:val="24"/>
          <w:szCs w:val="24"/>
        </w:rPr>
        <w:t>28145</w:t>
      </w:r>
      <w:r w:rsidR="000861D6" w:rsidRPr="00D77422">
        <w:rPr>
          <w:color w:val="000000" w:themeColor="text1"/>
          <w:sz w:val="24"/>
          <w:szCs w:val="24"/>
        </w:rPr>
        <w:t xml:space="preserve"> </w:t>
      </w:r>
      <w:r w:rsidR="00BF2D57" w:rsidRPr="00D77422">
        <w:rPr>
          <w:color w:val="000000" w:themeColor="text1"/>
          <w:sz w:val="24"/>
          <w:szCs w:val="24"/>
        </w:rPr>
        <w:t>s</w:t>
      </w:r>
      <w:r w:rsidR="00234192" w:rsidRPr="00D77422">
        <w:rPr>
          <w:color w:val="000000" w:themeColor="text1"/>
          <w:sz w:val="24"/>
          <w:szCs w:val="24"/>
        </w:rPr>
        <w:t>ayılı Resmi Gazete’de yayım</w:t>
      </w:r>
      <w:r w:rsidR="000861D6" w:rsidRPr="00D77422">
        <w:rPr>
          <w:color w:val="000000" w:themeColor="text1"/>
          <w:sz w:val="24"/>
          <w:szCs w:val="24"/>
        </w:rPr>
        <w:t>lanan</w:t>
      </w:r>
      <w:r w:rsidR="00317798" w:rsidRPr="00D77422">
        <w:rPr>
          <w:color w:val="000000" w:themeColor="text1"/>
          <w:sz w:val="24"/>
          <w:szCs w:val="24"/>
        </w:rPr>
        <w:t xml:space="preserve"> </w:t>
      </w:r>
      <w:r w:rsidR="001B67AD" w:rsidRPr="00D77422">
        <w:rPr>
          <w:i/>
          <w:color w:val="000000" w:themeColor="text1"/>
          <w:sz w:val="24"/>
          <w:szCs w:val="24"/>
        </w:rPr>
        <w:t>Ürünlerin Ülkeye Girişinde Veteriner Kontrollerinin</w:t>
      </w:r>
      <w:r w:rsidR="008A2FF3" w:rsidRPr="00D77422">
        <w:rPr>
          <w:i/>
          <w:color w:val="000000" w:themeColor="text1"/>
          <w:sz w:val="24"/>
          <w:szCs w:val="24"/>
        </w:rPr>
        <w:t xml:space="preserve"> Düzenlenmesine Dair Yönetmelik</w:t>
      </w:r>
      <w:r w:rsidR="00F45DC7" w:rsidRPr="00D77422">
        <w:rPr>
          <w:i/>
          <w:color w:val="000000" w:themeColor="text1"/>
          <w:sz w:val="24"/>
          <w:szCs w:val="24"/>
        </w:rPr>
        <w:t>,</w:t>
      </w:r>
      <w:r w:rsidR="00B90910" w:rsidRPr="00D77422">
        <w:rPr>
          <w:i/>
          <w:color w:val="000000" w:themeColor="text1"/>
          <w:sz w:val="24"/>
          <w:szCs w:val="24"/>
        </w:rPr>
        <w:t xml:space="preserve"> </w:t>
      </w:r>
      <w:r w:rsidR="006739E8" w:rsidRPr="00D77422">
        <w:rPr>
          <w:color w:val="000000" w:themeColor="text1"/>
          <w:sz w:val="24"/>
          <w:szCs w:val="24"/>
        </w:rPr>
        <w:t>20.11.202</w:t>
      </w:r>
      <w:r w:rsidR="008A2FF3" w:rsidRPr="00D77422">
        <w:rPr>
          <w:color w:val="000000" w:themeColor="text1"/>
          <w:sz w:val="24"/>
          <w:szCs w:val="24"/>
        </w:rPr>
        <w:t xml:space="preserve">1 tarihli ve </w:t>
      </w:r>
      <w:r w:rsidR="006739E8" w:rsidRPr="00D77422">
        <w:rPr>
          <w:color w:val="000000" w:themeColor="text1"/>
          <w:sz w:val="24"/>
          <w:szCs w:val="24"/>
        </w:rPr>
        <w:t>31665</w:t>
      </w:r>
      <w:r w:rsidR="008A2FF3" w:rsidRPr="00D77422">
        <w:rPr>
          <w:color w:val="000000" w:themeColor="text1"/>
          <w:sz w:val="24"/>
          <w:szCs w:val="24"/>
        </w:rPr>
        <w:t xml:space="preserve"> sayılı Resmi Gazete’de yayımlanan </w:t>
      </w:r>
      <w:r w:rsidR="00AE2832" w:rsidRPr="00D77422">
        <w:rPr>
          <w:bCs/>
          <w:i/>
          <w:color w:val="000000" w:themeColor="text1"/>
          <w:sz w:val="24"/>
          <w:szCs w:val="24"/>
        </w:rPr>
        <w:t>Veteriner Kontrollerine Tabi Ür</w:t>
      </w:r>
      <w:r w:rsidR="008A2FF3" w:rsidRPr="00D77422">
        <w:rPr>
          <w:bCs/>
          <w:i/>
          <w:color w:val="000000" w:themeColor="text1"/>
          <w:sz w:val="24"/>
          <w:szCs w:val="24"/>
        </w:rPr>
        <w:t>ün İthalatında Kontrol Belgesi v</w:t>
      </w:r>
      <w:r w:rsidR="00AE2832" w:rsidRPr="00D77422">
        <w:rPr>
          <w:bCs/>
          <w:i/>
          <w:color w:val="000000" w:themeColor="text1"/>
          <w:sz w:val="24"/>
          <w:szCs w:val="24"/>
        </w:rPr>
        <w:t>e İthalat Aşamalarında Sunulması Gereken Bel</w:t>
      </w:r>
      <w:r w:rsidR="00974F27" w:rsidRPr="00D77422">
        <w:rPr>
          <w:bCs/>
          <w:i/>
          <w:color w:val="000000" w:themeColor="text1"/>
          <w:sz w:val="24"/>
          <w:szCs w:val="24"/>
        </w:rPr>
        <w:t>geler i</w:t>
      </w:r>
      <w:r w:rsidR="007F7F65" w:rsidRPr="00D77422">
        <w:rPr>
          <w:bCs/>
          <w:i/>
          <w:color w:val="000000" w:themeColor="text1"/>
          <w:sz w:val="24"/>
          <w:szCs w:val="24"/>
        </w:rPr>
        <w:t>le Bunlara İlişkin Usul v</w:t>
      </w:r>
      <w:r w:rsidR="00AE2832" w:rsidRPr="00D77422">
        <w:rPr>
          <w:bCs/>
          <w:i/>
          <w:color w:val="000000" w:themeColor="text1"/>
          <w:sz w:val="24"/>
          <w:szCs w:val="24"/>
        </w:rPr>
        <w:t>e Esaslar Hakkında Tebliğ</w:t>
      </w:r>
      <w:r w:rsidR="008A2FF3" w:rsidRPr="00D77422">
        <w:rPr>
          <w:bCs/>
          <w:i/>
          <w:color w:val="000000" w:themeColor="text1"/>
          <w:sz w:val="24"/>
          <w:szCs w:val="24"/>
        </w:rPr>
        <w:t xml:space="preserve"> </w:t>
      </w:r>
      <w:r w:rsidR="00AE2832" w:rsidRPr="00D77422">
        <w:rPr>
          <w:bCs/>
          <w:i/>
          <w:color w:val="000000" w:themeColor="text1"/>
          <w:sz w:val="24"/>
          <w:szCs w:val="24"/>
        </w:rPr>
        <w:t>(Tebliğ No: 2021/28)</w:t>
      </w:r>
      <w:r w:rsidR="008A2FF3" w:rsidRPr="00D77422">
        <w:rPr>
          <w:bCs/>
          <w:i/>
          <w:color w:val="000000" w:themeColor="text1"/>
          <w:sz w:val="24"/>
          <w:szCs w:val="24"/>
        </w:rPr>
        <w:t xml:space="preserve"> </w:t>
      </w:r>
      <w:r w:rsidR="008A2FF3" w:rsidRPr="00D77422">
        <w:rPr>
          <w:bCs/>
          <w:color w:val="000000" w:themeColor="text1"/>
          <w:sz w:val="24"/>
          <w:szCs w:val="24"/>
        </w:rPr>
        <w:t>ve i</w:t>
      </w:r>
      <w:r w:rsidR="00CA1190" w:rsidRPr="00D77422">
        <w:rPr>
          <w:color w:val="000000" w:themeColor="text1"/>
          <w:sz w:val="24"/>
          <w:szCs w:val="24"/>
        </w:rPr>
        <w:t>lgili diğer mevzuat</w:t>
      </w:r>
      <w:r w:rsidR="00CA1190" w:rsidRPr="00D77422">
        <w:rPr>
          <w:i/>
          <w:color w:val="000000" w:themeColor="text1"/>
          <w:sz w:val="24"/>
          <w:szCs w:val="24"/>
        </w:rPr>
        <w:t xml:space="preserve"> </w:t>
      </w:r>
      <w:r w:rsidR="008B5423">
        <w:rPr>
          <w:color w:val="000000" w:themeColor="text1"/>
          <w:sz w:val="24"/>
          <w:szCs w:val="24"/>
        </w:rPr>
        <w:t>çerçevesinde</w:t>
      </w:r>
      <w:r w:rsidR="00D62980" w:rsidRPr="00D77422">
        <w:rPr>
          <w:color w:val="000000" w:themeColor="text1"/>
          <w:sz w:val="24"/>
          <w:szCs w:val="24"/>
        </w:rPr>
        <w:t xml:space="preserve"> ülkeye girişine dair</w:t>
      </w:r>
      <w:r w:rsidR="001B67AD" w:rsidRPr="00D77422">
        <w:rPr>
          <w:color w:val="000000" w:themeColor="text1"/>
          <w:sz w:val="24"/>
          <w:szCs w:val="24"/>
        </w:rPr>
        <w:t xml:space="preserve"> yürütülecek veteriner kontrolleri</w:t>
      </w:r>
      <w:r w:rsidR="00202C7A" w:rsidRPr="00D77422">
        <w:rPr>
          <w:color w:val="000000" w:themeColor="text1"/>
          <w:sz w:val="24"/>
          <w:szCs w:val="24"/>
        </w:rPr>
        <w:t xml:space="preserve"> </w:t>
      </w:r>
      <w:r w:rsidR="001B67AD" w:rsidRPr="00D77422">
        <w:rPr>
          <w:color w:val="000000" w:themeColor="text1"/>
          <w:sz w:val="24"/>
          <w:szCs w:val="24"/>
        </w:rPr>
        <w:t>ile</w:t>
      </w:r>
      <w:r w:rsidR="00317798" w:rsidRPr="00D77422">
        <w:rPr>
          <w:color w:val="000000" w:themeColor="text1"/>
          <w:sz w:val="24"/>
          <w:szCs w:val="24"/>
        </w:rPr>
        <w:t xml:space="preserve"> </w:t>
      </w:r>
      <w:r w:rsidR="00996BB2" w:rsidRPr="00D77422">
        <w:rPr>
          <w:color w:val="000000" w:themeColor="text1"/>
          <w:sz w:val="24"/>
          <w:szCs w:val="24"/>
        </w:rPr>
        <w:t> </w:t>
      </w:r>
      <w:r w:rsidRPr="00D77422">
        <w:rPr>
          <w:i/>
          <w:iCs/>
          <w:color w:val="000000" w:themeColor="text1"/>
          <w:sz w:val="24"/>
          <w:szCs w:val="24"/>
        </w:rPr>
        <w:t>Tarım ve Orman Bakanlığının Kontrolüne Tabi Ürünlerin İthalat Denetimi Tebliği</w:t>
      </w:r>
      <w:r w:rsidR="00942991" w:rsidRPr="00FB4531">
        <w:rPr>
          <w:i/>
          <w:iCs/>
          <w:color w:val="000000" w:themeColor="text1"/>
          <w:sz w:val="24"/>
          <w:szCs w:val="24"/>
        </w:rPr>
        <w:t>’nin</w:t>
      </w:r>
      <w:r w:rsidR="00942991">
        <w:rPr>
          <w:i/>
          <w:iCs/>
          <w:color w:val="000000" w:themeColor="text1"/>
          <w:sz w:val="24"/>
          <w:szCs w:val="24"/>
        </w:rPr>
        <w:t xml:space="preserve"> (Ürün Güvenliği ve Denetimi</w:t>
      </w:r>
      <w:r w:rsidR="00FD5C04">
        <w:rPr>
          <w:i/>
          <w:iCs/>
          <w:color w:val="000000" w:themeColor="text1"/>
          <w:sz w:val="24"/>
          <w:szCs w:val="24"/>
        </w:rPr>
        <w:t>)</w:t>
      </w:r>
      <w:r w:rsidR="005068BA" w:rsidRPr="00D77422">
        <w:rPr>
          <w:color w:val="000000" w:themeColor="text1"/>
          <w:sz w:val="24"/>
          <w:szCs w:val="24"/>
        </w:rPr>
        <w:t xml:space="preserve"> Ek-1/A’sında yer alan ürünler</w:t>
      </w:r>
      <w:r w:rsidR="00E51EC7" w:rsidRPr="00D77422">
        <w:rPr>
          <w:color w:val="000000" w:themeColor="text1"/>
          <w:sz w:val="24"/>
          <w:szCs w:val="24"/>
        </w:rPr>
        <w:t xml:space="preserve"> </w:t>
      </w:r>
      <w:r w:rsidRPr="00D77422">
        <w:rPr>
          <w:color w:val="000000" w:themeColor="text1"/>
          <w:sz w:val="24"/>
          <w:szCs w:val="24"/>
        </w:rPr>
        <w:t>için Kontrol Belgesi</w:t>
      </w:r>
      <w:r w:rsidR="000C0B13" w:rsidRPr="00D77422">
        <w:rPr>
          <w:color w:val="000000" w:themeColor="text1"/>
          <w:sz w:val="24"/>
          <w:szCs w:val="24"/>
        </w:rPr>
        <w:t>ne</w:t>
      </w:r>
      <w:r w:rsidR="001C4596" w:rsidRPr="00D77422">
        <w:rPr>
          <w:color w:val="000000" w:themeColor="text1"/>
          <w:sz w:val="24"/>
          <w:szCs w:val="24"/>
        </w:rPr>
        <w:t xml:space="preserve"> ilişkin </w:t>
      </w:r>
      <w:r w:rsidR="001C4596" w:rsidRPr="00D77422">
        <w:rPr>
          <w:color w:val="000000" w:themeColor="text1"/>
          <w:sz w:val="24"/>
          <w:szCs w:val="24"/>
          <w:shd w:val="clear" w:color="auto" w:fill="FFFFFF"/>
        </w:rPr>
        <w:t>usul ve esasları</w:t>
      </w:r>
      <w:r w:rsidR="001C4596" w:rsidRPr="00D77422">
        <w:rPr>
          <w:rFonts w:ascii="Arial" w:hAnsi="Arial" w:cs="Arial"/>
          <w:color w:val="000000" w:themeColor="text1"/>
          <w:shd w:val="clear" w:color="auto" w:fill="FFFFFF"/>
        </w:rPr>
        <w:t xml:space="preserve"> </w:t>
      </w:r>
      <w:r w:rsidR="001B67AD" w:rsidRPr="00D77422">
        <w:rPr>
          <w:color w:val="000000" w:themeColor="text1"/>
          <w:sz w:val="24"/>
          <w:szCs w:val="24"/>
        </w:rPr>
        <w:t xml:space="preserve">belirlemektir. </w:t>
      </w:r>
    </w:p>
    <w:p w14:paraId="295D484E" w14:textId="77777777" w:rsidR="00466D9E" w:rsidRPr="00D77422" w:rsidRDefault="00466D9E" w:rsidP="00466D9E">
      <w:pPr>
        <w:pStyle w:val="ortabalkbold"/>
        <w:spacing w:before="0" w:beforeAutospacing="0" w:after="0" w:afterAutospacing="0"/>
        <w:ind w:left="426"/>
        <w:jc w:val="both"/>
        <w:rPr>
          <w:color w:val="000000" w:themeColor="text1"/>
        </w:rPr>
      </w:pPr>
    </w:p>
    <w:p w14:paraId="7AABB3F8" w14:textId="77777777" w:rsidR="00466D9E" w:rsidRPr="00D77422" w:rsidRDefault="008E7D30" w:rsidP="00466D9E">
      <w:pPr>
        <w:ind w:left="426" w:hanging="426"/>
        <w:jc w:val="both"/>
        <w:rPr>
          <w:b/>
          <w:color w:val="000000" w:themeColor="text1"/>
          <w:sz w:val="24"/>
          <w:szCs w:val="24"/>
        </w:rPr>
      </w:pPr>
      <w:r w:rsidRPr="00D77422">
        <w:rPr>
          <w:b/>
          <w:color w:val="000000" w:themeColor="text1"/>
          <w:sz w:val="24"/>
          <w:szCs w:val="24"/>
        </w:rPr>
        <w:t xml:space="preserve">II - </w:t>
      </w:r>
      <w:r w:rsidR="00466D9E" w:rsidRPr="00D77422">
        <w:rPr>
          <w:b/>
          <w:color w:val="000000" w:themeColor="text1"/>
          <w:sz w:val="24"/>
          <w:szCs w:val="24"/>
        </w:rPr>
        <w:t>KAPSAM</w:t>
      </w:r>
    </w:p>
    <w:p w14:paraId="282436EB" w14:textId="77777777" w:rsidR="00466D9E" w:rsidRPr="00D77422" w:rsidRDefault="00466D9E" w:rsidP="00466D9E">
      <w:pPr>
        <w:ind w:left="426" w:hanging="426"/>
        <w:jc w:val="both"/>
        <w:rPr>
          <w:b/>
          <w:color w:val="000000" w:themeColor="text1"/>
          <w:sz w:val="24"/>
          <w:szCs w:val="24"/>
        </w:rPr>
      </w:pPr>
    </w:p>
    <w:p w14:paraId="105B98BC" w14:textId="77777777" w:rsidR="00466D9E" w:rsidRPr="00D77422" w:rsidRDefault="001B67AD" w:rsidP="00466D9E">
      <w:pPr>
        <w:pStyle w:val="ortabalkbold"/>
        <w:tabs>
          <w:tab w:val="left" w:pos="993"/>
        </w:tabs>
        <w:spacing w:before="0" w:beforeAutospacing="0" w:after="0" w:afterAutospacing="0"/>
        <w:ind w:left="426"/>
        <w:jc w:val="both"/>
        <w:rPr>
          <w:color w:val="000000" w:themeColor="text1"/>
        </w:rPr>
      </w:pPr>
      <w:r w:rsidRPr="00D77422">
        <w:rPr>
          <w:color w:val="000000" w:themeColor="text1"/>
        </w:rPr>
        <w:t xml:space="preserve">Bu Talimat; </w:t>
      </w:r>
      <w:r w:rsidR="00466D9E" w:rsidRPr="00D77422">
        <w:rPr>
          <w:i/>
          <w:color w:val="000000" w:themeColor="text1"/>
        </w:rPr>
        <w:t>Ülkeye Girişte Veteriner Kontrollerine Tabi Olan Hayvan ve Ürünlere Dair Yönetmelik</w:t>
      </w:r>
      <w:r w:rsidR="00466D9E" w:rsidRPr="00D77422">
        <w:rPr>
          <w:color w:val="000000" w:themeColor="text1"/>
        </w:rPr>
        <w:t xml:space="preserve"> kapsam</w:t>
      </w:r>
      <w:r w:rsidR="00AC7F30" w:rsidRPr="00D77422">
        <w:rPr>
          <w:color w:val="000000" w:themeColor="text1"/>
        </w:rPr>
        <w:t>ındaki ürünlerin ülkeye girişin</w:t>
      </w:r>
      <w:r w:rsidR="00466D9E" w:rsidRPr="00D77422">
        <w:rPr>
          <w:color w:val="000000" w:themeColor="text1"/>
        </w:rPr>
        <w:t xml:space="preserve">e </w:t>
      </w:r>
      <w:r w:rsidR="001D7C27" w:rsidRPr="00D77422">
        <w:rPr>
          <w:color w:val="000000" w:themeColor="text1"/>
        </w:rPr>
        <w:t>dair</w:t>
      </w:r>
      <w:r w:rsidR="00AC7F30" w:rsidRPr="00D77422">
        <w:rPr>
          <w:color w:val="000000" w:themeColor="text1"/>
        </w:rPr>
        <w:t xml:space="preserve"> </w:t>
      </w:r>
      <w:r w:rsidR="00466D9E" w:rsidRPr="00D77422">
        <w:rPr>
          <w:color w:val="000000" w:themeColor="text1"/>
        </w:rPr>
        <w:t xml:space="preserve">yürütülecek </w:t>
      </w:r>
      <w:r w:rsidR="00670CD1" w:rsidRPr="00D77422">
        <w:rPr>
          <w:color w:val="000000" w:themeColor="text1"/>
        </w:rPr>
        <w:t>olan veteriner kontrolleri</w:t>
      </w:r>
      <w:r w:rsidR="00E51EC7" w:rsidRPr="00D77422">
        <w:rPr>
          <w:color w:val="000000" w:themeColor="text1"/>
        </w:rPr>
        <w:t xml:space="preserve"> ve </w:t>
      </w:r>
      <w:r w:rsidR="00466D9E" w:rsidRPr="00D77422">
        <w:rPr>
          <w:i/>
          <w:color w:val="000000" w:themeColor="text1"/>
        </w:rPr>
        <w:t>Tarım ve Orman Bakanlığının Kontrolüne Tabi Ürünlerin İthalat D</w:t>
      </w:r>
      <w:r w:rsidR="00E06979">
        <w:rPr>
          <w:i/>
          <w:color w:val="000000" w:themeColor="text1"/>
        </w:rPr>
        <w:t>enetimi Tebliğ</w:t>
      </w:r>
      <w:r w:rsidR="00E06979" w:rsidRPr="003C0EBD">
        <w:rPr>
          <w:i/>
          <w:color w:val="000000" w:themeColor="text1"/>
        </w:rPr>
        <w:t>i</w:t>
      </w:r>
      <w:r w:rsidR="00942991" w:rsidRPr="003C0EBD">
        <w:rPr>
          <w:i/>
          <w:color w:val="000000" w:themeColor="text1"/>
        </w:rPr>
        <w:t>’nin</w:t>
      </w:r>
      <w:r w:rsidR="00E06979">
        <w:rPr>
          <w:i/>
          <w:color w:val="000000" w:themeColor="text1"/>
        </w:rPr>
        <w:t xml:space="preserve"> (Ürün Güvenliği </w:t>
      </w:r>
      <w:r w:rsidR="00466D9E" w:rsidRPr="00D77422">
        <w:rPr>
          <w:i/>
          <w:color w:val="000000" w:themeColor="text1"/>
        </w:rPr>
        <w:t xml:space="preserve">ve </w:t>
      </w:r>
      <w:r w:rsidR="00942991">
        <w:rPr>
          <w:i/>
          <w:color w:val="000000" w:themeColor="text1"/>
        </w:rPr>
        <w:t>Denetimi)</w:t>
      </w:r>
      <w:r w:rsidR="00466D9E" w:rsidRPr="00D77422">
        <w:rPr>
          <w:i/>
          <w:iCs/>
          <w:color w:val="000000" w:themeColor="text1"/>
        </w:rPr>
        <w:t xml:space="preserve"> </w:t>
      </w:r>
      <w:r w:rsidR="00466D9E" w:rsidRPr="00D77422">
        <w:rPr>
          <w:color w:val="000000" w:themeColor="text1"/>
        </w:rPr>
        <w:t>Ek-1/A’sında yer al</w:t>
      </w:r>
      <w:r w:rsidR="00AC7F30" w:rsidRPr="00D77422">
        <w:rPr>
          <w:color w:val="000000" w:themeColor="text1"/>
        </w:rPr>
        <w:t>an ürünler için Kontrol Belgesi</w:t>
      </w:r>
      <w:r w:rsidR="00535B48" w:rsidRPr="00D77422">
        <w:rPr>
          <w:color w:val="000000" w:themeColor="text1"/>
        </w:rPr>
        <w:t>ne</w:t>
      </w:r>
      <w:r w:rsidR="00466D9E" w:rsidRPr="00D77422">
        <w:rPr>
          <w:color w:val="000000" w:themeColor="text1"/>
        </w:rPr>
        <w:t xml:space="preserve"> ilişkin hususları kapsar. </w:t>
      </w:r>
    </w:p>
    <w:p w14:paraId="24FF2317" w14:textId="77777777" w:rsidR="00C12F72" w:rsidRPr="00D77422" w:rsidRDefault="008E7D30" w:rsidP="002B1945">
      <w:pPr>
        <w:ind w:left="426" w:hanging="426"/>
        <w:jc w:val="both"/>
        <w:rPr>
          <w:b/>
          <w:color w:val="000000" w:themeColor="text1"/>
        </w:rPr>
      </w:pPr>
      <w:r w:rsidRPr="00D77422">
        <w:rPr>
          <w:b/>
          <w:color w:val="000000" w:themeColor="text1"/>
          <w:sz w:val="24"/>
          <w:szCs w:val="24"/>
        </w:rPr>
        <w:tab/>
      </w:r>
    </w:p>
    <w:p w14:paraId="6AF1E512" w14:textId="77777777" w:rsidR="00D54639" w:rsidRPr="00D77422" w:rsidRDefault="00C12F72" w:rsidP="00D54639">
      <w:pPr>
        <w:ind w:left="426" w:hanging="426"/>
        <w:jc w:val="both"/>
        <w:rPr>
          <w:b/>
          <w:color w:val="000000" w:themeColor="text1"/>
          <w:sz w:val="24"/>
          <w:szCs w:val="24"/>
        </w:rPr>
      </w:pPr>
      <w:r w:rsidRPr="00D77422">
        <w:rPr>
          <w:b/>
          <w:color w:val="000000" w:themeColor="text1"/>
          <w:sz w:val="24"/>
          <w:szCs w:val="24"/>
        </w:rPr>
        <w:t>II</w:t>
      </w:r>
      <w:r w:rsidR="008E7D30" w:rsidRPr="00D77422">
        <w:rPr>
          <w:b/>
          <w:color w:val="000000" w:themeColor="text1"/>
          <w:sz w:val="24"/>
          <w:szCs w:val="24"/>
        </w:rPr>
        <w:t xml:space="preserve">I - </w:t>
      </w:r>
      <w:r w:rsidRPr="00D77422">
        <w:rPr>
          <w:b/>
          <w:color w:val="000000" w:themeColor="text1"/>
          <w:sz w:val="24"/>
          <w:szCs w:val="24"/>
        </w:rPr>
        <w:t>GENEL HÜKÜMLER</w:t>
      </w:r>
    </w:p>
    <w:p w14:paraId="5CEDDAD3" w14:textId="77777777" w:rsidR="00571291" w:rsidRPr="00D77422" w:rsidRDefault="00571291" w:rsidP="00D54639">
      <w:pPr>
        <w:ind w:left="426" w:hanging="426"/>
        <w:jc w:val="both"/>
        <w:rPr>
          <w:b/>
          <w:color w:val="000000" w:themeColor="text1"/>
          <w:sz w:val="24"/>
          <w:szCs w:val="24"/>
        </w:rPr>
      </w:pPr>
    </w:p>
    <w:p w14:paraId="2BF0B116" w14:textId="77777777" w:rsidR="008051C7" w:rsidRPr="00D45512" w:rsidRDefault="008051C7" w:rsidP="00E83947">
      <w:pPr>
        <w:pStyle w:val="ListeParagraf"/>
        <w:numPr>
          <w:ilvl w:val="0"/>
          <w:numId w:val="10"/>
        </w:numPr>
        <w:tabs>
          <w:tab w:val="left" w:pos="993"/>
        </w:tabs>
        <w:ind w:left="426" w:hanging="426"/>
        <w:jc w:val="both"/>
      </w:pPr>
      <w:r w:rsidRPr="00D77422">
        <w:rPr>
          <w:bCs/>
          <w:color w:val="000000" w:themeColor="text1"/>
        </w:rPr>
        <w:t xml:space="preserve">Veteriner kontrollerine tabi ürünlerin ülkeye girişine, 05.10.2013 tarihli ve 28786 sayılı Resmi Gazete’de yayımlanan </w:t>
      </w:r>
      <w:r w:rsidRPr="00D77422">
        <w:rPr>
          <w:bCs/>
          <w:i/>
          <w:color w:val="000000" w:themeColor="text1"/>
        </w:rPr>
        <w:t>Tarım ve Orman Bakanlığı Kontrolüne Tabi Belirli Ürünlerin Gir</w:t>
      </w:r>
      <w:r w:rsidR="0090342F" w:rsidRPr="00D77422">
        <w:rPr>
          <w:bCs/>
          <w:i/>
          <w:color w:val="000000" w:themeColor="text1"/>
        </w:rPr>
        <w:t>işine Yetkili Gümrük İdareleri i</w:t>
      </w:r>
      <w:r w:rsidRPr="00D77422">
        <w:rPr>
          <w:bCs/>
          <w:i/>
          <w:color w:val="000000" w:themeColor="text1"/>
        </w:rPr>
        <w:t>le Resmi Kontrollerini Yapmaya Yetkili İl Tarım ve Orman Müdürlüklerinin Belirlenmesine Dair Tebliğ</w:t>
      </w:r>
      <w:r w:rsidR="004F793C">
        <w:rPr>
          <w:bCs/>
          <w:i/>
          <w:color w:val="000000" w:themeColor="text1"/>
        </w:rPr>
        <w:t>’</w:t>
      </w:r>
      <w:r w:rsidRPr="00D77422">
        <w:rPr>
          <w:bCs/>
          <w:i/>
          <w:color w:val="000000" w:themeColor="text1"/>
        </w:rPr>
        <w:t>in</w:t>
      </w:r>
      <w:r w:rsidRPr="00D77422">
        <w:rPr>
          <w:bCs/>
          <w:color w:val="000000" w:themeColor="text1"/>
        </w:rPr>
        <w:t xml:space="preserve"> Ek-1’inde yer alan yetkili gümrük idarelerinden izin verilir.</w:t>
      </w:r>
      <w:r w:rsidR="00E83947" w:rsidRPr="00E83947">
        <w:rPr>
          <w:color w:val="FF0000"/>
        </w:rPr>
        <w:t xml:space="preserve"> </w:t>
      </w:r>
      <w:r w:rsidR="00B575DC" w:rsidRPr="00D45512">
        <w:t>“</w:t>
      </w:r>
      <w:r w:rsidR="00E83947" w:rsidRPr="00D45512">
        <w:t>İthalatta Yetkili Gümrük İdareleri ile Veteriner Kontrollerini</w:t>
      </w:r>
      <w:r w:rsidR="00B575DC" w:rsidRPr="00D45512">
        <w:t xml:space="preserve"> Yapmaya Yetkili Birim​ Listesi” </w:t>
      </w:r>
      <w:r w:rsidR="00E83947" w:rsidRPr="00D45512">
        <w:t>Bakanlığımız web s</w:t>
      </w:r>
      <w:r w:rsidR="00905D59" w:rsidRPr="00D45512">
        <w:t>itesinde yayımlanır.</w:t>
      </w:r>
    </w:p>
    <w:p w14:paraId="4BC66A10" w14:textId="77777777" w:rsidR="00517AA0" w:rsidRPr="00D77422" w:rsidRDefault="00517AA0" w:rsidP="00447B97">
      <w:pPr>
        <w:pStyle w:val="ortabalkbold"/>
        <w:numPr>
          <w:ilvl w:val="0"/>
          <w:numId w:val="10"/>
        </w:numPr>
        <w:tabs>
          <w:tab w:val="left" w:pos="993"/>
        </w:tabs>
        <w:spacing w:before="0" w:beforeAutospacing="0" w:after="0" w:afterAutospacing="0"/>
        <w:ind w:left="426" w:hanging="426"/>
        <w:jc w:val="both"/>
        <w:rPr>
          <w:color w:val="000000" w:themeColor="text1"/>
        </w:rPr>
      </w:pPr>
      <w:r w:rsidRPr="00D45512">
        <w:t xml:space="preserve">Kontrol Belgesi ve ülkeye giriş aşamalarındaki iş ve işlemler </w:t>
      </w:r>
      <w:r w:rsidRPr="00D77422">
        <w:rPr>
          <w:color w:val="000000" w:themeColor="text1"/>
        </w:rPr>
        <w:t xml:space="preserve">Hayvan Bilgi Sistemi (HBS) ve </w:t>
      </w:r>
      <w:r w:rsidR="00825184" w:rsidRPr="00D77422">
        <w:rPr>
          <w:color w:val="000000" w:themeColor="text1"/>
        </w:rPr>
        <w:t xml:space="preserve">ilgili ürünler için </w:t>
      </w:r>
      <w:r w:rsidRPr="00D77422">
        <w:rPr>
          <w:color w:val="000000" w:themeColor="text1"/>
        </w:rPr>
        <w:t>Gıda</w:t>
      </w:r>
      <w:r w:rsidR="00E3414C" w:rsidRPr="00D77422">
        <w:rPr>
          <w:color w:val="000000" w:themeColor="text1"/>
        </w:rPr>
        <w:t xml:space="preserve"> Güvenliği Bilgi Sistemi (GGBS)</w:t>
      </w:r>
      <w:r w:rsidRPr="00D77422">
        <w:rPr>
          <w:color w:val="000000" w:themeColor="text1"/>
        </w:rPr>
        <w:t xml:space="preserve"> </w:t>
      </w:r>
      <w:r w:rsidR="00AA4108" w:rsidRPr="00D77422">
        <w:rPr>
          <w:color w:val="000000" w:themeColor="text1"/>
        </w:rPr>
        <w:t xml:space="preserve">üzerinden </w:t>
      </w:r>
      <w:r w:rsidRPr="00D77422">
        <w:rPr>
          <w:color w:val="000000" w:themeColor="text1"/>
        </w:rPr>
        <w:t>gerçekleştirilir.</w:t>
      </w:r>
    </w:p>
    <w:p w14:paraId="15DFD62F" w14:textId="77777777" w:rsidR="005A3358" w:rsidRPr="00D77422" w:rsidRDefault="00A2483B" w:rsidP="00447B97">
      <w:pPr>
        <w:pStyle w:val="ortabalkbold"/>
        <w:numPr>
          <w:ilvl w:val="0"/>
          <w:numId w:val="10"/>
        </w:numPr>
        <w:tabs>
          <w:tab w:val="left" w:pos="993"/>
        </w:tabs>
        <w:spacing w:before="0" w:beforeAutospacing="0" w:after="0" w:afterAutospacing="0"/>
        <w:ind w:left="426" w:hanging="426"/>
        <w:jc w:val="both"/>
        <w:rPr>
          <w:color w:val="000000" w:themeColor="text1"/>
        </w:rPr>
      </w:pPr>
      <w:r w:rsidRPr="00D77422">
        <w:rPr>
          <w:bCs/>
          <w:color w:val="000000" w:themeColor="text1"/>
        </w:rPr>
        <w:t>Kontrol B</w:t>
      </w:r>
      <w:r w:rsidR="00E97AF5" w:rsidRPr="00D77422">
        <w:rPr>
          <w:bCs/>
          <w:color w:val="000000" w:themeColor="text1"/>
        </w:rPr>
        <w:t xml:space="preserve">elgesi </w:t>
      </w:r>
      <w:r w:rsidR="005A1229" w:rsidRPr="00D77422">
        <w:rPr>
          <w:bCs/>
          <w:color w:val="000000" w:themeColor="text1"/>
        </w:rPr>
        <w:t xml:space="preserve">onaylanması </w:t>
      </w:r>
      <w:r w:rsidR="00BE28DB" w:rsidRPr="00D77422">
        <w:rPr>
          <w:bCs/>
          <w:color w:val="000000" w:themeColor="text1"/>
        </w:rPr>
        <w:t>ve ülkeye giriş aşamalarında</w:t>
      </w:r>
      <w:r w:rsidR="00F94904" w:rsidRPr="00D77422">
        <w:rPr>
          <w:bCs/>
          <w:color w:val="000000" w:themeColor="text1"/>
        </w:rPr>
        <w:t xml:space="preserve"> </w:t>
      </w:r>
      <w:r w:rsidR="006A7B17" w:rsidRPr="00D77422">
        <w:rPr>
          <w:bCs/>
          <w:color w:val="000000" w:themeColor="text1"/>
        </w:rPr>
        <w:t xml:space="preserve">Bakanlığımız </w:t>
      </w:r>
      <w:r w:rsidR="00F738CA" w:rsidRPr="00D77422">
        <w:rPr>
          <w:color w:val="000000" w:themeColor="text1"/>
        </w:rPr>
        <w:t xml:space="preserve">web sitesinde </w:t>
      </w:r>
      <w:r w:rsidR="00CD2064" w:rsidRPr="00D77422">
        <w:rPr>
          <w:bCs/>
          <w:color w:val="000000" w:themeColor="text1"/>
        </w:rPr>
        <w:t>yayım</w:t>
      </w:r>
      <w:r w:rsidR="006A7B17" w:rsidRPr="00D77422">
        <w:rPr>
          <w:bCs/>
          <w:color w:val="000000" w:themeColor="text1"/>
        </w:rPr>
        <w:t>lanan “</w:t>
      </w:r>
      <w:hyperlink r:id="rId11" w:tgtFrame="_blank" w:history="1">
        <w:r w:rsidR="006A7B17" w:rsidRPr="00D77422">
          <w:rPr>
            <w:bCs/>
            <w:color w:val="000000" w:themeColor="text1"/>
          </w:rPr>
          <w:t>Hayvan Hastalıkları Nedeniyle Yasak Konulan Ülkeler ve Yasaklanan Maddeler</w:t>
        </w:r>
      </w:hyperlink>
      <w:r w:rsidR="006A7B17" w:rsidRPr="00D77422">
        <w:rPr>
          <w:bCs/>
          <w:color w:val="000000" w:themeColor="text1"/>
        </w:rPr>
        <w:t xml:space="preserve">” ve “BSE Hastalığı Nedeniyle Ülkeye Girişte Kısıtlama Getirilen </w:t>
      </w:r>
      <w:r w:rsidR="00D54639" w:rsidRPr="00D77422">
        <w:rPr>
          <w:bCs/>
          <w:color w:val="000000" w:themeColor="text1"/>
        </w:rPr>
        <w:t xml:space="preserve">Canlı </w:t>
      </w:r>
      <w:r w:rsidR="006A7B17" w:rsidRPr="00D77422">
        <w:rPr>
          <w:bCs/>
          <w:color w:val="000000" w:themeColor="text1"/>
        </w:rPr>
        <w:t xml:space="preserve">Hayvan ve </w:t>
      </w:r>
      <w:r w:rsidR="00D54639" w:rsidRPr="00D77422">
        <w:rPr>
          <w:bCs/>
          <w:color w:val="000000" w:themeColor="text1"/>
        </w:rPr>
        <w:t>Hayvansal Ürünler</w:t>
      </w:r>
      <w:r w:rsidR="006A7B17" w:rsidRPr="00D77422">
        <w:rPr>
          <w:bCs/>
          <w:color w:val="000000" w:themeColor="text1"/>
        </w:rPr>
        <w:t>”</w:t>
      </w:r>
      <w:r w:rsidR="008B60AC" w:rsidRPr="00D77422">
        <w:rPr>
          <w:bCs/>
          <w:color w:val="000000" w:themeColor="text1"/>
        </w:rPr>
        <w:t xml:space="preserve"> listeleri</w:t>
      </w:r>
      <w:r w:rsidR="006A7B17" w:rsidRPr="00D77422">
        <w:rPr>
          <w:bCs/>
          <w:color w:val="000000" w:themeColor="text1"/>
        </w:rPr>
        <w:t xml:space="preserve"> </w:t>
      </w:r>
      <w:r w:rsidR="00300E81" w:rsidRPr="00D77422">
        <w:rPr>
          <w:bCs/>
          <w:color w:val="000000" w:themeColor="text1"/>
        </w:rPr>
        <w:t>kontrol edilir ve</w:t>
      </w:r>
      <w:r w:rsidR="006A7B17" w:rsidRPr="00D77422">
        <w:rPr>
          <w:bCs/>
          <w:color w:val="000000" w:themeColor="text1"/>
        </w:rPr>
        <w:t xml:space="preserve"> yasak konulan ülke/bölge orjinli ve çıkışlı ürünler için Kontrol Belgesi onaylanmaz v</w:t>
      </w:r>
      <w:r w:rsidR="00EC28B9" w:rsidRPr="00D77422">
        <w:rPr>
          <w:bCs/>
          <w:color w:val="000000" w:themeColor="text1"/>
        </w:rPr>
        <w:t>e ülkeye girişine izin verilmez.</w:t>
      </w:r>
    </w:p>
    <w:p w14:paraId="472891E8" w14:textId="77777777" w:rsidR="00E92E76" w:rsidRPr="00D77422" w:rsidRDefault="00155086" w:rsidP="00447B97">
      <w:pPr>
        <w:pStyle w:val="ortabalkbold"/>
        <w:numPr>
          <w:ilvl w:val="0"/>
          <w:numId w:val="8"/>
        </w:numPr>
        <w:tabs>
          <w:tab w:val="left" w:pos="993"/>
        </w:tabs>
        <w:spacing w:before="0" w:beforeAutospacing="0" w:after="0" w:afterAutospacing="0"/>
        <w:ind w:left="426" w:hanging="426"/>
        <w:jc w:val="both"/>
        <w:rPr>
          <w:color w:val="000000" w:themeColor="text1"/>
        </w:rPr>
      </w:pPr>
      <w:r w:rsidRPr="00D77422">
        <w:rPr>
          <w:color w:val="000000" w:themeColor="text1"/>
        </w:rPr>
        <w:t>Kontrol Belgesi</w:t>
      </w:r>
      <w:r w:rsidR="00A55185" w:rsidRPr="00D77422">
        <w:rPr>
          <w:color w:val="000000" w:themeColor="text1"/>
        </w:rPr>
        <w:t xml:space="preserve"> onaylama</w:t>
      </w:r>
      <w:r w:rsidRPr="00D77422">
        <w:rPr>
          <w:color w:val="000000" w:themeColor="text1"/>
        </w:rPr>
        <w:t xml:space="preserve"> </w:t>
      </w:r>
      <w:r w:rsidR="00A55185" w:rsidRPr="00D77422">
        <w:rPr>
          <w:color w:val="000000" w:themeColor="text1"/>
        </w:rPr>
        <w:t xml:space="preserve">aşamasında </w:t>
      </w:r>
      <w:r w:rsidR="00E92E76" w:rsidRPr="00D77422">
        <w:rPr>
          <w:color w:val="000000" w:themeColor="text1"/>
        </w:rPr>
        <w:t xml:space="preserve">ve ülkeye girişte yürütülen veteriner kontrollerinde ürünün mevzuata uygunluğunun değerlendirilmesi için </w:t>
      </w:r>
      <w:r w:rsidR="003B3976" w:rsidRPr="00D77422">
        <w:rPr>
          <w:color w:val="000000" w:themeColor="text1"/>
        </w:rPr>
        <w:t>yürürlükteki güncel</w:t>
      </w:r>
      <w:r w:rsidR="009615F4" w:rsidRPr="00D77422">
        <w:rPr>
          <w:color w:val="000000" w:themeColor="text1"/>
        </w:rPr>
        <w:t xml:space="preserve"> mevzuat </w:t>
      </w:r>
      <w:r w:rsidR="00E92E76" w:rsidRPr="00D77422">
        <w:rPr>
          <w:color w:val="000000" w:themeColor="text1"/>
        </w:rPr>
        <w:t>takip edilir.</w:t>
      </w:r>
      <w:r w:rsidR="009615F4" w:rsidRPr="00D77422">
        <w:rPr>
          <w:color w:val="000000" w:themeColor="text1"/>
        </w:rPr>
        <w:t xml:space="preserve"> Güncel mevzuatta yer </w:t>
      </w:r>
      <w:r w:rsidR="00212913">
        <w:rPr>
          <w:color w:val="000000" w:themeColor="text1"/>
        </w:rPr>
        <w:t>alan hükümlere ilave olarak bu T</w:t>
      </w:r>
      <w:r w:rsidR="009615F4" w:rsidRPr="00D77422">
        <w:rPr>
          <w:color w:val="000000" w:themeColor="text1"/>
        </w:rPr>
        <w:t>alimat hükümleri uygulanır.</w:t>
      </w:r>
    </w:p>
    <w:p w14:paraId="7A723A09" w14:textId="77777777" w:rsidR="00266E2E" w:rsidRPr="00D77422" w:rsidRDefault="00266E2E" w:rsidP="009C4929">
      <w:pPr>
        <w:tabs>
          <w:tab w:val="left" w:pos="851"/>
          <w:tab w:val="left" w:pos="993"/>
        </w:tabs>
        <w:jc w:val="both"/>
        <w:rPr>
          <w:color w:val="000000" w:themeColor="text1"/>
          <w:sz w:val="24"/>
          <w:szCs w:val="24"/>
        </w:rPr>
      </w:pPr>
    </w:p>
    <w:p w14:paraId="0B29536C" w14:textId="77777777" w:rsidR="00433CAD" w:rsidRPr="00D77422" w:rsidRDefault="0039019F" w:rsidP="00FA0BF0">
      <w:pPr>
        <w:ind w:left="426" w:hanging="426"/>
        <w:jc w:val="both"/>
        <w:rPr>
          <w:b/>
          <w:color w:val="000000" w:themeColor="text1"/>
          <w:sz w:val="24"/>
          <w:szCs w:val="24"/>
        </w:rPr>
      </w:pPr>
      <w:r w:rsidRPr="00D77422">
        <w:rPr>
          <w:b/>
          <w:color w:val="000000" w:themeColor="text1"/>
          <w:sz w:val="24"/>
          <w:szCs w:val="24"/>
        </w:rPr>
        <w:t>IV</w:t>
      </w:r>
      <w:r w:rsidR="00FA0BF0" w:rsidRPr="00D77422">
        <w:rPr>
          <w:b/>
          <w:color w:val="000000" w:themeColor="text1"/>
          <w:sz w:val="24"/>
          <w:szCs w:val="24"/>
        </w:rPr>
        <w:t xml:space="preserve"> -</w:t>
      </w:r>
      <w:r w:rsidR="00FA0BF0" w:rsidRPr="00D77422">
        <w:rPr>
          <w:b/>
          <w:color w:val="000000" w:themeColor="text1"/>
          <w:sz w:val="24"/>
          <w:szCs w:val="24"/>
        </w:rPr>
        <w:tab/>
      </w:r>
      <w:r w:rsidR="00460652" w:rsidRPr="00D77422">
        <w:rPr>
          <w:b/>
          <w:color w:val="000000" w:themeColor="text1"/>
          <w:sz w:val="24"/>
          <w:szCs w:val="24"/>
        </w:rPr>
        <w:t>KONTROL BELGESİ</w:t>
      </w:r>
    </w:p>
    <w:p w14:paraId="4B721C4B" w14:textId="77777777" w:rsidR="00433CAD" w:rsidRPr="00D77422" w:rsidRDefault="00433CAD" w:rsidP="00FA0BF0">
      <w:pPr>
        <w:ind w:left="426" w:hanging="426"/>
        <w:jc w:val="both"/>
        <w:rPr>
          <w:b/>
          <w:color w:val="000000" w:themeColor="text1"/>
          <w:sz w:val="24"/>
          <w:szCs w:val="24"/>
        </w:rPr>
      </w:pPr>
    </w:p>
    <w:p w14:paraId="73B43CB7" w14:textId="77777777" w:rsidR="00724DFE" w:rsidRPr="00D77422" w:rsidRDefault="00724DFE" w:rsidP="00204098">
      <w:pPr>
        <w:pStyle w:val="ListeParagraf"/>
        <w:numPr>
          <w:ilvl w:val="0"/>
          <w:numId w:val="3"/>
        </w:numPr>
        <w:ind w:left="426" w:hanging="426"/>
        <w:jc w:val="both"/>
        <w:rPr>
          <w:color w:val="000000" w:themeColor="text1"/>
        </w:rPr>
      </w:pPr>
      <w:r w:rsidRPr="00D77422">
        <w:rPr>
          <w:color w:val="000000" w:themeColor="text1"/>
        </w:rPr>
        <w:t xml:space="preserve">Kontrol Belgesi onaylama işlemleri, </w:t>
      </w:r>
      <w:r w:rsidR="00936F3F" w:rsidRPr="00D77422">
        <w:rPr>
          <w:bCs/>
          <w:i/>
          <w:color w:val="000000" w:themeColor="text1"/>
        </w:rPr>
        <w:t>Veteriner Kontrollerine Tabi Ürün İthalatında Kontrol Belgesi ve İthalat Aşamalarında Sunulması Gereken Bel</w:t>
      </w:r>
      <w:r w:rsidR="0090342F" w:rsidRPr="00D77422">
        <w:rPr>
          <w:bCs/>
          <w:i/>
          <w:color w:val="000000" w:themeColor="text1"/>
        </w:rPr>
        <w:t>geler i</w:t>
      </w:r>
      <w:r w:rsidR="000E2417" w:rsidRPr="00D77422">
        <w:rPr>
          <w:bCs/>
          <w:i/>
          <w:color w:val="000000" w:themeColor="text1"/>
        </w:rPr>
        <w:t>le Bunlara İlişkin Usul v</w:t>
      </w:r>
      <w:r w:rsidR="00936F3F" w:rsidRPr="00D77422">
        <w:rPr>
          <w:bCs/>
          <w:i/>
          <w:color w:val="000000" w:themeColor="text1"/>
        </w:rPr>
        <w:t>e Esaslar Hakkında Tebliğ</w:t>
      </w:r>
      <w:r w:rsidR="00085EFA" w:rsidRPr="00D77422">
        <w:rPr>
          <w:color w:val="000000" w:themeColor="text1"/>
        </w:rPr>
        <w:t xml:space="preserve"> </w:t>
      </w:r>
      <w:r w:rsidR="00085EFA" w:rsidRPr="00D77422">
        <w:rPr>
          <w:bCs/>
          <w:i/>
          <w:color w:val="000000" w:themeColor="text1"/>
        </w:rPr>
        <w:t xml:space="preserve">(Tebliğ No: 2021/28) </w:t>
      </w:r>
      <w:r w:rsidRPr="00D77422">
        <w:rPr>
          <w:color w:val="000000" w:themeColor="text1"/>
        </w:rPr>
        <w:t xml:space="preserve">ve </w:t>
      </w:r>
      <w:r w:rsidRPr="00D77422">
        <w:rPr>
          <w:i/>
          <w:color w:val="000000" w:themeColor="text1"/>
        </w:rPr>
        <w:t>Tarım ve Orman Bakanlığının Kontrolüne Tabi Ürünlerin İthalat Denetimi Tebliği (Ürün Güvenliği ve Denetimi)</w:t>
      </w:r>
      <w:r w:rsidRPr="00D77422">
        <w:rPr>
          <w:color w:val="000000" w:themeColor="text1"/>
        </w:rPr>
        <w:t xml:space="preserve"> hükümlerine göre yapılır.</w:t>
      </w:r>
    </w:p>
    <w:p w14:paraId="648A1FA8" w14:textId="77777777" w:rsidR="002334A0" w:rsidRPr="00D77422" w:rsidRDefault="005A099B" w:rsidP="00204098">
      <w:pPr>
        <w:pStyle w:val="ListeParagraf"/>
        <w:numPr>
          <w:ilvl w:val="0"/>
          <w:numId w:val="3"/>
        </w:numPr>
        <w:tabs>
          <w:tab w:val="left" w:pos="851"/>
        </w:tabs>
        <w:ind w:left="426" w:hanging="502"/>
        <w:jc w:val="both"/>
        <w:rPr>
          <w:color w:val="000000" w:themeColor="text1"/>
        </w:rPr>
      </w:pPr>
      <w:r w:rsidRPr="00D77422">
        <w:rPr>
          <w:i/>
          <w:color w:val="000000" w:themeColor="text1"/>
        </w:rPr>
        <w:lastRenderedPageBreak/>
        <w:t>Tarım ve Orman</w:t>
      </w:r>
      <w:r w:rsidR="00920E96" w:rsidRPr="00D77422">
        <w:rPr>
          <w:i/>
          <w:color w:val="000000" w:themeColor="text1"/>
        </w:rPr>
        <w:t xml:space="preserve"> Bakanlığının Kontrolüne Tabi Ürünlerin İthalat Denetimi Tebliği</w:t>
      </w:r>
      <w:r w:rsidR="00922C6B" w:rsidRPr="00A576ED">
        <w:rPr>
          <w:i/>
          <w:color w:val="000000" w:themeColor="text1"/>
        </w:rPr>
        <w:t>’nin</w:t>
      </w:r>
      <w:r w:rsidR="00920E96" w:rsidRPr="00D77422">
        <w:rPr>
          <w:i/>
          <w:color w:val="000000" w:themeColor="text1"/>
        </w:rPr>
        <w:t xml:space="preserve"> (Ürün Güvenliği ve Denetimi</w:t>
      </w:r>
      <w:r w:rsidR="00920E96" w:rsidRPr="00D77422">
        <w:rPr>
          <w:b/>
          <w:i/>
          <w:color w:val="000000" w:themeColor="text1"/>
        </w:rPr>
        <w:t>)</w:t>
      </w:r>
      <w:r w:rsidR="00922C6B">
        <w:rPr>
          <w:i/>
          <w:color w:val="000000" w:themeColor="text1"/>
        </w:rPr>
        <w:t xml:space="preserve"> </w:t>
      </w:r>
      <w:r w:rsidR="00417575" w:rsidRPr="00D77422">
        <w:rPr>
          <w:color w:val="000000" w:themeColor="text1"/>
        </w:rPr>
        <w:t xml:space="preserve">Ek-1/A’sında yer alan ve </w:t>
      </w:r>
      <w:r w:rsidR="00F273AC" w:rsidRPr="00D77422">
        <w:rPr>
          <w:color w:val="000000" w:themeColor="text1"/>
        </w:rPr>
        <w:t xml:space="preserve">Tablo-1’de </w:t>
      </w:r>
      <w:r w:rsidR="002334A0" w:rsidRPr="00D77422">
        <w:rPr>
          <w:color w:val="000000" w:themeColor="text1"/>
        </w:rPr>
        <w:t>t</w:t>
      </w:r>
      <w:r w:rsidR="00417575" w:rsidRPr="00D77422">
        <w:rPr>
          <w:color w:val="000000" w:themeColor="text1"/>
        </w:rPr>
        <w:t xml:space="preserve">arife pozisyonu verilen ürünler için </w:t>
      </w:r>
      <w:r w:rsidR="00B97C8A" w:rsidRPr="00D77422">
        <w:rPr>
          <w:color w:val="000000" w:themeColor="text1"/>
        </w:rPr>
        <w:t>HBS</w:t>
      </w:r>
      <w:r w:rsidR="00832C2B" w:rsidRPr="00D77422">
        <w:rPr>
          <w:color w:val="000000" w:themeColor="text1"/>
        </w:rPr>
        <w:t xml:space="preserve"> </w:t>
      </w:r>
      <w:r w:rsidR="002B2028" w:rsidRPr="00D77422">
        <w:rPr>
          <w:color w:val="000000" w:themeColor="text1"/>
        </w:rPr>
        <w:t xml:space="preserve">üzerinden </w:t>
      </w:r>
      <w:r w:rsidR="00B81EB4" w:rsidRPr="00D77422">
        <w:rPr>
          <w:color w:val="000000" w:themeColor="text1"/>
        </w:rPr>
        <w:t xml:space="preserve">Kontrol Belgesi </w:t>
      </w:r>
      <w:r w:rsidR="00D83554" w:rsidRPr="00D77422">
        <w:rPr>
          <w:color w:val="000000" w:themeColor="text1"/>
        </w:rPr>
        <w:t>onaylamaya</w:t>
      </w:r>
      <w:r w:rsidR="002334A0" w:rsidRPr="00D77422">
        <w:rPr>
          <w:color w:val="000000" w:themeColor="text1"/>
        </w:rPr>
        <w:t xml:space="preserve"> Gıda ve Kon</w:t>
      </w:r>
      <w:r w:rsidR="00005750">
        <w:rPr>
          <w:color w:val="000000" w:themeColor="text1"/>
        </w:rPr>
        <w:t>trol Genel Müdürlüğü yetkilidir.</w:t>
      </w:r>
    </w:p>
    <w:p w14:paraId="21ED4E85" w14:textId="77777777" w:rsidR="002B1945" w:rsidRPr="00D77422" w:rsidRDefault="002B1945" w:rsidP="002B1945">
      <w:pPr>
        <w:tabs>
          <w:tab w:val="left" w:pos="851"/>
        </w:tabs>
        <w:jc w:val="both"/>
        <w:rPr>
          <w:color w:val="000000" w:themeColor="text1"/>
        </w:rPr>
      </w:pPr>
    </w:p>
    <w:p w14:paraId="27E9F9AB" w14:textId="77777777" w:rsidR="002334A0" w:rsidRPr="00D77422" w:rsidRDefault="00F273AC" w:rsidP="00FA0BF0">
      <w:pPr>
        <w:jc w:val="both"/>
        <w:rPr>
          <w:color w:val="000000" w:themeColor="text1"/>
          <w:sz w:val="24"/>
          <w:szCs w:val="24"/>
        </w:rPr>
      </w:pPr>
      <w:r w:rsidRPr="00D77422">
        <w:rPr>
          <w:b/>
          <w:color w:val="000000" w:themeColor="text1"/>
          <w:sz w:val="24"/>
          <w:szCs w:val="24"/>
        </w:rPr>
        <w:t xml:space="preserve">  </w:t>
      </w:r>
      <w:r w:rsidR="002334A0" w:rsidRPr="00D77422">
        <w:rPr>
          <w:color w:val="000000" w:themeColor="text1"/>
          <w:sz w:val="24"/>
          <w:szCs w:val="24"/>
        </w:rPr>
        <w:t>Tablo-1</w:t>
      </w:r>
      <w:r w:rsidR="00FA0BF0" w:rsidRPr="00D77422">
        <w:rPr>
          <w:color w:val="000000" w:themeColor="text1"/>
          <w:sz w:val="24"/>
          <w:szCs w:val="24"/>
        </w:rPr>
        <w:t>: Gıda ve Kontrol Genel Müdürlüğü</w:t>
      </w:r>
      <w:r w:rsidR="009069EB" w:rsidRPr="00D77422">
        <w:rPr>
          <w:color w:val="000000" w:themeColor="text1"/>
          <w:sz w:val="24"/>
          <w:szCs w:val="24"/>
        </w:rPr>
        <w:t>’nün Kontrol Belgesi O</w:t>
      </w:r>
      <w:r w:rsidR="00A2483B" w:rsidRPr="00D77422">
        <w:rPr>
          <w:color w:val="000000" w:themeColor="text1"/>
          <w:sz w:val="24"/>
          <w:szCs w:val="24"/>
        </w:rPr>
        <w:t>naylamaya</w:t>
      </w:r>
      <w:r w:rsidR="009069EB" w:rsidRPr="00D77422">
        <w:rPr>
          <w:color w:val="000000" w:themeColor="text1"/>
          <w:sz w:val="24"/>
          <w:szCs w:val="24"/>
        </w:rPr>
        <w:t xml:space="preserve"> Yetkili Olduğu F</w:t>
      </w:r>
      <w:r w:rsidR="00FA0BF0" w:rsidRPr="00D77422">
        <w:rPr>
          <w:color w:val="000000" w:themeColor="text1"/>
          <w:sz w:val="24"/>
          <w:szCs w:val="24"/>
        </w:rPr>
        <w:t>asıllar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959"/>
      </w:tblGrid>
      <w:tr w:rsidR="00D77422" w:rsidRPr="00D77422" w14:paraId="7A1A7FA2" w14:textId="77777777" w:rsidTr="00131982">
        <w:trPr>
          <w:jc w:val="center"/>
        </w:trPr>
        <w:tc>
          <w:tcPr>
            <w:tcW w:w="3823" w:type="dxa"/>
            <w:shd w:val="clear" w:color="auto" w:fill="auto"/>
            <w:vAlign w:val="center"/>
          </w:tcPr>
          <w:p w14:paraId="561BD52F" w14:textId="77777777" w:rsidR="00AF37D2" w:rsidRPr="00D77422" w:rsidRDefault="00AF37D2" w:rsidP="009C4929">
            <w:pPr>
              <w:jc w:val="center"/>
              <w:rPr>
                <w:b/>
                <w:color w:val="000000" w:themeColor="text1"/>
                <w:sz w:val="24"/>
                <w:szCs w:val="24"/>
              </w:rPr>
            </w:pPr>
            <w:r w:rsidRPr="00D77422">
              <w:rPr>
                <w:b/>
                <w:color w:val="000000" w:themeColor="text1"/>
                <w:sz w:val="24"/>
                <w:szCs w:val="24"/>
              </w:rPr>
              <w:t>Fasıl</w:t>
            </w:r>
          </w:p>
        </w:tc>
        <w:tc>
          <w:tcPr>
            <w:tcW w:w="5959" w:type="dxa"/>
            <w:shd w:val="clear" w:color="auto" w:fill="auto"/>
            <w:vAlign w:val="center"/>
          </w:tcPr>
          <w:p w14:paraId="04CE5188" w14:textId="77777777" w:rsidR="00AF37D2" w:rsidRPr="00D77422" w:rsidRDefault="00AF37D2" w:rsidP="009C4929">
            <w:pPr>
              <w:jc w:val="center"/>
              <w:rPr>
                <w:b/>
                <w:color w:val="000000" w:themeColor="text1"/>
                <w:sz w:val="24"/>
                <w:szCs w:val="24"/>
              </w:rPr>
            </w:pPr>
            <w:r w:rsidRPr="00D77422">
              <w:rPr>
                <w:b/>
                <w:color w:val="000000" w:themeColor="text1"/>
                <w:sz w:val="24"/>
                <w:szCs w:val="24"/>
              </w:rPr>
              <w:t>Tarife Pozisyonu</w:t>
            </w:r>
          </w:p>
        </w:tc>
      </w:tr>
      <w:tr w:rsidR="00D77422" w:rsidRPr="00D77422" w14:paraId="76B2C281" w14:textId="77777777" w:rsidTr="00131982">
        <w:trPr>
          <w:trHeight w:val="3353"/>
          <w:jc w:val="center"/>
        </w:trPr>
        <w:tc>
          <w:tcPr>
            <w:tcW w:w="3823" w:type="dxa"/>
            <w:shd w:val="clear" w:color="auto" w:fill="auto"/>
            <w:vAlign w:val="center"/>
          </w:tcPr>
          <w:p w14:paraId="659F50A7" w14:textId="77777777" w:rsidR="00AF37D2" w:rsidRPr="00D77422" w:rsidRDefault="002B1945" w:rsidP="00F96CD7">
            <w:pPr>
              <w:jc w:val="center"/>
              <w:rPr>
                <w:color w:val="000000" w:themeColor="text1"/>
                <w:sz w:val="24"/>
                <w:szCs w:val="24"/>
              </w:rPr>
            </w:pPr>
            <w:r w:rsidRPr="00D77422">
              <w:rPr>
                <w:color w:val="000000" w:themeColor="text1"/>
                <w:sz w:val="24"/>
                <w:szCs w:val="24"/>
              </w:rPr>
              <w:t>Fa</w:t>
            </w:r>
            <w:r w:rsidR="00AF37D2" w:rsidRPr="00D77422">
              <w:rPr>
                <w:color w:val="000000" w:themeColor="text1"/>
                <w:sz w:val="24"/>
                <w:szCs w:val="24"/>
              </w:rPr>
              <w:t>sıl 2</w:t>
            </w:r>
            <w:r w:rsidR="00984277" w:rsidRPr="00D77422">
              <w:rPr>
                <w:color w:val="000000" w:themeColor="text1"/>
                <w:sz w:val="24"/>
                <w:szCs w:val="24"/>
              </w:rPr>
              <w:t xml:space="preserve"> </w:t>
            </w:r>
          </w:p>
        </w:tc>
        <w:tc>
          <w:tcPr>
            <w:tcW w:w="5959" w:type="dxa"/>
            <w:shd w:val="clear" w:color="auto" w:fill="auto"/>
            <w:vAlign w:val="center"/>
          </w:tcPr>
          <w:p w14:paraId="2BE5F89A" w14:textId="77777777" w:rsidR="00AF37D2" w:rsidRPr="00D77422" w:rsidRDefault="00AF37D2" w:rsidP="00AF37D2">
            <w:pPr>
              <w:jc w:val="center"/>
              <w:rPr>
                <w:color w:val="000000" w:themeColor="text1"/>
                <w:sz w:val="24"/>
                <w:szCs w:val="24"/>
              </w:rPr>
            </w:pPr>
            <w:r w:rsidRPr="00D77422">
              <w:rPr>
                <w:color w:val="000000" w:themeColor="text1"/>
                <w:sz w:val="24"/>
                <w:szCs w:val="24"/>
              </w:rPr>
              <w:t>0201</w:t>
            </w:r>
          </w:p>
          <w:p w14:paraId="307EEEEF" w14:textId="77777777" w:rsidR="00AF37D2" w:rsidRPr="00D77422" w:rsidRDefault="00AF37D2" w:rsidP="00AF37D2">
            <w:pPr>
              <w:jc w:val="center"/>
              <w:rPr>
                <w:color w:val="000000" w:themeColor="text1"/>
                <w:sz w:val="24"/>
                <w:szCs w:val="24"/>
              </w:rPr>
            </w:pPr>
            <w:r w:rsidRPr="00D77422">
              <w:rPr>
                <w:color w:val="000000" w:themeColor="text1"/>
                <w:sz w:val="24"/>
                <w:szCs w:val="24"/>
              </w:rPr>
              <w:t>0202</w:t>
            </w:r>
          </w:p>
          <w:p w14:paraId="10A10924" w14:textId="77777777" w:rsidR="00AF37D2" w:rsidRPr="00D77422" w:rsidRDefault="00AF37D2" w:rsidP="00AF37D2">
            <w:pPr>
              <w:jc w:val="center"/>
              <w:rPr>
                <w:color w:val="000000" w:themeColor="text1"/>
                <w:sz w:val="24"/>
                <w:szCs w:val="24"/>
              </w:rPr>
            </w:pPr>
            <w:r w:rsidRPr="00D77422">
              <w:rPr>
                <w:color w:val="000000" w:themeColor="text1"/>
                <w:sz w:val="24"/>
                <w:szCs w:val="24"/>
              </w:rPr>
              <w:t>0203</w:t>
            </w:r>
          </w:p>
          <w:p w14:paraId="0CE8540B" w14:textId="77777777" w:rsidR="00AF37D2" w:rsidRPr="00D77422" w:rsidRDefault="00AF37D2" w:rsidP="00AF37D2">
            <w:pPr>
              <w:jc w:val="center"/>
              <w:rPr>
                <w:color w:val="000000" w:themeColor="text1"/>
                <w:sz w:val="24"/>
                <w:szCs w:val="24"/>
              </w:rPr>
            </w:pPr>
            <w:r w:rsidRPr="00D77422">
              <w:rPr>
                <w:color w:val="000000" w:themeColor="text1"/>
                <w:sz w:val="24"/>
                <w:szCs w:val="24"/>
              </w:rPr>
              <w:t>0204</w:t>
            </w:r>
          </w:p>
          <w:p w14:paraId="47ECD2AF" w14:textId="77777777" w:rsidR="00AF37D2" w:rsidRPr="00D77422" w:rsidRDefault="00AF37D2" w:rsidP="00AF37D2">
            <w:pPr>
              <w:jc w:val="center"/>
              <w:rPr>
                <w:color w:val="000000" w:themeColor="text1"/>
                <w:sz w:val="24"/>
                <w:szCs w:val="24"/>
              </w:rPr>
            </w:pPr>
            <w:r w:rsidRPr="00D77422">
              <w:rPr>
                <w:color w:val="000000" w:themeColor="text1"/>
                <w:sz w:val="24"/>
                <w:szCs w:val="24"/>
              </w:rPr>
              <w:t>0205</w:t>
            </w:r>
          </w:p>
          <w:p w14:paraId="635B4F40" w14:textId="77777777" w:rsidR="00AF37D2" w:rsidRPr="00D77422" w:rsidRDefault="00AF37D2" w:rsidP="00AF37D2">
            <w:pPr>
              <w:jc w:val="center"/>
              <w:rPr>
                <w:color w:val="000000" w:themeColor="text1"/>
                <w:sz w:val="24"/>
                <w:szCs w:val="24"/>
              </w:rPr>
            </w:pPr>
            <w:r w:rsidRPr="00D77422">
              <w:rPr>
                <w:color w:val="000000" w:themeColor="text1"/>
                <w:sz w:val="24"/>
                <w:szCs w:val="24"/>
              </w:rPr>
              <w:t>0206</w:t>
            </w:r>
          </w:p>
          <w:p w14:paraId="40FC359F" w14:textId="77777777" w:rsidR="00AF37D2" w:rsidRPr="00D77422" w:rsidRDefault="00AF37D2" w:rsidP="00AF37D2">
            <w:pPr>
              <w:jc w:val="center"/>
              <w:rPr>
                <w:color w:val="000000" w:themeColor="text1"/>
                <w:sz w:val="24"/>
                <w:szCs w:val="24"/>
              </w:rPr>
            </w:pPr>
            <w:r w:rsidRPr="00D77422">
              <w:rPr>
                <w:color w:val="000000" w:themeColor="text1"/>
                <w:sz w:val="24"/>
                <w:szCs w:val="24"/>
              </w:rPr>
              <w:t xml:space="preserve">  0207</w:t>
            </w:r>
            <w:r w:rsidRPr="00D77422">
              <w:rPr>
                <w:color w:val="000000" w:themeColor="text1"/>
                <w:vertAlign w:val="superscript"/>
              </w:rPr>
              <w:t>(1)</w:t>
            </w:r>
          </w:p>
          <w:p w14:paraId="26A1F9C4" w14:textId="77777777" w:rsidR="00AF37D2" w:rsidRPr="00D77422" w:rsidRDefault="00AF37D2" w:rsidP="00AF37D2">
            <w:pPr>
              <w:jc w:val="center"/>
              <w:rPr>
                <w:color w:val="000000" w:themeColor="text1"/>
                <w:sz w:val="24"/>
                <w:szCs w:val="24"/>
              </w:rPr>
            </w:pPr>
            <w:r w:rsidRPr="00D77422">
              <w:rPr>
                <w:color w:val="000000" w:themeColor="text1"/>
                <w:sz w:val="24"/>
                <w:szCs w:val="24"/>
              </w:rPr>
              <w:t xml:space="preserve">  0208</w:t>
            </w:r>
            <w:r w:rsidRPr="00D77422">
              <w:rPr>
                <w:color w:val="000000" w:themeColor="text1"/>
                <w:vertAlign w:val="superscript"/>
              </w:rPr>
              <w:t>(2)</w:t>
            </w:r>
          </w:p>
          <w:p w14:paraId="2EF7A859" w14:textId="77777777" w:rsidR="00AF37D2" w:rsidRPr="00D77422" w:rsidRDefault="00AF37D2" w:rsidP="00AF37D2">
            <w:pPr>
              <w:jc w:val="center"/>
              <w:rPr>
                <w:color w:val="000000" w:themeColor="text1"/>
                <w:sz w:val="24"/>
                <w:szCs w:val="24"/>
              </w:rPr>
            </w:pPr>
            <w:r w:rsidRPr="00D77422">
              <w:rPr>
                <w:color w:val="000000" w:themeColor="text1"/>
                <w:sz w:val="24"/>
                <w:szCs w:val="24"/>
              </w:rPr>
              <w:t>0209</w:t>
            </w:r>
          </w:p>
          <w:p w14:paraId="6E02377F" w14:textId="77777777" w:rsidR="00AF37D2" w:rsidRPr="00D77422" w:rsidRDefault="00AF37D2" w:rsidP="00AF37D2">
            <w:pPr>
              <w:jc w:val="center"/>
              <w:rPr>
                <w:color w:val="000000" w:themeColor="text1"/>
                <w:sz w:val="24"/>
                <w:szCs w:val="24"/>
              </w:rPr>
            </w:pPr>
            <w:r w:rsidRPr="00D77422">
              <w:rPr>
                <w:color w:val="000000" w:themeColor="text1"/>
                <w:sz w:val="24"/>
                <w:szCs w:val="24"/>
              </w:rPr>
              <w:t>0210</w:t>
            </w:r>
          </w:p>
          <w:p w14:paraId="6617E2D1" w14:textId="77777777" w:rsidR="00AF37D2" w:rsidRPr="00D77422" w:rsidRDefault="00AF37D2" w:rsidP="008870F8">
            <w:pPr>
              <w:pStyle w:val="ListeParagraf"/>
              <w:numPr>
                <w:ilvl w:val="0"/>
                <w:numId w:val="7"/>
              </w:numPr>
              <w:ind w:left="241" w:hanging="241"/>
              <w:jc w:val="both"/>
              <w:rPr>
                <w:color w:val="000000" w:themeColor="text1"/>
                <w:sz w:val="20"/>
                <w:szCs w:val="20"/>
              </w:rPr>
            </w:pPr>
            <w:r w:rsidRPr="00D77422">
              <w:rPr>
                <w:color w:val="000000" w:themeColor="text1"/>
                <w:sz w:val="20"/>
                <w:szCs w:val="20"/>
              </w:rPr>
              <w:t>Ördek eti ve sakatatı ile kaz eti ve sakatatı hariç.</w:t>
            </w:r>
            <w:r w:rsidRPr="00D77422">
              <w:rPr>
                <w:color w:val="000000" w:themeColor="text1"/>
              </w:rPr>
              <w:t xml:space="preserve"> </w:t>
            </w:r>
          </w:p>
          <w:p w14:paraId="3D656A7B" w14:textId="77777777" w:rsidR="00AF37D2" w:rsidRPr="00D77422" w:rsidRDefault="00AF37D2" w:rsidP="008870F8">
            <w:pPr>
              <w:pStyle w:val="ListeParagraf"/>
              <w:numPr>
                <w:ilvl w:val="0"/>
                <w:numId w:val="7"/>
              </w:numPr>
              <w:ind w:left="241" w:hanging="241"/>
              <w:jc w:val="both"/>
              <w:rPr>
                <w:color w:val="000000" w:themeColor="text1"/>
                <w:sz w:val="20"/>
                <w:szCs w:val="20"/>
              </w:rPr>
            </w:pPr>
            <w:r w:rsidRPr="00D77422">
              <w:rPr>
                <w:color w:val="000000" w:themeColor="text1"/>
                <w:sz w:val="20"/>
                <w:szCs w:val="20"/>
              </w:rPr>
              <w:t>0208 90 70 Kurbağa bacağı hariç.</w:t>
            </w:r>
          </w:p>
        </w:tc>
      </w:tr>
      <w:tr w:rsidR="00D77422" w:rsidRPr="00D77422" w14:paraId="64F3209B" w14:textId="77777777" w:rsidTr="00131982">
        <w:trPr>
          <w:jc w:val="center"/>
        </w:trPr>
        <w:tc>
          <w:tcPr>
            <w:tcW w:w="3823" w:type="dxa"/>
            <w:shd w:val="clear" w:color="auto" w:fill="auto"/>
            <w:vAlign w:val="center"/>
          </w:tcPr>
          <w:p w14:paraId="42DCB631" w14:textId="77777777" w:rsidR="00AF37D2" w:rsidRPr="00D77422" w:rsidRDefault="00AF37D2" w:rsidP="009C4929">
            <w:pPr>
              <w:jc w:val="center"/>
              <w:rPr>
                <w:color w:val="000000" w:themeColor="text1"/>
                <w:sz w:val="24"/>
                <w:szCs w:val="24"/>
                <w:highlight w:val="yellow"/>
              </w:rPr>
            </w:pPr>
          </w:p>
          <w:p w14:paraId="28463BDC" w14:textId="77777777" w:rsidR="00AF37D2" w:rsidRPr="00D77422" w:rsidRDefault="00AF37D2" w:rsidP="009C4929">
            <w:pPr>
              <w:jc w:val="center"/>
              <w:rPr>
                <w:color w:val="000000" w:themeColor="text1"/>
                <w:sz w:val="24"/>
                <w:szCs w:val="24"/>
              </w:rPr>
            </w:pPr>
            <w:r w:rsidRPr="00D77422">
              <w:rPr>
                <w:color w:val="000000" w:themeColor="text1"/>
                <w:sz w:val="24"/>
                <w:szCs w:val="24"/>
              </w:rPr>
              <w:t>Fasıl 4</w:t>
            </w:r>
          </w:p>
          <w:p w14:paraId="29733A65" w14:textId="77777777" w:rsidR="00AF37D2" w:rsidRPr="00D77422" w:rsidRDefault="00AF37D2" w:rsidP="009C4929">
            <w:pPr>
              <w:jc w:val="center"/>
              <w:rPr>
                <w:color w:val="000000" w:themeColor="text1"/>
                <w:sz w:val="24"/>
                <w:szCs w:val="24"/>
              </w:rPr>
            </w:pPr>
          </w:p>
        </w:tc>
        <w:tc>
          <w:tcPr>
            <w:tcW w:w="5959" w:type="dxa"/>
            <w:shd w:val="clear" w:color="auto" w:fill="auto"/>
            <w:vAlign w:val="center"/>
          </w:tcPr>
          <w:p w14:paraId="4493F581" w14:textId="77777777" w:rsidR="00AF37D2" w:rsidRPr="00D77422" w:rsidRDefault="00AF37D2" w:rsidP="009C4929">
            <w:pPr>
              <w:tabs>
                <w:tab w:val="left" w:pos="2039"/>
              </w:tabs>
              <w:jc w:val="center"/>
              <w:rPr>
                <w:color w:val="000000" w:themeColor="text1"/>
                <w:sz w:val="24"/>
                <w:szCs w:val="24"/>
                <w:vertAlign w:val="superscript"/>
              </w:rPr>
            </w:pPr>
            <w:r w:rsidRPr="00D77422">
              <w:rPr>
                <w:bCs/>
                <w:color w:val="000000" w:themeColor="text1"/>
                <w:sz w:val="24"/>
                <w:szCs w:val="24"/>
              </w:rPr>
              <w:t>0401</w:t>
            </w:r>
          </w:p>
          <w:p w14:paraId="7B3E3445" w14:textId="77777777" w:rsidR="00AF37D2" w:rsidRPr="00D77422" w:rsidRDefault="00AF37D2" w:rsidP="00AF37D2">
            <w:pPr>
              <w:jc w:val="center"/>
              <w:rPr>
                <w:bCs/>
                <w:color w:val="000000" w:themeColor="text1"/>
                <w:sz w:val="24"/>
                <w:szCs w:val="24"/>
              </w:rPr>
            </w:pPr>
            <w:r w:rsidRPr="00D77422">
              <w:rPr>
                <w:bCs/>
                <w:color w:val="000000" w:themeColor="text1"/>
                <w:sz w:val="24"/>
                <w:szCs w:val="24"/>
              </w:rPr>
              <w:t>0407 00</w:t>
            </w:r>
          </w:p>
          <w:p w14:paraId="1C68362D" w14:textId="77777777" w:rsidR="00AF37D2" w:rsidRPr="00D77422" w:rsidRDefault="00AF37D2" w:rsidP="00034279">
            <w:pPr>
              <w:jc w:val="center"/>
              <w:rPr>
                <w:color w:val="000000" w:themeColor="text1"/>
              </w:rPr>
            </w:pPr>
            <w:r w:rsidRPr="00D77422">
              <w:rPr>
                <w:color w:val="000000" w:themeColor="text1"/>
                <w:sz w:val="24"/>
                <w:szCs w:val="24"/>
              </w:rPr>
              <w:t>0409 00 00</w:t>
            </w:r>
          </w:p>
        </w:tc>
      </w:tr>
      <w:tr w:rsidR="00D77422" w:rsidRPr="00D77422" w14:paraId="4EBE919D" w14:textId="77777777" w:rsidTr="003830A3">
        <w:trPr>
          <w:trHeight w:val="543"/>
          <w:jc w:val="center"/>
        </w:trPr>
        <w:tc>
          <w:tcPr>
            <w:tcW w:w="3823" w:type="dxa"/>
            <w:shd w:val="clear" w:color="auto" w:fill="auto"/>
            <w:vAlign w:val="center"/>
          </w:tcPr>
          <w:p w14:paraId="5E36C65B" w14:textId="77777777" w:rsidR="00AF37D2" w:rsidRPr="00D77422" w:rsidRDefault="00AF37D2" w:rsidP="003830A3">
            <w:pPr>
              <w:jc w:val="center"/>
              <w:rPr>
                <w:color w:val="000000" w:themeColor="text1"/>
                <w:sz w:val="24"/>
                <w:szCs w:val="24"/>
              </w:rPr>
            </w:pPr>
            <w:r w:rsidRPr="00D77422">
              <w:rPr>
                <w:color w:val="000000" w:themeColor="text1"/>
                <w:sz w:val="24"/>
                <w:szCs w:val="24"/>
              </w:rPr>
              <w:t>Fasıl 5</w:t>
            </w:r>
          </w:p>
        </w:tc>
        <w:tc>
          <w:tcPr>
            <w:tcW w:w="5959" w:type="dxa"/>
            <w:shd w:val="clear" w:color="auto" w:fill="auto"/>
            <w:vAlign w:val="center"/>
          </w:tcPr>
          <w:p w14:paraId="7664680C" w14:textId="77777777" w:rsidR="00AF37D2" w:rsidRPr="00D77422" w:rsidRDefault="00AF37D2" w:rsidP="00E540F7">
            <w:pPr>
              <w:pStyle w:val="KonuBal"/>
              <w:rPr>
                <w:bCs/>
                <w:color w:val="000000" w:themeColor="text1"/>
              </w:rPr>
            </w:pPr>
            <w:r w:rsidRPr="00D77422">
              <w:rPr>
                <w:bCs/>
                <w:color w:val="000000" w:themeColor="text1"/>
              </w:rPr>
              <w:t>0506</w:t>
            </w:r>
          </w:p>
          <w:p w14:paraId="04F89025" w14:textId="77777777" w:rsidR="00AF37D2" w:rsidRPr="00D77422" w:rsidRDefault="00AF37D2" w:rsidP="00E540F7">
            <w:pPr>
              <w:jc w:val="center"/>
              <w:rPr>
                <w:bCs/>
                <w:color w:val="000000" w:themeColor="text1"/>
              </w:rPr>
            </w:pPr>
            <w:r w:rsidRPr="00D77422">
              <w:rPr>
                <w:color w:val="000000" w:themeColor="text1"/>
                <w:sz w:val="24"/>
                <w:szCs w:val="24"/>
              </w:rPr>
              <w:t>0510</w:t>
            </w:r>
          </w:p>
        </w:tc>
      </w:tr>
      <w:tr w:rsidR="00AF37D2" w:rsidRPr="00D77422" w14:paraId="06DC42F6" w14:textId="77777777" w:rsidTr="00131982">
        <w:trPr>
          <w:jc w:val="center"/>
        </w:trPr>
        <w:tc>
          <w:tcPr>
            <w:tcW w:w="3823" w:type="dxa"/>
            <w:shd w:val="clear" w:color="auto" w:fill="auto"/>
            <w:vAlign w:val="center"/>
          </w:tcPr>
          <w:p w14:paraId="7FE51A62" w14:textId="77777777" w:rsidR="00AF37D2" w:rsidRPr="00D77422" w:rsidRDefault="00AF37D2" w:rsidP="009C4929">
            <w:pPr>
              <w:jc w:val="center"/>
              <w:rPr>
                <w:color w:val="000000" w:themeColor="text1"/>
                <w:sz w:val="24"/>
                <w:szCs w:val="24"/>
              </w:rPr>
            </w:pPr>
            <w:r w:rsidRPr="00D77422">
              <w:rPr>
                <w:color w:val="000000" w:themeColor="text1"/>
                <w:sz w:val="24"/>
                <w:szCs w:val="24"/>
              </w:rPr>
              <w:t>Fasıl 15</w:t>
            </w:r>
          </w:p>
        </w:tc>
        <w:tc>
          <w:tcPr>
            <w:tcW w:w="5959" w:type="dxa"/>
            <w:shd w:val="clear" w:color="auto" w:fill="auto"/>
            <w:vAlign w:val="center"/>
          </w:tcPr>
          <w:p w14:paraId="13322674" w14:textId="77777777" w:rsidR="00AF37D2" w:rsidRPr="00D77422" w:rsidRDefault="00AF37D2" w:rsidP="009C4929">
            <w:pPr>
              <w:jc w:val="center"/>
              <w:rPr>
                <w:color w:val="000000" w:themeColor="text1"/>
                <w:sz w:val="24"/>
                <w:szCs w:val="24"/>
              </w:rPr>
            </w:pPr>
            <w:r w:rsidRPr="00D77422">
              <w:rPr>
                <w:color w:val="000000" w:themeColor="text1"/>
                <w:sz w:val="24"/>
                <w:szCs w:val="24"/>
              </w:rPr>
              <w:t xml:space="preserve">   1501</w:t>
            </w:r>
            <w:r w:rsidR="00034279">
              <w:rPr>
                <w:color w:val="000000" w:themeColor="text1"/>
                <w:vertAlign w:val="superscript"/>
              </w:rPr>
              <w:t>(3</w:t>
            </w:r>
            <w:r w:rsidRPr="00D77422">
              <w:rPr>
                <w:color w:val="000000" w:themeColor="text1"/>
                <w:vertAlign w:val="superscript"/>
              </w:rPr>
              <w:t>)</w:t>
            </w:r>
          </w:p>
          <w:p w14:paraId="05F9E592" w14:textId="77777777" w:rsidR="00AF37D2" w:rsidRPr="00D77422" w:rsidRDefault="00AF37D2" w:rsidP="009C4929">
            <w:pPr>
              <w:pStyle w:val="KonuBal"/>
              <w:rPr>
                <w:color w:val="000000" w:themeColor="text1"/>
              </w:rPr>
            </w:pPr>
            <w:r w:rsidRPr="00D77422">
              <w:rPr>
                <w:color w:val="000000" w:themeColor="text1"/>
              </w:rPr>
              <w:t>1502</w:t>
            </w:r>
          </w:p>
          <w:p w14:paraId="5EE8B2B5" w14:textId="77777777" w:rsidR="00AF37D2" w:rsidRPr="00D77422" w:rsidRDefault="00AF37D2" w:rsidP="009C4929">
            <w:pPr>
              <w:pStyle w:val="KonuBal"/>
              <w:rPr>
                <w:color w:val="000000" w:themeColor="text1"/>
              </w:rPr>
            </w:pPr>
            <w:r w:rsidRPr="00D77422">
              <w:rPr>
                <w:color w:val="000000" w:themeColor="text1"/>
              </w:rPr>
              <w:t>1503</w:t>
            </w:r>
          </w:p>
          <w:p w14:paraId="201CAB17" w14:textId="77777777" w:rsidR="00AF37D2" w:rsidRPr="00D77422" w:rsidRDefault="009A7916" w:rsidP="009C4929">
            <w:pPr>
              <w:pStyle w:val="KonuBal"/>
              <w:jc w:val="both"/>
              <w:rPr>
                <w:bCs/>
                <w:color w:val="000000" w:themeColor="text1"/>
              </w:rPr>
            </w:pPr>
            <w:r>
              <w:rPr>
                <w:color w:val="000000" w:themeColor="text1"/>
                <w:sz w:val="20"/>
                <w:szCs w:val="20"/>
                <w:vertAlign w:val="superscript"/>
              </w:rPr>
              <w:t>(3</w:t>
            </w:r>
            <w:r w:rsidR="00AF37D2" w:rsidRPr="00D77422">
              <w:rPr>
                <w:color w:val="000000" w:themeColor="text1"/>
                <w:sz w:val="20"/>
                <w:szCs w:val="20"/>
                <w:vertAlign w:val="superscript"/>
              </w:rPr>
              <w:t xml:space="preserve">) </w:t>
            </w:r>
            <w:r w:rsidR="00AF37D2" w:rsidRPr="00D77422">
              <w:rPr>
                <w:color w:val="000000" w:themeColor="text1"/>
                <w:sz w:val="20"/>
                <w:szCs w:val="20"/>
              </w:rPr>
              <w:t>Yem amaçlı kümes hayvanlarının yağları hariç.</w:t>
            </w:r>
          </w:p>
        </w:tc>
      </w:tr>
    </w:tbl>
    <w:p w14:paraId="4B019449" w14:textId="77777777" w:rsidR="00943C2D" w:rsidRPr="00D77422" w:rsidRDefault="00943C2D" w:rsidP="00943C2D">
      <w:pPr>
        <w:pStyle w:val="ListeParagraf"/>
        <w:tabs>
          <w:tab w:val="left" w:pos="851"/>
        </w:tabs>
        <w:ind w:left="567"/>
        <w:jc w:val="both"/>
        <w:rPr>
          <w:color w:val="000000" w:themeColor="text1"/>
        </w:rPr>
      </w:pPr>
    </w:p>
    <w:p w14:paraId="16A281D9" w14:textId="77777777" w:rsidR="002509DE" w:rsidRPr="00D77422" w:rsidRDefault="00417575" w:rsidP="004E2722">
      <w:pPr>
        <w:pStyle w:val="ListeParagraf"/>
        <w:numPr>
          <w:ilvl w:val="0"/>
          <w:numId w:val="3"/>
        </w:numPr>
        <w:tabs>
          <w:tab w:val="left" w:pos="851"/>
        </w:tabs>
        <w:ind w:left="426" w:hanging="426"/>
        <w:jc w:val="both"/>
        <w:rPr>
          <w:color w:val="000000" w:themeColor="text1"/>
        </w:rPr>
      </w:pPr>
      <w:r w:rsidRPr="00D77422">
        <w:rPr>
          <w:i/>
          <w:color w:val="000000" w:themeColor="text1"/>
        </w:rPr>
        <w:t xml:space="preserve">Tarım ve </w:t>
      </w:r>
      <w:r w:rsidR="005A099B" w:rsidRPr="00D77422">
        <w:rPr>
          <w:i/>
          <w:color w:val="000000" w:themeColor="text1"/>
        </w:rPr>
        <w:t>Orman</w:t>
      </w:r>
      <w:r w:rsidRPr="00D77422">
        <w:rPr>
          <w:i/>
          <w:color w:val="000000" w:themeColor="text1"/>
        </w:rPr>
        <w:t xml:space="preserve"> Bakanlığının Kontrolüne Tabi Ürünlerin İthalat Denetimi Tebli</w:t>
      </w:r>
      <w:r w:rsidR="00B56373" w:rsidRPr="00D77422">
        <w:rPr>
          <w:i/>
          <w:color w:val="000000" w:themeColor="text1"/>
        </w:rPr>
        <w:t>ğ</w:t>
      </w:r>
      <w:r w:rsidR="00B56373" w:rsidRPr="00F528AF">
        <w:rPr>
          <w:i/>
          <w:color w:val="000000" w:themeColor="text1"/>
        </w:rPr>
        <w:t>i</w:t>
      </w:r>
      <w:r w:rsidR="00922C6B" w:rsidRPr="00F528AF">
        <w:rPr>
          <w:i/>
          <w:color w:val="000000" w:themeColor="text1"/>
        </w:rPr>
        <w:t>’nin</w:t>
      </w:r>
      <w:r w:rsidR="00B56373" w:rsidRPr="00F528AF">
        <w:rPr>
          <w:i/>
          <w:color w:val="000000" w:themeColor="text1"/>
        </w:rPr>
        <w:t xml:space="preserve"> </w:t>
      </w:r>
      <w:r w:rsidR="00B56373" w:rsidRPr="00D77422">
        <w:rPr>
          <w:i/>
          <w:color w:val="000000" w:themeColor="text1"/>
        </w:rPr>
        <w:t>(Ürün Güvenliği ve Denetimi)</w:t>
      </w:r>
      <w:r w:rsidR="00922C6B">
        <w:rPr>
          <w:i/>
          <w:color w:val="000000" w:themeColor="text1"/>
        </w:rPr>
        <w:t xml:space="preserve"> </w:t>
      </w:r>
      <w:r w:rsidRPr="00D77422">
        <w:rPr>
          <w:color w:val="000000" w:themeColor="text1"/>
        </w:rPr>
        <w:t xml:space="preserve">Ek-1/A’sında yer alan ve Tablo-2’de </w:t>
      </w:r>
      <w:r w:rsidR="00433CAD" w:rsidRPr="00D77422">
        <w:rPr>
          <w:color w:val="000000" w:themeColor="text1"/>
        </w:rPr>
        <w:t>t</w:t>
      </w:r>
      <w:r w:rsidR="00815F67" w:rsidRPr="00D77422">
        <w:rPr>
          <w:color w:val="000000" w:themeColor="text1"/>
        </w:rPr>
        <w:t xml:space="preserve">arife pozisyonu verilen ürünler için </w:t>
      </w:r>
      <w:r w:rsidR="00351995" w:rsidRPr="00D77422">
        <w:rPr>
          <w:color w:val="000000" w:themeColor="text1"/>
        </w:rPr>
        <w:t xml:space="preserve">HBS üzerinden </w:t>
      </w:r>
      <w:r w:rsidR="00B81EB4" w:rsidRPr="00D77422">
        <w:rPr>
          <w:color w:val="000000" w:themeColor="text1"/>
        </w:rPr>
        <w:t xml:space="preserve">Kontrol Belgesi </w:t>
      </w:r>
      <w:r w:rsidR="00D83554" w:rsidRPr="00D77422">
        <w:rPr>
          <w:color w:val="000000" w:themeColor="text1"/>
        </w:rPr>
        <w:t>onaylamaya</w:t>
      </w:r>
      <w:r w:rsidR="00B81EB4" w:rsidRPr="00D77422">
        <w:rPr>
          <w:color w:val="000000" w:themeColor="text1"/>
        </w:rPr>
        <w:t xml:space="preserve"> </w:t>
      </w:r>
      <w:r w:rsidR="00433CAD" w:rsidRPr="00D77422">
        <w:rPr>
          <w:color w:val="000000" w:themeColor="text1"/>
        </w:rPr>
        <w:t xml:space="preserve">karşılarında belirtilen </w:t>
      </w:r>
      <w:r w:rsidR="00F660AB" w:rsidRPr="00D77422">
        <w:rPr>
          <w:color w:val="000000" w:themeColor="text1"/>
        </w:rPr>
        <w:t>İl M</w:t>
      </w:r>
      <w:r w:rsidR="001D15ED" w:rsidRPr="00D77422">
        <w:rPr>
          <w:color w:val="000000" w:themeColor="text1"/>
        </w:rPr>
        <w:t xml:space="preserve">üdürlükleri </w:t>
      </w:r>
      <w:r w:rsidR="007607C8" w:rsidRPr="00D77422">
        <w:rPr>
          <w:color w:val="000000" w:themeColor="text1"/>
        </w:rPr>
        <w:t>yetkilidir.</w:t>
      </w:r>
    </w:p>
    <w:p w14:paraId="735C26B0" w14:textId="77777777" w:rsidR="005D68AB" w:rsidRPr="00D77422" w:rsidRDefault="00FA0BF0" w:rsidP="00FA0BF0">
      <w:pPr>
        <w:jc w:val="both"/>
        <w:rPr>
          <w:b/>
          <w:color w:val="000000" w:themeColor="text1"/>
          <w:sz w:val="24"/>
          <w:szCs w:val="24"/>
        </w:rPr>
      </w:pPr>
      <w:r w:rsidRPr="00D77422">
        <w:rPr>
          <w:b/>
          <w:color w:val="000000" w:themeColor="text1"/>
          <w:sz w:val="24"/>
          <w:szCs w:val="24"/>
        </w:rPr>
        <w:t xml:space="preserve"> </w:t>
      </w:r>
    </w:p>
    <w:p w14:paraId="31452B5E" w14:textId="77777777" w:rsidR="00FA0BF0" w:rsidRPr="00D77422" w:rsidRDefault="00FA0BF0" w:rsidP="00FA0BF0">
      <w:pPr>
        <w:jc w:val="both"/>
        <w:rPr>
          <w:color w:val="000000" w:themeColor="text1"/>
          <w:sz w:val="24"/>
          <w:szCs w:val="24"/>
        </w:rPr>
      </w:pPr>
      <w:r w:rsidRPr="00D77422">
        <w:rPr>
          <w:b/>
          <w:color w:val="000000" w:themeColor="text1"/>
          <w:sz w:val="24"/>
          <w:szCs w:val="24"/>
        </w:rPr>
        <w:t xml:space="preserve"> </w:t>
      </w:r>
      <w:r w:rsidR="002334A0" w:rsidRPr="00D77422">
        <w:rPr>
          <w:color w:val="000000" w:themeColor="text1"/>
          <w:sz w:val="24"/>
          <w:szCs w:val="24"/>
        </w:rPr>
        <w:t>Tablo-2</w:t>
      </w:r>
      <w:r w:rsidRPr="00D77422">
        <w:rPr>
          <w:color w:val="000000" w:themeColor="text1"/>
          <w:sz w:val="24"/>
          <w:szCs w:val="24"/>
        </w:rPr>
        <w:t xml:space="preserve">: </w:t>
      </w:r>
      <w:r w:rsidR="005209D2" w:rsidRPr="00D77422">
        <w:rPr>
          <w:color w:val="000000" w:themeColor="text1"/>
          <w:sz w:val="24"/>
          <w:szCs w:val="24"/>
        </w:rPr>
        <w:t>İl Müdürlüklerinin</w:t>
      </w:r>
      <w:r w:rsidR="009069EB" w:rsidRPr="00D77422">
        <w:rPr>
          <w:color w:val="000000" w:themeColor="text1"/>
          <w:sz w:val="24"/>
          <w:szCs w:val="24"/>
        </w:rPr>
        <w:t xml:space="preserve"> Kontrol Belgesi O</w:t>
      </w:r>
      <w:r w:rsidR="00A2483B" w:rsidRPr="00D77422">
        <w:rPr>
          <w:color w:val="000000" w:themeColor="text1"/>
          <w:sz w:val="24"/>
          <w:szCs w:val="24"/>
        </w:rPr>
        <w:t>naylamaya</w:t>
      </w:r>
      <w:r w:rsidR="009069EB" w:rsidRPr="00D77422">
        <w:rPr>
          <w:color w:val="000000" w:themeColor="text1"/>
          <w:sz w:val="24"/>
          <w:szCs w:val="24"/>
        </w:rPr>
        <w:t xml:space="preserve"> Yetkili Olduğu F</w:t>
      </w:r>
      <w:r w:rsidRPr="00D77422">
        <w:rPr>
          <w:color w:val="000000" w:themeColor="text1"/>
          <w:sz w:val="24"/>
          <w:szCs w:val="24"/>
        </w:rPr>
        <w:t>asıllar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3544"/>
        <w:gridCol w:w="3798"/>
      </w:tblGrid>
      <w:tr w:rsidR="00D77422" w:rsidRPr="00D77422" w14:paraId="7738F5D7" w14:textId="77777777" w:rsidTr="00131982">
        <w:tc>
          <w:tcPr>
            <w:tcW w:w="2439" w:type="dxa"/>
            <w:shd w:val="clear" w:color="auto" w:fill="auto"/>
            <w:vAlign w:val="center"/>
          </w:tcPr>
          <w:p w14:paraId="459D91AF" w14:textId="77777777" w:rsidR="00433CAD" w:rsidRPr="00D77422" w:rsidRDefault="00433CAD" w:rsidP="009C4929">
            <w:pPr>
              <w:jc w:val="center"/>
              <w:rPr>
                <w:b/>
                <w:color w:val="000000" w:themeColor="text1"/>
                <w:sz w:val="24"/>
                <w:szCs w:val="24"/>
              </w:rPr>
            </w:pPr>
            <w:r w:rsidRPr="00D77422">
              <w:rPr>
                <w:b/>
                <w:color w:val="000000" w:themeColor="text1"/>
                <w:sz w:val="24"/>
                <w:szCs w:val="24"/>
              </w:rPr>
              <w:t>Fasıl</w:t>
            </w:r>
          </w:p>
        </w:tc>
        <w:tc>
          <w:tcPr>
            <w:tcW w:w="3544" w:type="dxa"/>
            <w:shd w:val="clear" w:color="auto" w:fill="auto"/>
            <w:vAlign w:val="center"/>
          </w:tcPr>
          <w:p w14:paraId="48EACCED" w14:textId="77777777" w:rsidR="00433CAD" w:rsidRPr="00D77422" w:rsidRDefault="00433CAD" w:rsidP="009C4929">
            <w:pPr>
              <w:jc w:val="center"/>
              <w:rPr>
                <w:b/>
                <w:color w:val="000000" w:themeColor="text1"/>
                <w:sz w:val="24"/>
                <w:szCs w:val="24"/>
              </w:rPr>
            </w:pPr>
            <w:r w:rsidRPr="00D77422">
              <w:rPr>
                <w:b/>
                <w:color w:val="000000" w:themeColor="text1"/>
                <w:sz w:val="24"/>
                <w:szCs w:val="24"/>
              </w:rPr>
              <w:t>Tarife Pozisyonu</w:t>
            </w:r>
          </w:p>
        </w:tc>
        <w:tc>
          <w:tcPr>
            <w:tcW w:w="3798" w:type="dxa"/>
            <w:shd w:val="clear" w:color="auto" w:fill="auto"/>
            <w:vAlign w:val="center"/>
          </w:tcPr>
          <w:p w14:paraId="72C47E94" w14:textId="77777777" w:rsidR="00433CAD" w:rsidRPr="00D77422" w:rsidRDefault="00433CAD" w:rsidP="001D15ED">
            <w:pPr>
              <w:jc w:val="center"/>
              <w:rPr>
                <w:b/>
                <w:color w:val="000000" w:themeColor="text1"/>
                <w:sz w:val="24"/>
                <w:szCs w:val="24"/>
              </w:rPr>
            </w:pPr>
            <w:r w:rsidRPr="00D77422">
              <w:rPr>
                <w:b/>
                <w:color w:val="000000" w:themeColor="text1"/>
                <w:sz w:val="24"/>
                <w:szCs w:val="24"/>
              </w:rPr>
              <w:t xml:space="preserve">Yetkili </w:t>
            </w:r>
            <w:r w:rsidR="00A965D5" w:rsidRPr="00D77422">
              <w:rPr>
                <w:b/>
                <w:color w:val="000000" w:themeColor="text1"/>
                <w:sz w:val="24"/>
                <w:szCs w:val="24"/>
              </w:rPr>
              <w:t>İl</w:t>
            </w:r>
            <w:r w:rsidR="0021093A" w:rsidRPr="00D77422">
              <w:rPr>
                <w:b/>
                <w:color w:val="000000" w:themeColor="text1"/>
                <w:sz w:val="24"/>
                <w:szCs w:val="24"/>
              </w:rPr>
              <w:t xml:space="preserve"> </w:t>
            </w:r>
            <w:r w:rsidR="001D15ED" w:rsidRPr="00D77422">
              <w:rPr>
                <w:b/>
                <w:color w:val="000000" w:themeColor="text1"/>
                <w:sz w:val="24"/>
                <w:szCs w:val="24"/>
              </w:rPr>
              <w:t>M</w:t>
            </w:r>
            <w:r w:rsidR="0021093A" w:rsidRPr="00D77422">
              <w:rPr>
                <w:b/>
                <w:color w:val="000000" w:themeColor="text1"/>
                <w:sz w:val="24"/>
                <w:szCs w:val="24"/>
              </w:rPr>
              <w:t>üdürlüğü</w:t>
            </w:r>
          </w:p>
        </w:tc>
      </w:tr>
      <w:tr w:rsidR="00D77422" w:rsidRPr="00D77422" w14:paraId="7018CA76" w14:textId="77777777" w:rsidTr="00131982">
        <w:tc>
          <w:tcPr>
            <w:tcW w:w="2439" w:type="dxa"/>
            <w:shd w:val="clear" w:color="auto" w:fill="auto"/>
            <w:vAlign w:val="center"/>
          </w:tcPr>
          <w:p w14:paraId="5F3C1F88" w14:textId="77777777" w:rsidR="00BA78CA" w:rsidRPr="00D77422" w:rsidRDefault="00BA78CA" w:rsidP="009C4929">
            <w:pPr>
              <w:jc w:val="center"/>
              <w:rPr>
                <w:color w:val="000000" w:themeColor="text1"/>
                <w:sz w:val="24"/>
                <w:szCs w:val="24"/>
              </w:rPr>
            </w:pPr>
            <w:r w:rsidRPr="00D77422">
              <w:rPr>
                <w:color w:val="000000" w:themeColor="text1"/>
                <w:sz w:val="24"/>
                <w:szCs w:val="24"/>
              </w:rPr>
              <w:t>Fasıl</w:t>
            </w:r>
            <w:r w:rsidR="00B66D02" w:rsidRPr="00D77422">
              <w:rPr>
                <w:color w:val="000000" w:themeColor="text1"/>
                <w:sz w:val="24"/>
                <w:szCs w:val="24"/>
              </w:rPr>
              <w:t xml:space="preserve"> 2</w:t>
            </w:r>
          </w:p>
        </w:tc>
        <w:tc>
          <w:tcPr>
            <w:tcW w:w="3544" w:type="dxa"/>
            <w:shd w:val="clear" w:color="auto" w:fill="auto"/>
            <w:vAlign w:val="center"/>
          </w:tcPr>
          <w:p w14:paraId="209289F0" w14:textId="77777777" w:rsidR="00F273AC" w:rsidRPr="00D77422" w:rsidRDefault="00BA78CA" w:rsidP="009069EB">
            <w:pPr>
              <w:tabs>
                <w:tab w:val="left" w:pos="1627"/>
              </w:tabs>
              <w:jc w:val="center"/>
              <w:rPr>
                <w:color w:val="000000" w:themeColor="text1"/>
              </w:rPr>
            </w:pPr>
            <w:r w:rsidRPr="00D77422">
              <w:rPr>
                <w:color w:val="000000" w:themeColor="text1"/>
                <w:sz w:val="24"/>
                <w:szCs w:val="24"/>
              </w:rPr>
              <w:t>0207</w:t>
            </w:r>
            <w:r w:rsidR="00AF5167" w:rsidRPr="00D77422">
              <w:rPr>
                <w:color w:val="000000" w:themeColor="text1"/>
                <w:vertAlign w:val="superscript"/>
              </w:rPr>
              <w:t>(1</w:t>
            </w:r>
            <w:r w:rsidR="00F273AC" w:rsidRPr="00D77422">
              <w:rPr>
                <w:color w:val="000000" w:themeColor="text1"/>
                <w:vertAlign w:val="superscript"/>
              </w:rPr>
              <w:t>)</w:t>
            </w:r>
          </w:p>
          <w:p w14:paraId="30C27463" w14:textId="77777777" w:rsidR="00BA78CA" w:rsidRPr="00D77422" w:rsidRDefault="00AF5167" w:rsidP="009C4929">
            <w:pPr>
              <w:rPr>
                <w:color w:val="000000" w:themeColor="text1"/>
              </w:rPr>
            </w:pPr>
            <w:r w:rsidRPr="00D77422">
              <w:rPr>
                <w:color w:val="000000" w:themeColor="text1"/>
                <w:vertAlign w:val="superscript"/>
              </w:rPr>
              <w:t>(1</w:t>
            </w:r>
            <w:r w:rsidR="00F273AC" w:rsidRPr="00D77422">
              <w:rPr>
                <w:color w:val="000000" w:themeColor="text1"/>
                <w:vertAlign w:val="superscript"/>
              </w:rPr>
              <w:t>)</w:t>
            </w:r>
            <w:r w:rsidR="00F273AC" w:rsidRPr="00D77422">
              <w:rPr>
                <w:color w:val="000000" w:themeColor="text1"/>
              </w:rPr>
              <w:t xml:space="preserve"> </w:t>
            </w:r>
            <w:r w:rsidR="00F01ACD" w:rsidRPr="00D77422">
              <w:rPr>
                <w:color w:val="000000" w:themeColor="text1"/>
              </w:rPr>
              <w:t>Sadece</w:t>
            </w:r>
            <w:r w:rsidR="00F273AC" w:rsidRPr="00D77422">
              <w:rPr>
                <w:color w:val="000000" w:themeColor="text1"/>
              </w:rPr>
              <w:t xml:space="preserve"> ördek </w:t>
            </w:r>
            <w:r w:rsidR="000D1CD9" w:rsidRPr="00D77422">
              <w:rPr>
                <w:color w:val="000000" w:themeColor="text1"/>
              </w:rPr>
              <w:t>eti ve sakatatı ile</w:t>
            </w:r>
            <w:r w:rsidR="00F273AC" w:rsidRPr="00D77422">
              <w:rPr>
                <w:color w:val="000000" w:themeColor="text1"/>
              </w:rPr>
              <w:t xml:space="preserve"> kaz eti ve sakatatı.</w:t>
            </w:r>
          </w:p>
        </w:tc>
        <w:tc>
          <w:tcPr>
            <w:tcW w:w="3798" w:type="dxa"/>
            <w:shd w:val="clear" w:color="auto" w:fill="auto"/>
            <w:vAlign w:val="center"/>
          </w:tcPr>
          <w:p w14:paraId="2EF7B649" w14:textId="77777777" w:rsidR="00BA78CA" w:rsidRPr="00D77422" w:rsidRDefault="008E22F5" w:rsidP="008E22F5">
            <w:pPr>
              <w:jc w:val="center"/>
              <w:rPr>
                <w:color w:val="000000" w:themeColor="text1"/>
                <w:sz w:val="24"/>
                <w:szCs w:val="24"/>
              </w:rPr>
            </w:pPr>
            <w:r w:rsidRPr="00D77422">
              <w:rPr>
                <w:color w:val="000000" w:themeColor="text1"/>
                <w:sz w:val="24"/>
                <w:szCs w:val="24"/>
              </w:rPr>
              <w:t>Ankara</w:t>
            </w:r>
            <w:r w:rsidR="00D51E2B" w:rsidRPr="00D77422">
              <w:rPr>
                <w:color w:val="000000" w:themeColor="text1"/>
                <w:sz w:val="24"/>
                <w:szCs w:val="24"/>
              </w:rPr>
              <w:t>, İstanbul</w:t>
            </w:r>
          </w:p>
        </w:tc>
      </w:tr>
      <w:tr w:rsidR="001E660A" w:rsidRPr="00D77422" w14:paraId="228AD10A" w14:textId="77777777" w:rsidTr="001E660A">
        <w:trPr>
          <w:trHeight w:val="1052"/>
        </w:trPr>
        <w:tc>
          <w:tcPr>
            <w:tcW w:w="2439" w:type="dxa"/>
            <w:vMerge w:val="restart"/>
            <w:shd w:val="clear" w:color="auto" w:fill="auto"/>
            <w:vAlign w:val="center"/>
          </w:tcPr>
          <w:p w14:paraId="021BF6B3" w14:textId="77777777" w:rsidR="001E660A" w:rsidRPr="00D77422" w:rsidRDefault="001E660A" w:rsidP="009C4929">
            <w:pPr>
              <w:jc w:val="center"/>
              <w:rPr>
                <w:color w:val="000000" w:themeColor="text1"/>
                <w:sz w:val="24"/>
                <w:szCs w:val="24"/>
              </w:rPr>
            </w:pPr>
            <w:r w:rsidRPr="00D77422">
              <w:rPr>
                <w:color w:val="000000" w:themeColor="text1"/>
                <w:sz w:val="24"/>
                <w:szCs w:val="24"/>
              </w:rPr>
              <w:t>Fasıl 4</w:t>
            </w:r>
          </w:p>
        </w:tc>
        <w:tc>
          <w:tcPr>
            <w:tcW w:w="3544" w:type="dxa"/>
            <w:shd w:val="clear" w:color="auto" w:fill="auto"/>
            <w:vAlign w:val="center"/>
          </w:tcPr>
          <w:p w14:paraId="05D3DED0" w14:textId="77777777" w:rsidR="001E660A" w:rsidRPr="00D77422" w:rsidRDefault="001E660A" w:rsidP="00595FEE">
            <w:pPr>
              <w:tabs>
                <w:tab w:val="left" w:pos="1593"/>
              </w:tabs>
              <w:jc w:val="center"/>
              <w:rPr>
                <w:color w:val="000000" w:themeColor="text1"/>
                <w:sz w:val="24"/>
                <w:szCs w:val="24"/>
              </w:rPr>
            </w:pPr>
            <w:r w:rsidRPr="00D77422">
              <w:rPr>
                <w:color w:val="000000" w:themeColor="text1"/>
                <w:sz w:val="24"/>
                <w:szCs w:val="24"/>
              </w:rPr>
              <w:t>0402</w:t>
            </w:r>
          </w:p>
          <w:p w14:paraId="2C17845E" w14:textId="77777777" w:rsidR="001E660A" w:rsidRPr="00D77422" w:rsidRDefault="001E660A" w:rsidP="00595FEE">
            <w:pPr>
              <w:jc w:val="center"/>
              <w:rPr>
                <w:color w:val="000000" w:themeColor="text1"/>
                <w:sz w:val="24"/>
                <w:szCs w:val="24"/>
              </w:rPr>
            </w:pPr>
            <w:r w:rsidRPr="00D77422">
              <w:rPr>
                <w:color w:val="000000" w:themeColor="text1"/>
                <w:sz w:val="24"/>
                <w:szCs w:val="24"/>
              </w:rPr>
              <w:t>0403</w:t>
            </w:r>
          </w:p>
          <w:p w14:paraId="1D3DDA77" w14:textId="77777777" w:rsidR="001E660A" w:rsidRPr="00D77422" w:rsidRDefault="001E660A" w:rsidP="00595FEE">
            <w:pPr>
              <w:jc w:val="center"/>
              <w:rPr>
                <w:color w:val="000000" w:themeColor="text1"/>
                <w:sz w:val="24"/>
                <w:szCs w:val="24"/>
              </w:rPr>
            </w:pPr>
            <w:r w:rsidRPr="00D77422">
              <w:rPr>
                <w:color w:val="000000" w:themeColor="text1"/>
                <w:sz w:val="24"/>
                <w:szCs w:val="24"/>
              </w:rPr>
              <w:t>0404</w:t>
            </w:r>
          </w:p>
          <w:p w14:paraId="68F2C708" w14:textId="77777777" w:rsidR="001E660A" w:rsidRPr="00D77422" w:rsidRDefault="001E660A" w:rsidP="000C3A89">
            <w:pPr>
              <w:jc w:val="center"/>
              <w:rPr>
                <w:color w:val="000000" w:themeColor="text1"/>
                <w:sz w:val="24"/>
                <w:szCs w:val="24"/>
              </w:rPr>
            </w:pPr>
            <w:r w:rsidRPr="00D77422">
              <w:rPr>
                <w:color w:val="000000" w:themeColor="text1"/>
                <w:sz w:val="24"/>
                <w:szCs w:val="24"/>
              </w:rPr>
              <w:t>0405</w:t>
            </w:r>
          </w:p>
        </w:tc>
        <w:tc>
          <w:tcPr>
            <w:tcW w:w="3798" w:type="dxa"/>
            <w:shd w:val="clear" w:color="auto" w:fill="auto"/>
            <w:vAlign w:val="center"/>
          </w:tcPr>
          <w:p w14:paraId="44CA5E27" w14:textId="77777777" w:rsidR="001E660A" w:rsidRPr="00D77422" w:rsidRDefault="001E660A" w:rsidP="00327E7D">
            <w:pPr>
              <w:jc w:val="center"/>
              <w:rPr>
                <w:color w:val="000000" w:themeColor="text1"/>
                <w:sz w:val="24"/>
                <w:szCs w:val="24"/>
              </w:rPr>
            </w:pPr>
            <w:r w:rsidRPr="00D77422">
              <w:rPr>
                <w:color w:val="000000" w:themeColor="text1"/>
                <w:sz w:val="24"/>
                <w:szCs w:val="24"/>
              </w:rPr>
              <w:t>Ankara, Bursa, İstanbul, İzmir, Mersin, Tekirdağ</w:t>
            </w:r>
          </w:p>
        </w:tc>
      </w:tr>
      <w:tr w:rsidR="00680B7F" w:rsidRPr="00D77422" w14:paraId="79693903" w14:textId="77777777" w:rsidTr="00141E1B">
        <w:trPr>
          <w:trHeight w:val="374"/>
        </w:trPr>
        <w:tc>
          <w:tcPr>
            <w:tcW w:w="2439" w:type="dxa"/>
            <w:vMerge/>
            <w:shd w:val="clear" w:color="auto" w:fill="auto"/>
            <w:vAlign w:val="center"/>
          </w:tcPr>
          <w:p w14:paraId="4282426D" w14:textId="77777777" w:rsidR="00680B7F" w:rsidRPr="00D77422" w:rsidRDefault="00680B7F" w:rsidP="009C4929">
            <w:pPr>
              <w:jc w:val="center"/>
              <w:rPr>
                <w:color w:val="000000" w:themeColor="text1"/>
                <w:sz w:val="24"/>
                <w:szCs w:val="24"/>
              </w:rPr>
            </w:pPr>
          </w:p>
        </w:tc>
        <w:tc>
          <w:tcPr>
            <w:tcW w:w="3544" w:type="dxa"/>
            <w:shd w:val="clear" w:color="auto" w:fill="auto"/>
            <w:vAlign w:val="center"/>
          </w:tcPr>
          <w:p w14:paraId="1A3B289D" w14:textId="77777777" w:rsidR="00680B7F" w:rsidRPr="00D77422" w:rsidRDefault="000C3A89" w:rsidP="009069EB">
            <w:pPr>
              <w:jc w:val="center"/>
              <w:rPr>
                <w:color w:val="000000" w:themeColor="text1"/>
                <w:sz w:val="24"/>
                <w:szCs w:val="24"/>
              </w:rPr>
            </w:pPr>
            <w:r w:rsidRPr="00D77422">
              <w:rPr>
                <w:color w:val="000000" w:themeColor="text1"/>
                <w:sz w:val="24"/>
                <w:szCs w:val="24"/>
              </w:rPr>
              <w:t>0406</w:t>
            </w:r>
          </w:p>
        </w:tc>
        <w:tc>
          <w:tcPr>
            <w:tcW w:w="3798" w:type="dxa"/>
            <w:shd w:val="clear" w:color="auto" w:fill="auto"/>
            <w:vAlign w:val="center"/>
          </w:tcPr>
          <w:p w14:paraId="6A91E0C8" w14:textId="77777777" w:rsidR="001E660A" w:rsidRPr="00D77422" w:rsidRDefault="000C3A89" w:rsidP="001E660A">
            <w:pPr>
              <w:jc w:val="center"/>
              <w:rPr>
                <w:color w:val="000000" w:themeColor="text1"/>
                <w:sz w:val="24"/>
                <w:szCs w:val="24"/>
              </w:rPr>
            </w:pPr>
            <w:r w:rsidRPr="00D77422">
              <w:rPr>
                <w:color w:val="000000" w:themeColor="text1"/>
                <w:sz w:val="24"/>
                <w:szCs w:val="24"/>
              </w:rPr>
              <w:t>Ankara</w:t>
            </w:r>
            <w:r w:rsidR="0072286D">
              <w:rPr>
                <w:color w:val="000000" w:themeColor="text1"/>
                <w:sz w:val="24"/>
                <w:szCs w:val="24"/>
              </w:rPr>
              <w:t>, İstanbul, İzmir, Mersin</w:t>
            </w:r>
          </w:p>
        </w:tc>
      </w:tr>
      <w:tr w:rsidR="00D77422" w:rsidRPr="00D77422" w14:paraId="4AC94B74" w14:textId="77777777" w:rsidTr="00A07B32">
        <w:trPr>
          <w:trHeight w:val="894"/>
        </w:trPr>
        <w:tc>
          <w:tcPr>
            <w:tcW w:w="2439" w:type="dxa"/>
            <w:shd w:val="clear" w:color="auto" w:fill="auto"/>
            <w:vAlign w:val="center"/>
          </w:tcPr>
          <w:p w14:paraId="54BD188E" w14:textId="77777777" w:rsidR="006F68B1" w:rsidRPr="00D77422" w:rsidRDefault="006F68B1" w:rsidP="009C4929">
            <w:pPr>
              <w:jc w:val="center"/>
              <w:rPr>
                <w:color w:val="000000" w:themeColor="text1"/>
                <w:sz w:val="24"/>
                <w:szCs w:val="24"/>
              </w:rPr>
            </w:pPr>
            <w:r w:rsidRPr="00D77422">
              <w:rPr>
                <w:color w:val="000000" w:themeColor="text1"/>
                <w:sz w:val="24"/>
                <w:szCs w:val="24"/>
              </w:rPr>
              <w:t>Fasıl 5</w:t>
            </w:r>
          </w:p>
        </w:tc>
        <w:tc>
          <w:tcPr>
            <w:tcW w:w="3544" w:type="dxa"/>
            <w:shd w:val="clear" w:color="auto" w:fill="auto"/>
            <w:vAlign w:val="center"/>
          </w:tcPr>
          <w:p w14:paraId="7563F226" w14:textId="77777777" w:rsidR="006F68B1" w:rsidRPr="00D77422" w:rsidRDefault="006F68B1" w:rsidP="00595FEE">
            <w:pPr>
              <w:jc w:val="center"/>
              <w:rPr>
                <w:color w:val="000000" w:themeColor="text1"/>
                <w:vertAlign w:val="superscript"/>
              </w:rPr>
            </w:pPr>
            <w:r w:rsidRPr="00D77422">
              <w:rPr>
                <w:color w:val="000000" w:themeColor="text1"/>
                <w:sz w:val="24"/>
                <w:szCs w:val="24"/>
              </w:rPr>
              <w:t>0504</w:t>
            </w:r>
          </w:p>
          <w:p w14:paraId="164D9198" w14:textId="77777777" w:rsidR="006F68B1" w:rsidRPr="00D77422" w:rsidRDefault="006F68B1" w:rsidP="009069EB">
            <w:pPr>
              <w:jc w:val="center"/>
              <w:rPr>
                <w:color w:val="000000" w:themeColor="text1"/>
                <w:sz w:val="24"/>
                <w:szCs w:val="24"/>
              </w:rPr>
            </w:pPr>
            <w:r w:rsidRPr="00D77422">
              <w:rPr>
                <w:color w:val="000000" w:themeColor="text1"/>
                <w:sz w:val="24"/>
                <w:szCs w:val="24"/>
              </w:rPr>
              <w:t>0507</w:t>
            </w:r>
          </w:p>
          <w:p w14:paraId="38D73C60" w14:textId="77777777" w:rsidR="006F68B1" w:rsidRPr="00D77422" w:rsidRDefault="006F68B1" w:rsidP="00D75EEC">
            <w:pPr>
              <w:jc w:val="center"/>
              <w:rPr>
                <w:color w:val="000000" w:themeColor="text1"/>
                <w:vertAlign w:val="superscript"/>
              </w:rPr>
            </w:pPr>
            <w:r w:rsidRPr="00D77422">
              <w:rPr>
                <w:color w:val="000000" w:themeColor="text1"/>
                <w:sz w:val="24"/>
                <w:szCs w:val="24"/>
              </w:rPr>
              <w:t xml:space="preserve"> 0511</w:t>
            </w:r>
          </w:p>
        </w:tc>
        <w:tc>
          <w:tcPr>
            <w:tcW w:w="3798" w:type="dxa"/>
            <w:shd w:val="clear" w:color="auto" w:fill="auto"/>
            <w:vAlign w:val="center"/>
          </w:tcPr>
          <w:p w14:paraId="343405A5" w14:textId="77777777" w:rsidR="006F68B1" w:rsidRPr="00D77422" w:rsidRDefault="006F68B1" w:rsidP="00E540F7">
            <w:pPr>
              <w:jc w:val="center"/>
              <w:rPr>
                <w:color w:val="000000" w:themeColor="text1"/>
                <w:sz w:val="24"/>
                <w:szCs w:val="24"/>
              </w:rPr>
            </w:pPr>
            <w:r w:rsidRPr="00D77422">
              <w:rPr>
                <w:color w:val="000000" w:themeColor="text1"/>
                <w:sz w:val="24"/>
                <w:szCs w:val="24"/>
              </w:rPr>
              <w:t>Adana, Ankara, İstanbul, Tekirdağ</w:t>
            </w:r>
          </w:p>
        </w:tc>
      </w:tr>
      <w:tr w:rsidR="00D77422" w:rsidRPr="00D77422" w14:paraId="55E2AB92" w14:textId="77777777" w:rsidTr="00613E0A">
        <w:trPr>
          <w:trHeight w:val="946"/>
        </w:trPr>
        <w:tc>
          <w:tcPr>
            <w:tcW w:w="2439" w:type="dxa"/>
            <w:shd w:val="clear" w:color="auto" w:fill="auto"/>
            <w:vAlign w:val="center"/>
          </w:tcPr>
          <w:p w14:paraId="27608A0B" w14:textId="77777777" w:rsidR="002139D0" w:rsidRPr="00D77422" w:rsidRDefault="002139D0" w:rsidP="009C4929">
            <w:pPr>
              <w:jc w:val="center"/>
              <w:rPr>
                <w:color w:val="000000" w:themeColor="text1"/>
                <w:sz w:val="24"/>
                <w:szCs w:val="24"/>
              </w:rPr>
            </w:pPr>
            <w:r w:rsidRPr="00D77422">
              <w:rPr>
                <w:color w:val="000000" w:themeColor="text1"/>
                <w:sz w:val="24"/>
                <w:szCs w:val="24"/>
              </w:rPr>
              <w:t>Fasıl</w:t>
            </w:r>
            <w:r w:rsidR="00B66D02" w:rsidRPr="00D77422">
              <w:rPr>
                <w:color w:val="000000" w:themeColor="text1"/>
                <w:sz w:val="24"/>
                <w:szCs w:val="24"/>
              </w:rPr>
              <w:t xml:space="preserve"> 15</w:t>
            </w:r>
          </w:p>
        </w:tc>
        <w:tc>
          <w:tcPr>
            <w:tcW w:w="3544" w:type="dxa"/>
            <w:shd w:val="clear" w:color="auto" w:fill="auto"/>
            <w:vAlign w:val="center"/>
          </w:tcPr>
          <w:p w14:paraId="3D9C86DD" w14:textId="77777777" w:rsidR="002139D0" w:rsidRPr="00D77422" w:rsidRDefault="00FD6E94" w:rsidP="00FD6E94">
            <w:pPr>
              <w:tabs>
                <w:tab w:val="left" w:pos="1387"/>
                <w:tab w:val="left" w:pos="1734"/>
              </w:tabs>
              <w:jc w:val="center"/>
              <w:rPr>
                <w:color w:val="000000" w:themeColor="text1"/>
                <w:sz w:val="24"/>
                <w:szCs w:val="24"/>
              </w:rPr>
            </w:pPr>
            <w:r w:rsidRPr="00D77422">
              <w:rPr>
                <w:color w:val="000000" w:themeColor="text1"/>
                <w:sz w:val="24"/>
                <w:szCs w:val="24"/>
              </w:rPr>
              <w:t xml:space="preserve">  </w:t>
            </w:r>
            <w:r w:rsidR="000A182D" w:rsidRPr="00D77422">
              <w:rPr>
                <w:color w:val="000000" w:themeColor="text1"/>
                <w:sz w:val="24"/>
                <w:szCs w:val="24"/>
              </w:rPr>
              <w:t>15</w:t>
            </w:r>
            <w:r w:rsidR="002139D0" w:rsidRPr="00D77422">
              <w:rPr>
                <w:color w:val="000000" w:themeColor="text1"/>
                <w:sz w:val="24"/>
                <w:szCs w:val="24"/>
              </w:rPr>
              <w:t>01</w:t>
            </w:r>
            <w:r w:rsidR="007F64BD" w:rsidRPr="00D77422">
              <w:rPr>
                <w:color w:val="000000" w:themeColor="text1"/>
                <w:vertAlign w:val="superscript"/>
              </w:rPr>
              <w:t>(</w:t>
            </w:r>
            <w:r w:rsidR="001E660A">
              <w:rPr>
                <w:color w:val="000000" w:themeColor="text1"/>
                <w:vertAlign w:val="superscript"/>
              </w:rPr>
              <w:t>2</w:t>
            </w:r>
            <w:r w:rsidR="00F3658A" w:rsidRPr="00D77422">
              <w:rPr>
                <w:color w:val="000000" w:themeColor="text1"/>
                <w:vertAlign w:val="superscript"/>
              </w:rPr>
              <w:t>)</w:t>
            </w:r>
          </w:p>
          <w:p w14:paraId="38EE8EF9" w14:textId="77777777" w:rsidR="00F3658A" w:rsidRPr="00D77422" w:rsidRDefault="00FD6E94" w:rsidP="00FD6E94">
            <w:pPr>
              <w:jc w:val="center"/>
              <w:rPr>
                <w:color w:val="000000" w:themeColor="text1"/>
                <w:sz w:val="24"/>
                <w:szCs w:val="24"/>
                <w:vertAlign w:val="superscript"/>
              </w:rPr>
            </w:pPr>
            <w:r w:rsidRPr="00D77422">
              <w:rPr>
                <w:color w:val="000000" w:themeColor="text1"/>
                <w:sz w:val="24"/>
                <w:szCs w:val="24"/>
              </w:rPr>
              <w:t>1</w:t>
            </w:r>
            <w:r w:rsidR="000A182D" w:rsidRPr="00D77422">
              <w:rPr>
                <w:color w:val="000000" w:themeColor="text1"/>
                <w:sz w:val="24"/>
                <w:szCs w:val="24"/>
              </w:rPr>
              <w:t>5</w:t>
            </w:r>
            <w:r w:rsidR="00F3658A" w:rsidRPr="00D77422">
              <w:rPr>
                <w:color w:val="000000" w:themeColor="text1"/>
                <w:sz w:val="24"/>
                <w:szCs w:val="24"/>
              </w:rPr>
              <w:t>04</w:t>
            </w:r>
          </w:p>
          <w:p w14:paraId="32EFB342" w14:textId="77777777" w:rsidR="00F3658A" w:rsidRPr="00D77422" w:rsidRDefault="003F2F22" w:rsidP="001E660A">
            <w:pPr>
              <w:rPr>
                <w:color w:val="000000" w:themeColor="text1"/>
              </w:rPr>
            </w:pPr>
            <w:r w:rsidRPr="00D77422">
              <w:rPr>
                <w:color w:val="000000" w:themeColor="text1"/>
                <w:vertAlign w:val="superscript"/>
              </w:rPr>
              <w:t>(</w:t>
            </w:r>
            <w:r w:rsidR="001E660A">
              <w:rPr>
                <w:color w:val="000000" w:themeColor="text1"/>
                <w:vertAlign w:val="superscript"/>
              </w:rPr>
              <w:t>2</w:t>
            </w:r>
            <w:r w:rsidR="00E46D94" w:rsidRPr="00D77422">
              <w:rPr>
                <w:color w:val="000000" w:themeColor="text1"/>
                <w:vertAlign w:val="superscript"/>
              </w:rPr>
              <w:t>)</w:t>
            </w:r>
            <w:r w:rsidR="009D173A" w:rsidRPr="00D77422">
              <w:rPr>
                <w:color w:val="000000" w:themeColor="text1"/>
              </w:rPr>
              <w:t xml:space="preserve"> </w:t>
            </w:r>
            <w:r w:rsidR="00E46D94" w:rsidRPr="00D77422">
              <w:rPr>
                <w:color w:val="000000" w:themeColor="text1"/>
              </w:rPr>
              <w:t>Yem amaçlı kümes hayvanlarının yağları</w:t>
            </w:r>
            <w:r w:rsidR="009D173A" w:rsidRPr="00D77422">
              <w:rPr>
                <w:color w:val="000000" w:themeColor="text1"/>
              </w:rPr>
              <w:t>.</w:t>
            </w:r>
          </w:p>
        </w:tc>
        <w:tc>
          <w:tcPr>
            <w:tcW w:w="3798" w:type="dxa"/>
            <w:shd w:val="clear" w:color="auto" w:fill="auto"/>
            <w:vAlign w:val="center"/>
          </w:tcPr>
          <w:p w14:paraId="30BCCBC9" w14:textId="77777777" w:rsidR="002139D0" w:rsidRPr="00D77422" w:rsidRDefault="00632B99" w:rsidP="00BB5AAF">
            <w:pPr>
              <w:jc w:val="center"/>
              <w:rPr>
                <w:color w:val="000000" w:themeColor="text1"/>
                <w:sz w:val="24"/>
                <w:szCs w:val="24"/>
              </w:rPr>
            </w:pPr>
            <w:r w:rsidRPr="00D77422">
              <w:rPr>
                <w:color w:val="000000" w:themeColor="text1"/>
                <w:sz w:val="24"/>
                <w:szCs w:val="24"/>
              </w:rPr>
              <w:t>Ankara, İstanbul,</w:t>
            </w:r>
            <w:r w:rsidR="00300F55" w:rsidRPr="00D77422">
              <w:rPr>
                <w:color w:val="000000" w:themeColor="text1"/>
                <w:sz w:val="24"/>
                <w:szCs w:val="24"/>
              </w:rPr>
              <w:t xml:space="preserve"> Kocaeli, İzmir, Mersin</w:t>
            </w:r>
          </w:p>
        </w:tc>
      </w:tr>
      <w:tr w:rsidR="00D77422" w:rsidRPr="00D77422" w14:paraId="7A2886A2" w14:textId="77777777" w:rsidTr="00131982">
        <w:tc>
          <w:tcPr>
            <w:tcW w:w="2439" w:type="dxa"/>
            <w:shd w:val="clear" w:color="auto" w:fill="auto"/>
            <w:vAlign w:val="center"/>
          </w:tcPr>
          <w:p w14:paraId="73DCD9CD" w14:textId="77777777" w:rsidR="00433CAD" w:rsidRPr="00D77422" w:rsidRDefault="00433CAD" w:rsidP="009C4929">
            <w:pPr>
              <w:jc w:val="center"/>
              <w:rPr>
                <w:color w:val="000000" w:themeColor="text1"/>
                <w:sz w:val="24"/>
                <w:szCs w:val="24"/>
              </w:rPr>
            </w:pPr>
            <w:r w:rsidRPr="00D77422">
              <w:rPr>
                <w:color w:val="000000" w:themeColor="text1"/>
                <w:sz w:val="24"/>
                <w:szCs w:val="24"/>
              </w:rPr>
              <w:t>Fasıl</w:t>
            </w:r>
            <w:r w:rsidR="00B66D02" w:rsidRPr="00D77422">
              <w:rPr>
                <w:color w:val="000000" w:themeColor="text1"/>
                <w:sz w:val="24"/>
                <w:szCs w:val="24"/>
              </w:rPr>
              <w:t xml:space="preserve"> 16</w:t>
            </w:r>
          </w:p>
        </w:tc>
        <w:tc>
          <w:tcPr>
            <w:tcW w:w="3544" w:type="dxa"/>
            <w:shd w:val="clear" w:color="auto" w:fill="auto"/>
            <w:vAlign w:val="center"/>
          </w:tcPr>
          <w:p w14:paraId="7A9C7E89" w14:textId="77777777" w:rsidR="00433CAD" w:rsidRPr="00D77422" w:rsidRDefault="00BB335C" w:rsidP="009C4929">
            <w:pPr>
              <w:jc w:val="center"/>
              <w:rPr>
                <w:color w:val="000000" w:themeColor="text1"/>
                <w:sz w:val="24"/>
                <w:szCs w:val="24"/>
              </w:rPr>
            </w:pPr>
            <w:r w:rsidRPr="00D77422">
              <w:rPr>
                <w:color w:val="000000" w:themeColor="text1"/>
                <w:sz w:val="24"/>
                <w:szCs w:val="24"/>
              </w:rPr>
              <w:t>16</w:t>
            </w:r>
            <w:r w:rsidR="00433CAD" w:rsidRPr="00D77422">
              <w:rPr>
                <w:color w:val="000000" w:themeColor="text1"/>
                <w:sz w:val="24"/>
                <w:szCs w:val="24"/>
              </w:rPr>
              <w:t>01</w:t>
            </w:r>
          </w:p>
          <w:p w14:paraId="60AF51B7" w14:textId="77777777" w:rsidR="00433CAD" w:rsidRPr="00D77422" w:rsidRDefault="00BB335C" w:rsidP="009C4929">
            <w:pPr>
              <w:jc w:val="center"/>
              <w:rPr>
                <w:color w:val="000000" w:themeColor="text1"/>
                <w:sz w:val="24"/>
                <w:szCs w:val="24"/>
              </w:rPr>
            </w:pPr>
            <w:r w:rsidRPr="00D77422">
              <w:rPr>
                <w:color w:val="000000" w:themeColor="text1"/>
                <w:sz w:val="24"/>
                <w:szCs w:val="24"/>
              </w:rPr>
              <w:t>16</w:t>
            </w:r>
            <w:r w:rsidR="00433CAD" w:rsidRPr="00D77422">
              <w:rPr>
                <w:color w:val="000000" w:themeColor="text1"/>
                <w:sz w:val="24"/>
                <w:szCs w:val="24"/>
              </w:rPr>
              <w:t>02</w:t>
            </w:r>
          </w:p>
          <w:p w14:paraId="40DED4BD" w14:textId="77777777" w:rsidR="00433CAD" w:rsidRDefault="00BB335C" w:rsidP="009C4929">
            <w:pPr>
              <w:jc w:val="center"/>
              <w:rPr>
                <w:color w:val="000000" w:themeColor="text1"/>
                <w:sz w:val="24"/>
                <w:szCs w:val="24"/>
              </w:rPr>
            </w:pPr>
            <w:r w:rsidRPr="00D77422">
              <w:rPr>
                <w:color w:val="000000" w:themeColor="text1"/>
                <w:sz w:val="24"/>
                <w:szCs w:val="24"/>
              </w:rPr>
              <w:t>16</w:t>
            </w:r>
            <w:r w:rsidR="00433CAD" w:rsidRPr="00D77422">
              <w:rPr>
                <w:color w:val="000000" w:themeColor="text1"/>
                <w:sz w:val="24"/>
                <w:szCs w:val="24"/>
              </w:rPr>
              <w:t>03</w:t>
            </w:r>
          </w:p>
          <w:p w14:paraId="3F9428C8" w14:textId="77777777" w:rsidR="00D84090" w:rsidRPr="00D77422" w:rsidRDefault="00D84090" w:rsidP="009C4929">
            <w:pPr>
              <w:jc w:val="center"/>
              <w:rPr>
                <w:color w:val="000000" w:themeColor="text1"/>
                <w:sz w:val="24"/>
                <w:szCs w:val="24"/>
              </w:rPr>
            </w:pPr>
            <w:r w:rsidRPr="00DC0EF5">
              <w:rPr>
                <w:color w:val="000000" w:themeColor="text1"/>
                <w:sz w:val="24"/>
                <w:szCs w:val="24"/>
              </w:rPr>
              <w:t>1604</w:t>
            </w:r>
          </w:p>
        </w:tc>
        <w:tc>
          <w:tcPr>
            <w:tcW w:w="3798" w:type="dxa"/>
            <w:shd w:val="clear" w:color="auto" w:fill="auto"/>
            <w:vAlign w:val="center"/>
          </w:tcPr>
          <w:p w14:paraId="31ED5D7E" w14:textId="77777777" w:rsidR="00433CAD" w:rsidRPr="00D77422" w:rsidRDefault="00532EB8" w:rsidP="00FE7AB1">
            <w:pPr>
              <w:jc w:val="center"/>
              <w:rPr>
                <w:color w:val="000000" w:themeColor="text1"/>
                <w:sz w:val="24"/>
                <w:szCs w:val="24"/>
              </w:rPr>
            </w:pPr>
            <w:r w:rsidRPr="00D77422">
              <w:rPr>
                <w:color w:val="000000" w:themeColor="text1"/>
                <w:sz w:val="24"/>
                <w:szCs w:val="24"/>
              </w:rPr>
              <w:t xml:space="preserve">Ankara, </w:t>
            </w:r>
            <w:r w:rsidR="00300F55" w:rsidRPr="00D77422">
              <w:rPr>
                <w:color w:val="000000" w:themeColor="text1"/>
                <w:sz w:val="24"/>
                <w:szCs w:val="24"/>
              </w:rPr>
              <w:t>İstanbul</w:t>
            </w:r>
            <w:r w:rsidR="00254D6F" w:rsidRPr="00D77422">
              <w:rPr>
                <w:color w:val="000000" w:themeColor="text1"/>
                <w:sz w:val="24"/>
                <w:szCs w:val="24"/>
              </w:rPr>
              <w:t>, İzmir</w:t>
            </w:r>
          </w:p>
        </w:tc>
      </w:tr>
      <w:tr w:rsidR="00D77422" w:rsidRPr="00D77422" w14:paraId="0D5DD87D" w14:textId="77777777" w:rsidTr="00131982">
        <w:tc>
          <w:tcPr>
            <w:tcW w:w="2439" w:type="dxa"/>
            <w:shd w:val="clear" w:color="auto" w:fill="auto"/>
            <w:vAlign w:val="center"/>
          </w:tcPr>
          <w:p w14:paraId="7FC1E936" w14:textId="77777777" w:rsidR="00433CAD" w:rsidRPr="00D77422" w:rsidRDefault="00433CAD" w:rsidP="009C4929">
            <w:pPr>
              <w:jc w:val="center"/>
              <w:rPr>
                <w:color w:val="000000" w:themeColor="text1"/>
                <w:sz w:val="24"/>
                <w:szCs w:val="24"/>
              </w:rPr>
            </w:pPr>
            <w:r w:rsidRPr="00D77422">
              <w:rPr>
                <w:color w:val="000000" w:themeColor="text1"/>
                <w:sz w:val="24"/>
                <w:szCs w:val="24"/>
              </w:rPr>
              <w:t>Fasıl</w:t>
            </w:r>
            <w:r w:rsidR="00B66D02" w:rsidRPr="00D77422">
              <w:rPr>
                <w:color w:val="000000" w:themeColor="text1"/>
                <w:sz w:val="24"/>
                <w:szCs w:val="24"/>
              </w:rPr>
              <w:t xml:space="preserve"> 19</w:t>
            </w:r>
          </w:p>
        </w:tc>
        <w:tc>
          <w:tcPr>
            <w:tcW w:w="3544" w:type="dxa"/>
            <w:shd w:val="clear" w:color="auto" w:fill="auto"/>
            <w:vAlign w:val="center"/>
          </w:tcPr>
          <w:p w14:paraId="4D1CC044" w14:textId="77777777" w:rsidR="00433CAD" w:rsidRPr="00D77422" w:rsidRDefault="00BB335C" w:rsidP="009C4929">
            <w:pPr>
              <w:jc w:val="center"/>
              <w:rPr>
                <w:color w:val="000000" w:themeColor="text1"/>
                <w:sz w:val="24"/>
                <w:szCs w:val="24"/>
              </w:rPr>
            </w:pPr>
            <w:r w:rsidRPr="00D77422">
              <w:rPr>
                <w:color w:val="000000" w:themeColor="text1"/>
                <w:sz w:val="24"/>
                <w:szCs w:val="24"/>
              </w:rPr>
              <w:t>19</w:t>
            </w:r>
            <w:r w:rsidR="00433CAD" w:rsidRPr="00D77422">
              <w:rPr>
                <w:color w:val="000000" w:themeColor="text1"/>
                <w:sz w:val="24"/>
                <w:szCs w:val="24"/>
              </w:rPr>
              <w:t>01</w:t>
            </w:r>
          </w:p>
          <w:p w14:paraId="6308D016" w14:textId="77777777" w:rsidR="00433CAD" w:rsidRPr="00D77422" w:rsidRDefault="00BB335C" w:rsidP="009C4929">
            <w:pPr>
              <w:jc w:val="center"/>
              <w:rPr>
                <w:color w:val="000000" w:themeColor="text1"/>
                <w:sz w:val="24"/>
                <w:szCs w:val="24"/>
              </w:rPr>
            </w:pPr>
            <w:r w:rsidRPr="00D77422">
              <w:rPr>
                <w:color w:val="000000" w:themeColor="text1"/>
                <w:sz w:val="24"/>
                <w:szCs w:val="24"/>
              </w:rPr>
              <w:t>19</w:t>
            </w:r>
            <w:r w:rsidR="00433CAD" w:rsidRPr="00D77422">
              <w:rPr>
                <w:color w:val="000000" w:themeColor="text1"/>
                <w:sz w:val="24"/>
                <w:szCs w:val="24"/>
              </w:rPr>
              <w:t>02</w:t>
            </w:r>
          </w:p>
          <w:p w14:paraId="6423BE99" w14:textId="77777777" w:rsidR="007D04DE" w:rsidRPr="00D77422" w:rsidRDefault="00BB335C" w:rsidP="009C4929">
            <w:pPr>
              <w:jc w:val="center"/>
              <w:rPr>
                <w:color w:val="000000" w:themeColor="text1"/>
                <w:sz w:val="24"/>
                <w:szCs w:val="24"/>
              </w:rPr>
            </w:pPr>
            <w:r w:rsidRPr="00D77422">
              <w:rPr>
                <w:color w:val="000000" w:themeColor="text1"/>
                <w:sz w:val="24"/>
                <w:szCs w:val="24"/>
              </w:rPr>
              <w:lastRenderedPageBreak/>
              <w:t>19</w:t>
            </w:r>
            <w:r w:rsidR="007D04DE" w:rsidRPr="00D77422">
              <w:rPr>
                <w:color w:val="000000" w:themeColor="text1"/>
                <w:sz w:val="24"/>
                <w:szCs w:val="24"/>
              </w:rPr>
              <w:t xml:space="preserve">04 </w:t>
            </w:r>
          </w:p>
          <w:p w14:paraId="4A53CEEB" w14:textId="77777777" w:rsidR="00433CAD" w:rsidRPr="00D77422" w:rsidRDefault="00433CAD" w:rsidP="009C4929">
            <w:pPr>
              <w:jc w:val="center"/>
              <w:rPr>
                <w:color w:val="000000" w:themeColor="text1"/>
                <w:sz w:val="24"/>
                <w:szCs w:val="24"/>
              </w:rPr>
            </w:pPr>
            <w:r w:rsidRPr="00D77422">
              <w:rPr>
                <w:color w:val="000000" w:themeColor="text1"/>
                <w:sz w:val="24"/>
                <w:szCs w:val="24"/>
              </w:rPr>
              <w:t>1</w:t>
            </w:r>
            <w:r w:rsidR="00BB335C" w:rsidRPr="00D77422">
              <w:rPr>
                <w:color w:val="000000" w:themeColor="text1"/>
                <w:sz w:val="24"/>
                <w:szCs w:val="24"/>
              </w:rPr>
              <w:t>9</w:t>
            </w:r>
            <w:r w:rsidRPr="00D77422">
              <w:rPr>
                <w:color w:val="000000" w:themeColor="text1"/>
                <w:sz w:val="24"/>
                <w:szCs w:val="24"/>
              </w:rPr>
              <w:t>05</w:t>
            </w:r>
          </w:p>
        </w:tc>
        <w:tc>
          <w:tcPr>
            <w:tcW w:w="3798" w:type="dxa"/>
            <w:shd w:val="clear" w:color="auto" w:fill="auto"/>
            <w:vAlign w:val="center"/>
          </w:tcPr>
          <w:p w14:paraId="0C35F753" w14:textId="77777777" w:rsidR="00433CAD" w:rsidRPr="00D77422" w:rsidRDefault="00300F55" w:rsidP="00FE7AB1">
            <w:pPr>
              <w:jc w:val="center"/>
              <w:rPr>
                <w:color w:val="000000" w:themeColor="text1"/>
                <w:sz w:val="24"/>
                <w:szCs w:val="24"/>
              </w:rPr>
            </w:pPr>
            <w:r w:rsidRPr="00D77422">
              <w:rPr>
                <w:color w:val="000000" w:themeColor="text1"/>
                <w:sz w:val="24"/>
                <w:szCs w:val="24"/>
              </w:rPr>
              <w:lastRenderedPageBreak/>
              <w:t>Ankara, İstanbul, İzmir</w:t>
            </w:r>
          </w:p>
        </w:tc>
      </w:tr>
      <w:tr w:rsidR="00D77422" w:rsidRPr="00D77422" w14:paraId="671B05AD" w14:textId="77777777" w:rsidTr="00131982">
        <w:tc>
          <w:tcPr>
            <w:tcW w:w="2439" w:type="dxa"/>
            <w:shd w:val="clear" w:color="auto" w:fill="auto"/>
            <w:vAlign w:val="center"/>
          </w:tcPr>
          <w:p w14:paraId="6446E2C3" w14:textId="77777777" w:rsidR="00433CAD" w:rsidRPr="00D77422" w:rsidRDefault="00433CAD" w:rsidP="009C4929">
            <w:pPr>
              <w:jc w:val="center"/>
              <w:rPr>
                <w:color w:val="000000" w:themeColor="text1"/>
                <w:sz w:val="24"/>
                <w:szCs w:val="24"/>
              </w:rPr>
            </w:pPr>
            <w:r w:rsidRPr="00D77422">
              <w:rPr>
                <w:color w:val="000000" w:themeColor="text1"/>
                <w:sz w:val="24"/>
                <w:szCs w:val="24"/>
              </w:rPr>
              <w:t>Fasıl</w:t>
            </w:r>
            <w:r w:rsidR="00B66D02" w:rsidRPr="00D77422">
              <w:rPr>
                <w:color w:val="000000" w:themeColor="text1"/>
                <w:sz w:val="24"/>
                <w:szCs w:val="24"/>
              </w:rPr>
              <w:t xml:space="preserve"> 21</w:t>
            </w:r>
          </w:p>
        </w:tc>
        <w:tc>
          <w:tcPr>
            <w:tcW w:w="3544" w:type="dxa"/>
            <w:shd w:val="clear" w:color="auto" w:fill="auto"/>
            <w:vAlign w:val="center"/>
          </w:tcPr>
          <w:p w14:paraId="0E764B41" w14:textId="77777777" w:rsidR="00433CAD" w:rsidRPr="00D77422" w:rsidRDefault="002B0CBE" w:rsidP="009C4929">
            <w:pPr>
              <w:jc w:val="center"/>
              <w:rPr>
                <w:color w:val="000000" w:themeColor="text1"/>
                <w:sz w:val="24"/>
                <w:szCs w:val="24"/>
              </w:rPr>
            </w:pPr>
            <w:r w:rsidRPr="00D77422">
              <w:rPr>
                <w:color w:val="000000" w:themeColor="text1"/>
                <w:sz w:val="24"/>
                <w:szCs w:val="24"/>
              </w:rPr>
              <w:t>2103</w:t>
            </w:r>
          </w:p>
          <w:p w14:paraId="6B31AC1E" w14:textId="77777777" w:rsidR="00433CAD" w:rsidRPr="00D77422" w:rsidRDefault="00433CAD" w:rsidP="009C4929">
            <w:pPr>
              <w:jc w:val="center"/>
              <w:rPr>
                <w:color w:val="000000" w:themeColor="text1"/>
                <w:sz w:val="24"/>
                <w:szCs w:val="24"/>
              </w:rPr>
            </w:pPr>
            <w:r w:rsidRPr="00D77422">
              <w:rPr>
                <w:color w:val="000000" w:themeColor="text1"/>
                <w:sz w:val="24"/>
                <w:szCs w:val="24"/>
              </w:rPr>
              <w:t>2104</w:t>
            </w:r>
          </w:p>
          <w:p w14:paraId="6BA4DAE1" w14:textId="77777777" w:rsidR="00433CAD" w:rsidRPr="00D77422" w:rsidRDefault="00BB335C" w:rsidP="009069EB">
            <w:pPr>
              <w:jc w:val="center"/>
              <w:rPr>
                <w:color w:val="000000" w:themeColor="text1"/>
                <w:sz w:val="24"/>
                <w:szCs w:val="24"/>
              </w:rPr>
            </w:pPr>
            <w:r w:rsidRPr="00D77422">
              <w:rPr>
                <w:color w:val="000000" w:themeColor="text1"/>
                <w:sz w:val="24"/>
                <w:szCs w:val="24"/>
              </w:rPr>
              <w:t xml:space="preserve">2105 </w:t>
            </w:r>
          </w:p>
          <w:p w14:paraId="2E6DDDCE" w14:textId="77777777" w:rsidR="00433CAD" w:rsidRPr="00D77422" w:rsidRDefault="00BB335C" w:rsidP="009C4929">
            <w:pPr>
              <w:jc w:val="center"/>
              <w:rPr>
                <w:color w:val="000000" w:themeColor="text1"/>
                <w:sz w:val="24"/>
                <w:szCs w:val="24"/>
              </w:rPr>
            </w:pPr>
            <w:r w:rsidRPr="00D77422">
              <w:rPr>
                <w:color w:val="000000" w:themeColor="text1"/>
                <w:sz w:val="24"/>
                <w:szCs w:val="24"/>
              </w:rPr>
              <w:t>21</w:t>
            </w:r>
            <w:r w:rsidR="00433CAD" w:rsidRPr="00D77422">
              <w:rPr>
                <w:color w:val="000000" w:themeColor="text1"/>
                <w:sz w:val="24"/>
                <w:szCs w:val="24"/>
              </w:rPr>
              <w:t>06</w:t>
            </w:r>
          </w:p>
        </w:tc>
        <w:tc>
          <w:tcPr>
            <w:tcW w:w="3798" w:type="dxa"/>
            <w:shd w:val="clear" w:color="auto" w:fill="auto"/>
            <w:vAlign w:val="center"/>
          </w:tcPr>
          <w:p w14:paraId="47E2E940" w14:textId="77777777" w:rsidR="00433CAD" w:rsidRPr="00D77422" w:rsidRDefault="00300F55" w:rsidP="00CC158D">
            <w:pPr>
              <w:jc w:val="center"/>
              <w:rPr>
                <w:color w:val="000000" w:themeColor="text1"/>
                <w:sz w:val="24"/>
                <w:szCs w:val="24"/>
              </w:rPr>
            </w:pPr>
            <w:r w:rsidRPr="00D77422">
              <w:rPr>
                <w:color w:val="000000" w:themeColor="text1"/>
                <w:sz w:val="24"/>
                <w:szCs w:val="24"/>
              </w:rPr>
              <w:t>Ankara, İstanbul, İzmir</w:t>
            </w:r>
          </w:p>
        </w:tc>
      </w:tr>
      <w:tr w:rsidR="00D77422" w:rsidRPr="00D77422" w14:paraId="20CF0FCA" w14:textId="77777777" w:rsidTr="00131982">
        <w:tc>
          <w:tcPr>
            <w:tcW w:w="2439" w:type="dxa"/>
            <w:shd w:val="clear" w:color="auto" w:fill="auto"/>
            <w:vAlign w:val="center"/>
          </w:tcPr>
          <w:p w14:paraId="12B5BE5A" w14:textId="77777777" w:rsidR="007D04DE" w:rsidRPr="00D77422" w:rsidRDefault="007D04DE" w:rsidP="009C4929">
            <w:pPr>
              <w:jc w:val="center"/>
              <w:rPr>
                <w:strike/>
                <w:color w:val="000000" w:themeColor="text1"/>
                <w:sz w:val="24"/>
                <w:szCs w:val="24"/>
              </w:rPr>
            </w:pPr>
            <w:r w:rsidRPr="00D77422">
              <w:rPr>
                <w:color w:val="000000" w:themeColor="text1"/>
                <w:sz w:val="24"/>
                <w:szCs w:val="24"/>
              </w:rPr>
              <w:t>F</w:t>
            </w:r>
            <w:r w:rsidR="00BB335C" w:rsidRPr="00D77422">
              <w:rPr>
                <w:color w:val="000000" w:themeColor="text1"/>
                <w:sz w:val="24"/>
                <w:szCs w:val="24"/>
              </w:rPr>
              <w:t>asıl</w:t>
            </w:r>
            <w:r w:rsidR="00B66D02" w:rsidRPr="00D77422">
              <w:rPr>
                <w:color w:val="000000" w:themeColor="text1"/>
                <w:sz w:val="24"/>
                <w:szCs w:val="24"/>
              </w:rPr>
              <w:t xml:space="preserve"> 22</w:t>
            </w:r>
          </w:p>
        </w:tc>
        <w:tc>
          <w:tcPr>
            <w:tcW w:w="3544" w:type="dxa"/>
            <w:shd w:val="clear" w:color="auto" w:fill="auto"/>
            <w:vAlign w:val="center"/>
          </w:tcPr>
          <w:p w14:paraId="615449E0" w14:textId="77777777" w:rsidR="007D04DE" w:rsidRPr="00D77422" w:rsidRDefault="00BB335C" w:rsidP="009069EB">
            <w:pPr>
              <w:jc w:val="center"/>
              <w:rPr>
                <w:color w:val="000000" w:themeColor="text1"/>
                <w:sz w:val="24"/>
                <w:szCs w:val="24"/>
              </w:rPr>
            </w:pPr>
            <w:r w:rsidRPr="00D77422">
              <w:rPr>
                <w:color w:val="000000" w:themeColor="text1"/>
                <w:sz w:val="24"/>
                <w:szCs w:val="24"/>
              </w:rPr>
              <w:t>2202 99</w:t>
            </w:r>
          </w:p>
          <w:p w14:paraId="79A305A4" w14:textId="77777777" w:rsidR="009069EB" w:rsidRPr="00D77422" w:rsidRDefault="009069EB" w:rsidP="009069EB">
            <w:pPr>
              <w:jc w:val="center"/>
              <w:rPr>
                <w:strike/>
                <w:color w:val="000000" w:themeColor="text1"/>
                <w:sz w:val="24"/>
                <w:szCs w:val="24"/>
              </w:rPr>
            </w:pPr>
            <w:r w:rsidRPr="00D77422">
              <w:rPr>
                <w:color w:val="000000" w:themeColor="text1"/>
                <w:sz w:val="24"/>
                <w:szCs w:val="24"/>
              </w:rPr>
              <w:t>2208 70</w:t>
            </w:r>
          </w:p>
        </w:tc>
        <w:tc>
          <w:tcPr>
            <w:tcW w:w="3798" w:type="dxa"/>
            <w:shd w:val="clear" w:color="auto" w:fill="auto"/>
            <w:vAlign w:val="center"/>
          </w:tcPr>
          <w:p w14:paraId="7E1C5AA9" w14:textId="77777777" w:rsidR="007D04DE" w:rsidRPr="00D77422" w:rsidRDefault="00632B99" w:rsidP="00001BF3">
            <w:pPr>
              <w:jc w:val="center"/>
              <w:rPr>
                <w:strike/>
                <w:color w:val="000000" w:themeColor="text1"/>
                <w:sz w:val="24"/>
                <w:szCs w:val="24"/>
              </w:rPr>
            </w:pPr>
            <w:r w:rsidRPr="00D77422">
              <w:rPr>
                <w:color w:val="000000" w:themeColor="text1"/>
                <w:sz w:val="24"/>
                <w:szCs w:val="24"/>
              </w:rPr>
              <w:t>Ankara, İstanbul</w:t>
            </w:r>
            <w:r w:rsidR="00001BF3" w:rsidRPr="00D77422">
              <w:rPr>
                <w:color w:val="000000" w:themeColor="text1"/>
                <w:sz w:val="24"/>
                <w:szCs w:val="24"/>
              </w:rPr>
              <w:t>, İzmir</w:t>
            </w:r>
          </w:p>
        </w:tc>
      </w:tr>
      <w:tr w:rsidR="00D77422" w:rsidRPr="00D77422" w14:paraId="14F729FF" w14:textId="77777777" w:rsidTr="00A20631">
        <w:trPr>
          <w:trHeight w:val="313"/>
        </w:trPr>
        <w:tc>
          <w:tcPr>
            <w:tcW w:w="2439" w:type="dxa"/>
            <w:shd w:val="clear" w:color="auto" w:fill="auto"/>
            <w:vAlign w:val="center"/>
          </w:tcPr>
          <w:p w14:paraId="429D7EBE" w14:textId="77777777" w:rsidR="002621B8" w:rsidRPr="00D77422" w:rsidRDefault="002621B8" w:rsidP="009C4929">
            <w:pPr>
              <w:jc w:val="center"/>
              <w:rPr>
                <w:color w:val="000000" w:themeColor="text1"/>
                <w:sz w:val="24"/>
                <w:szCs w:val="24"/>
              </w:rPr>
            </w:pPr>
            <w:r w:rsidRPr="00D77422">
              <w:rPr>
                <w:color w:val="000000" w:themeColor="text1"/>
                <w:sz w:val="24"/>
                <w:szCs w:val="24"/>
              </w:rPr>
              <w:t>Fasıl</w:t>
            </w:r>
            <w:r w:rsidR="00891BAE" w:rsidRPr="00D77422">
              <w:rPr>
                <w:color w:val="000000" w:themeColor="text1"/>
                <w:sz w:val="24"/>
                <w:szCs w:val="24"/>
              </w:rPr>
              <w:t xml:space="preserve"> 23</w:t>
            </w:r>
          </w:p>
        </w:tc>
        <w:tc>
          <w:tcPr>
            <w:tcW w:w="3544" w:type="dxa"/>
            <w:shd w:val="clear" w:color="auto" w:fill="auto"/>
            <w:vAlign w:val="center"/>
          </w:tcPr>
          <w:p w14:paraId="2F140801" w14:textId="77777777" w:rsidR="006A188D" w:rsidRPr="00D77422" w:rsidRDefault="00891BAE" w:rsidP="00D75EEC">
            <w:pPr>
              <w:jc w:val="center"/>
              <w:rPr>
                <w:color w:val="000000" w:themeColor="text1"/>
                <w:sz w:val="24"/>
                <w:szCs w:val="24"/>
              </w:rPr>
            </w:pPr>
            <w:r w:rsidRPr="00D77422">
              <w:rPr>
                <w:color w:val="000000" w:themeColor="text1"/>
                <w:sz w:val="24"/>
                <w:szCs w:val="24"/>
              </w:rPr>
              <w:t>2301</w:t>
            </w:r>
          </w:p>
        </w:tc>
        <w:tc>
          <w:tcPr>
            <w:tcW w:w="3798" w:type="dxa"/>
            <w:shd w:val="clear" w:color="auto" w:fill="auto"/>
            <w:vAlign w:val="center"/>
          </w:tcPr>
          <w:p w14:paraId="2E83E50F" w14:textId="77777777" w:rsidR="002621B8" w:rsidRPr="00D77422" w:rsidRDefault="00891BAE" w:rsidP="002E2C7E">
            <w:pPr>
              <w:jc w:val="center"/>
              <w:rPr>
                <w:color w:val="000000" w:themeColor="text1"/>
                <w:sz w:val="24"/>
                <w:szCs w:val="24"/>
              </w:rPr>
            </w:pPr>
            <w:r w:rsidRPr="00D77422">
              <w:rPr>
                <w:color w:val="000000" w:themeColor="text1"/>
                <w:sz w:val="24"/>
                <w:szCs w:val="24"/>
              </w:rPr>
              <w:t>Ankara, İstanbul</w:t>
            </w:r>
            <w:r w:rsidR="00FB0DE2" w:rsidRPr="00D77422">
              <w:rPr>
                <w:color w:val="000000" w:themeColor="text1"/>
                <w:sz w:val="24"/>
                <w:szCs w:val="24"/>
              </w:rPr>
              <w:t>, İzmir, Kocaeli</w:t>
            </w:r>
          </w:p>
        </w:tc>
      </w:tr>
      <w:tr w:rsidR="00891BAE" w:rsidRPr="00D77422" w14:paraId="72912312" w14:textId="77777777" w:rsidTr="00A20631">
        <w:trPr>
          <w:trHeight w:val="313"/>
        </w:trPr>
        <w:tc>
          <w:tcPr>
            <w:tcW w:w="2439" w:type="dxa"/>
            <w:shd w:val="clear" w:color="auto" w:fill="auto"/>
            <w:vAlign w:val="center"/>
          </w:tcPr>
          <w:p w14:paraId="6912E24B" w14:textId="77777777" w:rsidR="00891BAE" w:rsidRPr="00D77422" w:rsidRDefault="00891BAE" w:rsidP="009C4929">
            <w:pPr>
              <w:jc w:val="center"/>
              <w:rPr>
                <w:color w:val="000000" w:themeColor="text1"/>
                <w:sz w:val="24"/>
                <w:szCs w:val="24"/>
              </w:rPr>
            </w:pPr>
            <w:r w:rsidRPr="00D77422">
              <w:rPr>
                <w:color w:val="000000" w:themeColor="text1"/>
                <w:sz w:val="24"/>
                <w:szCs w:val="24"/>
              </w:rPr>
              <w:t>Fasıl 35</w:t>
            </w:r>
          </w:p>
        </w:tc>
        <w:tc>
          <w:tcPr>
            <w:tcW w:w="3544" w:type="dxa"/>
            <w:shd w:val="clear" w:color="auto" w:fill="auto"/>
            <w:vAlign w:val="center"/>
          </w:tcPr>
          <w:p w14:paraId="14803C1A" w14:textId="77777777" w:rsidR="00891BAE" w:rsidRPr="00D77422" w:rsidRDefault="00891BAE" w:rsidP="00A20631">
            <w:pPr>
              <w:jc w:val="center"/>
              <w:rPr>
                <w:color w:val="000000" w:themeColor="text1"/>
                <w:sz w:val="24"/>
                <w:szCs w:val="24"/>
              </w:rPr>
            </w:pPr>
            <w:r w:rsidRPr="00D77422">
              <w:rPr>
                <w:color w:val="000000" w:themeColor="text1"/>
                <w:sz w:val="24"/>
                <w:szCs w:val="24"/>
              </w:rPr>
              <w:t>3503</w:t>
            </w:r>
          </w:p>
        </w:tc>
        <w:tc>
          <w:tcPr>
            <w:tcW w:w="3798" w:type="dxa"/>
            <w:shd w:val="clear" w:color="auto" w:fill="auto"/>
            <w:vAlign w:val="center"/>
          </w:tcPr>
          <w:p w14:paraId="168E77A8" w14:textId="77777777" w:rsidR="00891BAE" w:rsidRPr="00D77422" w:rsidRDefault="00891BAE" w:rsidP="002E2C7E">
            <w:pPr>
              <w:jc w:val="center"/>
              <w:rPr>
                <w:color w:val="000000" w:themeColor="text1"/>
                <w:sz w:val="24"/>
                <w:szCs w:val="24"/>
              </w:rPr>
            </w:pPr>
            <w:r w:rsidRPr="00D77422">
              <w:rPr>
                <w:color w:val="000000" w:themeColor="text1"/>
                <w:sz w:val="24"/>
                <w:szCs w:val="24"/>
              </w:rPr>
              <w:t>Ankara, İstanbul</w:t>
            </w:r>
            <w:r w:rsidR="00FB0DE2" w:rsidRPr="00D77422">
              <w:rPr>
                <w:color w:val="000000" w:themeColor="text1"/>
                <w:sz w:val="24"/>
                <w:szCs w:val="24"/>
              </w:rPr>
              <w:t>, İzmir, Kocaeli</w:t>
            </w:r>
          </w:p>
        </w:tc>
      </w:tr>
    </w:tbl>
    <w:p w14:paraId="44FB6ED6" w14:textId="77777777" w:rsidR="008D5726" w:rsidRPr="00D77422" w:rsidRDefault="008D5726" w:rsidP="009C4929">
      <w:pPr>
        <w:ind w:firstLine="709"/>
        <w:jc w:val="both"/>
        <w:rPr>
          <w:color w:val="000000" w:themeColor="text1"/>
          <w:sz w:val="24"/>
          <w:szCs w:val="24"/>
        </w:rPr>
      </w:pPr>
    </w:p>
    <w:p w14:paraId="7CD7E6F9" w14:textId="77777777" w:rsidR="00C55DBC" w:rsidRPr="00D77422" w:rsidRDefault="009010DF" w:rsidP="008D5726">
      <w:pPr>
        <w:pStyle w:val="ListeParagraf"/>
        <w:numPr>
          <w:ilvl w:val="0"/>
          <w:numId w:val="3"/>
        </w:numPr>
        <w:tabs>
          <w:tab w:val="left" w:pos="851"/>
          <w:tab w:val="left" w:pos="993"/>
        </w:tabs>
        <w:ind w:left="426" w:hanging="426"/>
        <w:jc w:val="both"/>
        <w:rPr>
          <w:color w:val="000000" w:themeColor="text1"/>
        </w:rPr>
      </w:pPr>
      <w:r w:rsidRPr="00D77422">
        <w:rPr>
          <w:color w:val="000000" w:themeColor="text1"/>
        </w:rPr>
        <w:t>İkinci</w:t>
      </w:r>
      <w:r w:rsidR="0099390F" w:rsidRPr="00D77422">
        <w:rPr>
          <w:color w:val="000000" w:themeColor="text1"/>
        </w:rPr>
        <w:t xml:space="preserve"> ve </w:t>
      </w:r>
      <w:r w:rsidRPr="00D77422">
        <w:rPr>
          <w:color w:val="000000" w:themeColor="text1"/>
        </w:rPr>
        <w:t>üçüncü</w:t>
      </w:r>
      <w:r w:rsidR="0099390F" w:rsidRPr="00D77422">
        <w:rPr>
          <w:color w:val="000000" w:themeColor="text1"/>
        </w:rPr>
        <w:t xml:space="preserve"> maddede belirtilen ürünler hariç, </w:t>
      </w:r>
      <w:r w:rsidR="00EC28B9" w:rsidRPr="00D77422">
        <w:rPr>
          <w:i/>
          <w:color w:val="000000" w:themeColor="text1"/>
        </w:rPr>
        <w:t>Tarım ve Orman Bakanlığının Kontrolüne Tabi Ürünlerin İthalat Denetimi Tebliğ</w:t>
      </w:r>
      <w:r w:rsidR="008F4369">
        <w:rPr>
          <w:i/>
          <w:color w:val="000000" w:themeColor="text1"/>
        </w:rPr>
        <w:t>i</w:t>
      </w:r>
      <w:r w:rsidR="008F4369" w:rsidRPr="00EC0DFA">
        <w:rPr>
          <w:i/>
          <w:color w:val="000000" w:themeColor="text1"/>
        </w:rPr>
        <w:t>’nin</w:t>
      </w:r>
      <w:r w:rsidR="00EC28B9" w:rsidRPr="00D77422">
        <w:rPr>
          <w:i/>
          <w:color w:val="000000" w:themeColor="text1"/>
        </w:rPr>
        <w:t xml:space="preserve"> (Ürün Güvenliği ve Denetimi)</w:t>
      </w:r>
      <w:r w:rsidR="00EC28B9" w:rsidRPr="00D77422">
        <w:rPr>
          <w:color w:val="000000" w:themeColor="text1"/>
        </w:rPr>
        <w:t xml:space="preserve"> Ek-1/A’sında yer alan </w:t>
      </w:r>
      <w:r w:rsidR="005F46EF" w:rsidRPr="00D77422">
        <w:rPr>
          <w:color w:val="000000" w:themeColor="text1"/>
        </w:rPr>
        <w:t xml:space="preserve">diğer </w:t>
      </w:r>
      <w:r w:rsidR="002334A0" w:rsidRPr="00D77422">
        <w:rPr>
          <w:color w:val="000000" w:themeColor="text1"/>
        </w:rPr>
        <w:t>ürünlerin ithalatında</w:t>
      </w:r>
      <w:r w:rsidR="00DC2C77" w:rsidRPr="00D77422">
        <w:rPr>
          <w:color w:val="000000" w:themeColor="text1"/>
        </w:rPr>
        <w:t xml:space="preserve"> </w:t>
      </w:r>
      <w:r w:rsidR="00B81EB4" w:rsidRPr="00D77422">
        <w:rPr>
          <w:color w:val="000000" w:themeColor="text1"/>
        </w:rPr>
        <w:t xml:space="preserve">Kontrol Belgesi </w:t>
      </w:r>
      <w:r w:rsidR="00A2483B" w:rsidRPr="00D77422">
        <w:rPr>
          <w:color w:val="000000" w:themeColor="text1"/>
        </w:rPr>
        <w:t>onaylamaya</w:t>
      </w:r>
      <w:r w:rsidR="00DC2C77" w:rsidRPr="00D77422">
        <w:rPr>
          <w:color w:val="000000" w:themeColor="text1"/>
        </w:rPr>
        <w:t xml:space="preserve"> </w:t>
      </w:r>
      <w:r w:rsidR="00C55DBC" w:rsidRPr="00D77422">
        <w:rPr>
          <w:color w:val="000000" w:themeColor="text1"/>
        </w:rPr>
        <w:t xml:space="preserve">Adana, Ankara, Antalya, Artvin, Balıkesir, Bursa, Çanakkale, Edirne, Hatay, İstanbul, İzmir, Kocaeli, Mersin, Samsun, Tekirdağ, Trabzon İl </w:t>
      </w:r>
      <w:r w:rsidR="00AA3165" w:rsidRPr="00D77422">
        <w:rPr>
          <w:color w:val="000000" w:themeColor="text1"/>
        </w:rPr>
        <w:t xml:space="preserve">Tarım ve Orman </w:t>
      </w:r>
      <w:r w:rsidR="00C55DBC" w:rsidRPr="00D77422">
        <w:rPr>
          <w:color w:val="000000" w:themeColor="text1"/>
        </w:rPr>
        <w:t xml:space="preserve">Müdürlükleri yetkilidir. </w:t>
      </w:r>
    </w:p>
    <w:p w14:paraId="01C4D97E" w14:textId="77777777" w:rsidR="00A50296" w:rsidRPr="00D77422" w:rsidRDefault="00C515D0" w:rsidP="004E2722">
      <w:pPr>
        <w:pStyle w:val="ListeParagraf"/>
        <w:numPr>
          <w:ilvl w:val="0"/>
          <w:numId w:val="3"/>
        </w:numPr>
        <w:tabs>
          <w:tab w:val="left" w:pos="851"/>
          <w:tab w:val="left" w:pos="993"/>
        </w:tabs>
        <w:ind w:left="426" w:hanging="426"/>
        <w:jc w:val="both"/>
        <w:rPr>
          <w:color w:val="000000" w:themeColor="text1"/>
        </w:rPr>
      </w:pPr>
      <w:r w:rsidRPr="00D77422">
        <w:rPr>
          <w:color w:val="000000" w:themeColor="text1"/>
        </w:rPr>
        <w:t xml:space="preserve">Kontrol </w:t>
      </w:r>
      <w:r w:rsidR="000A6331" w:rsidRPr="00D77422">
        <w:rPr>
          <w:color w:val="000000" w:themeColor="text1"/>
        </w:rPr>
        <w:t>Belgesi</w:t>
      </w:r>
      <w:r w:rsidR="00B81EB4" w:rsidRPr="00D77422">
        <w:rPr>
          <w:color w:val="000000" w:themeColor="text1"/>
        </w:rPr>
        <w:t xml:space="preserve"> </w:t>
      </w:r>
      <w:r w:rsidRPr="00D77422">
        <w:rPr>
          <w:color w:val="000000" w:themeColor="text1"/>
        </w:rPr>
        <w:t>onaylama işlemleri</w:t>
      </w:r>
      <w:r w:rsidR="002D4E67" w:rsidRPr="00D77422">
        <w:rPr>
          <w:color w:val="000000" w:themeColor="text1"/>
        </w:rPr>
        <w:t xml:space="preserve">, </w:t>
      </w:r>
      <w:r w:rsidR="006F73CB">
        <w:rPr>
          <w:color w:val="000000" w:themeColor="text1"/>
        </w:rPr>
        <w:t xml:space="preserve">İl Müdürlüklerinde </w:t>
      </w:r>
      <w:r w:rsidR="00C41D14" w:rsidRPr="00D77422">
        <w:rPr>
          <w:color w:val="000000" w:themeColor="text1"/>
        </w:rPr>
        <w:t xml:space="preserve">Hayvan Sağlığı, Yetiştiriciliği ve Su Ürünleri Şube Müdürlüğü veya Hayvan Sağlığı ve Yetiştiriciliği Şube Müdürlüğü bünyesinde bulunan </w:t>
      </w:r>
      <w:r w:rsidRPr="00D77422">
        <w:rPr>
          <w:color w:val="000000" w:themeColor="text1"/>
        </w:rPr>
        <w:t xml:space="preserve">5996 </w:t>
      </w:r>
      <w:r w:rsidR="00C73A02" w:rsidRPr="00D77422">
        <w:rPr>
          <w:color w:val="000000" w:themeColor="text1"/>
        </w:rPr>
        <w:t>sayılı Kanun</w:t>
      </w:r>
      <w:r w:rsidRPr="00D77422">
        <w:rPr>
          <w:color w:val="000000" w:themeColor="text1"/>
        </w:rPr>
        <w:t>un “</w:t>
      </w:r>
      <w:r w:rsidRPr="00D77422">
        <w:rPr>
          <w:bCs/>
          <w:color w:val="000000" w:themeColor="text1"/>
          <w:lang w:eastAsia="en-US"/>
        </w:rPr>
        <w:t>Üretim, İşleme ve Dağıtım Aşamalarında Resmi Kontrollerden Sorumlu Meslek Mensupları”</w:t>
      </w:r>
      <w:r w:rsidR="00815F67" w:rsidRPr="00D77422">
        <w:rPr>
          <w:color w:val="000000" w:themeColor="text1"/>
          <w:lang w:eastAsia="en-US"/>
        </w:rPr>
        <w:t xml:space="preserve"> başlıklı Ek-2’sine gö</w:t>
      </w:r>
      <w:r w:rsidRPr="00D77422">
        <w:rPr>
          <w:color w:val="000000" w:themeColor="text1"/>
          <w:lang w:eastAsia="en-US"/>
        </w:rPr>
        <w:t>re ürün grupları bazında sorumlu olan meslek gr</w:t>
      </w:r>
      <w:r w:rsidR="006F05BE" w:rsidRPr="00D77422">
        <w:rPr>
          <w:color w:val="000000" w:themeColor="text1"/>
          <w:lang w:eastAsia="en-US"/>
        </w:rPr>
        <w:t>upları tarafından yürütülür</w:t>
      </w:r>
      <w:r w:rsidRPr="00D77422">
        <w:rPr>
          <w:color w:val="000000" w:themeColor="text1"/>
          <w:lang w:eastAsia="en-US"/>
        </w:rPr>
        <w:t xml:space="preserve">.  </w:t>
      </w:r>
    </w:p>
    <w:p w14:paraId="77D87423" w14:textId="77777777" w:rsidR="00A50296" w:rsidRPr="00D77422" w:rsidRDefault="002C3D98" w:rsidP="00175EFC">
      <w:pPr>
        <w:pStyle w:val="ListeParagraf"/>
        <w:numPr>
          <w:ilvl w:val="0"/>
          <w:numId w:val="3"/>
        </w:numPr>
        <w:tabs>
          <w:tab w:val="left" w:pos="851"/>
          <w:tab w:val="left" w:pos="993"/>
        </w:tabs>
        <w:ind w:left="426" w:hanging="426"/>
        <w:jc w:val="both"/>
        <w:rPr>
          <w:color w:val="000000" w:themeColor="text1"/>
        </w:rPr>
      </w:pPr>
      <w:r w:rsidRPr="00D77422">
        <w:rPr>
          <w:color w:val="000000" w:themeColor="text1"/>
        </w:rPr>
        <w:t>İ</w:t>
      </w:r>
      <w:r w:rsidR="007B4264" w:rsidRPr="00D77422">
        <w:rPr>
          <w:color w:val="000000" w:themeColor="text1"/>
        </w:rPr>
        <w:t xml:space="preserve">thalatçı </w:t>
      </w:r>
      <w:r w:rsidRPr="00D77422">
        <w:rPr>
          <w:color w:val="000000" w:themeColor="text1"/>
        </w:rPr>
        <w:t xml:space="preserve">veya yetkilisi </w:t>
      </w:r>
      <w:r w:rsidR="00175EFC" w:rsidRPr="00D77422">
        <w:rPr>
          <w:color w:val="000000" w:themeColor="text1"/>
        </w:rPr>
        <w:t>tarafından H</w:t>
      </w:r>
      <w:r w:rsidR="00A132B9" w:rsidRPr="00D77422">
        <w:rPr>
          <w:color w:val="000000" w:themeColor="text1"/>
        </w:rPr>
        <w:t>BS</w:t>
      </w:r>
      <w:r w:rsidR="00175EFC" w:rsidRPr="00D77422">
        <w:rPr>
          <w:color w:val="000000" w:themeColor="text1"/>
        </w:rPr>
        <w:t xml:space="preserve"> üzerinden </w:t>
      </w:r>
      <w:r w:rsidR="00522740" w:rsidRPr="00D77422">
        <w:rPr>
          <w:color w:val="000000" w:themeColor="text1"/>
        </w:rPr>
        <w:t xml:space="preserve">Kontrol Belgesi </w:t>
      </w:r>
      <w:r w:rsidR="00175EFC" w:rsidRPr="00D77422">
        <w:rPr>
          <w:color w:val="000000" w:themeColor="text1"/>
        </w:rPr>
        <w:t>başvuru</w:t>
      </w:r>
      <w:r w:rsidR="00522740" w:rsidRPr="00D77422">
        <w:rPr>
          <w:color w:val="000000" w:themeColor="text1"/>
        </w:rPr>
        <w:t>su</w:t>
      </w:r>
      <w:r w:rsidR="00175EFC" w:rsidRPr="00D77422">
        <w:rPr>
          <w:color w:val="000000" w:themeColor="text1"/>
        </w:rPr>
        <w:t xml:space="preserve"> yapılır.</w:t>
      </w:r>
      <w:r w:rsidR="00C35EC7" w:rsidRPr="00D77422">
        <w:rPr>
          <w:color w:val="000000" w:themeColor="text1"/>
        </w:rPr>
        <w:t xml:space="preserve"> </w:t>
      </w:r>
    </w:p>
    <w:p w14:paraId="45EC59DA" w14:textId="77777777" w:rsidR="0089735D" w:rsidRPr="00D77422" w:rsidRDefault="00F17912" w:rsidP="004E2722">
      <w:pPr>
        <w:pStyle w:val="ListeParagraf"/>
        <w:numPr>
          <w:ilvl w:val="0"/>
          <w:numId w:val="3"/>
        </w:numPr>
        <w:tabs>
          <w:tab w:val="left" w:pos="851"/>
          <w:tab w:val="left" w:pos="993"/>
        </w:tabs>
        <w:ind w:left="426" w:hanging="426"/>
        <w:jc w:val="both"/>
        <w:rPr>
          <w:color w:val="000000" w:themeColor="text1"/>
        </w:rPr>
      </w:pPr>
      <w:r w:rsidRPr="00D77422">
        <w:rPr>
          <w:color w:val="000000" w:themeColor="text1"/>
        </w:rPr>
        <w:t>Aynı sevkiyatta bulunan f</w:t>
      </w:r>
      <w:r w:rsidR="001B27C7" w:rsidRPr="00D77422">
        <w:rPr>
          <w:color w:val="000000" w:themeColor="text1"/>
        </w:rPr>
        <w:t>arklı</w:t>
      </w:r>
      <w:r w:rsidR="009C7213" w:rsidRPr="00D77422">
        <w:rPr>
          <w:color w:val="000000" w:themeColor="text1"/>
        </w:rPr>
        <w:t xml:space="preserve"> </w:t>
      </w:r>
      <w:r w:rsidR="007E4729" w:rsidRPr="00D77422">
        <w:rPr>
          <w:color w:val="000000" w:themeColor="text1"/>
        </w:rPr>
        <w:t>tarife pozisyonlu</w:t>
      </w:r>
      <w:r w:rsidR="00944E94" w:rsidRPr="00D77422">
        <w:rPr>
          <w:color w:val="000000" w:themeColor="text1"/>
        </w:rPr>
        <w:t xml:space="preserve"> </w:t>
      </w:r>
      <w:r w:rsidR="009C7213" w:rsidRPr="00D77422">
        <w:rPr>
          <w:color w:val="000000" w:themeColor="text1"/>
        </w:rPr>
        <w:t xml:space="preserve">ürünler için ayrı ayrı </w:t>
      </w:r>
      <w:r w:rsidR="00A2483B" w:rsidRPr="00D77422">
        <w:rPr>
          <w:color w:val="000000" w:themeColor="text1"/>
        </w:rPr>
        <w:t>Kontrol B</w:t>
      </w:r>
      <w:r w:rsidR="00B81EB4" w:rsidRPr="00D77422">
        <w:rPr>
          <w:color w:val="000000" w:themeColor="text1"/>
        </w:rPr>
        <w:t xml:space="preserve">elgesi </w:t>
      </w:r>
      <w:r w:rsidR="0065087B" w:rsidRPr="00D77422">
        <w:rPr>
          <w:color w:val="000000" w:themeColor="text1"/>
        </w:rPr>
        <w:t xml:space="preserve">başvurusu yapılır ve </w:t>
      </w:r>
      <w:r w:rsidR="00A2483B" w:rsidRPr="00D77422">
        <w:rPr>
          <w:color w:val="000000" w:themeColor="text1"/>
        </w:rPr>
        <w:t>onaylanır</w:t>
      </w:r>
      <w:r w:rsidR="002D0FC7" w:rsidRPr="00D77422">
        <w:rPr>
          <w:color w:val="000000" w:themeColor="text1"/>
        </w:rPr>
        <w:t xml:space="preserve">. </w:t>
      </w:r>
    </w:p>
    <w:p w14:paraId="173FE9C6" w14:textId="77777777" w:rsidR="0089735D" w:rsidRPr="00D77422" w:rsidRDefault="00522740" w:rsidP="004E2722">
      <w:pPr>
        <w:pStyle w:val="ListeParagraf"/>
        <w:numPr>
          <w:ilvl w:val="0"/>
          <w:numId w:val="3"/>
        </w:numPr>
        <w:tabs>
          <w:tab w:val="left" w:pos="851"/>
          <w:tab w:val="left" w:pos="993"/>
        </w:tabs>
        <w:ind w:left="426" w:hanging="426"/>
        <w:jc w:val="both"/>
        <w:rPr>
          <w:color w:val="000000" w:themeColor="text1"/>
        </w:rPr>
      </w:pPr>
      <w:r w:rsidRPr="00D77422">
        <w:rPr>
          <w:color w:val="000000" w:themeColor="text1"/>
        </w:rPr>
        <w:t>H</w:t>
      </w:r>
      <w:r w:rsidR="00A132B9" w:rsidRPr="00D77422">
        <w:rPr>
          <w:color w:val="000000" w:themeColor="text1"/>
        </w:rPr>
        <w:t xml:space="preserve">BS </w:t>
      </w:r>
      <w:r w:rsidRPr="00D77422">
        <w:rPr>
          <w:color w:val="000000" w:themeColor="text1"/>
        </w:rPr>
        <w:t>üzerinde</w:t>
      </w:r>
      <w:r w:rsidR="00AA1194" w:rsidRPr="00D77422">
        <w:rPr>
          <w:color w:val="000000" w:themeColor="text1"/>
        </w:rPr>
        <w:t>n</w:t>
      </w:r>
      <w:r w:rsidRPr="00D77422">
        <w:rPr>
          <w:color w:val="000000" w:themeColor="text1"/>
        </w:rPr>
        <w:t xml:space="preserve"> </w:t>
      </w:r>
      <w:r w:rsidR="00433CAD" w:rsidRPr="00D77422">
        <w:rPr>
          <w:color w:val="000000" w:themeColor="text1"/>
        </w:rPr>
        <w:t xml:space="preserve">Kontrol </w:t>
      </w:r>
      <w:r w:rsidR="00A2483B" w:rsidRPr="00D77422">
        <w:rPr>
          <w:color w:val="000000" w:themeColor="text1"/>
        </w:rPr>
        <w:t>B</w:t>
      </w:r>
      <w:r w:rsidR="00B81EB4" w:rsidRPr="00D77422">
        <w:rPr>
          <w:color w:val="000000" w:themeColor="text1"/>
        </w:rPr>
        <w:t xml:space="preserve">elgesi </w:t>
      </w:r>
      <w:r w:rsidRPr="00D77422">
        <w:rPr>
          <w:color w:val="000000" w:themeColor="text1"/>
        </w:rPr>
        <w:t>başvurusu aşamasında</w:t>
      </w:r>
      <w:r w:rsidR="00725325" w:rsidRPr="00D77422">
        <w:rPr>
          <w:color w:val="000000" w:themeColor="text1"/>
        </w:rPr>
        <w:t xml:space="preserve"> “</w:t>
      </w:r>
      <w:r w:rsidR="00433CAD" w:rsidRPr="00D77422">
        <w:rPr>
          <w:color w:val="000000" w:themeColor="text1"/>
        </w:rPr>
        <w:t>giriş gümrüğü</w:t>
      </w:r>
      <w:r w:rsidR="00725325" w:rsidRPr="00D77422">
        <w:rPr>
          <w:color w:val="000000" w:themeColor="text1"/>
        </w:rPr>
        <w:t>”</w:t>
      </w:r>
      <w:r w:rsidR="00FB571E" w:rsidRPr="00D77422">
        <w:rPr>
          <w:color w:val="000000" w:themeColor="text1"/>
        </w:rPr>
        <w:t xml:space="preserve"> </w:t>
      </w:r>
      <w:r w:rsidR="00433CAD" w:rsidRPr="00D77422">
        <w:rPr>
          <w:color w:val="000000" w:themeColor="text1"/>
        </w:rPr>
        <w:t>bölümünde</w:t>
      </w:r>
      <w:r w:rsidR="002A291E" w:rsidRPr="00D77422">
        <w:rPr>
          <w:color w:val="000000" w:themeColor="text1"/>
        </w:rPr>
        <w:t xml:space="preserve">, </w:t>
      </w:r>
      <w:r w:rsidR="00947DBB" w:rsidRPr="00D77422">
        <w:rPr>
          <w:i/>
          <w:color w:val="000000" w:themeColor="text1"/>
        </w:rPr>
        <w:t xml:space="preserve">Tarım </w:t>
      </w:r>
      <w:r w:rsidR="0089735D" w:rsidRPr="00D77422">
        <w:rPr>
          <w:i/>
          <w:color w:val="000000" w:themeColor="text1"/>
        </w:rPr>
        <w:t>v</w:t>
      </w:r>
      <w:r w:rsidR="00947DBB" w:rsidRPr="00D77422">
        <w:rPr>
          <w:i/>
          <w:color w:val="000000" w:themeColor="text1"/>
        </w:rPr>
        <w:t xml:space="preserve">e </w:t>
      </w:r>
      <w:r w:rsidR="005D7D5D" w:rsidRPr="00D77422">
        <w:rPr>
          <w:i/>
          <w:color w:val="000000" w:themeColor="text1"/>
        </w:rPr>
        <w:t>Orman</w:t>
      </w:r>
      <w:r w:rsidR="00947DBB" w:rsidRPr="00D77422">
        <w:rPr>
          <w:i/>
          <w:color w:val="000000" w:themeColor="text1"/>
        </w:rPr>
        <w:t xml:space="preserve"> Bakanlığı Kontrolüne Tabi Belirli Ürünlerin Girişine Yetkili Gümrük İdareleri </w:t>
      </w:r>
      <w:r w:rsidR="0089735D" w:rsidRPr="00D77422">
        <w:rPr>
          <w:i/>
          <w:color w:val="000000" w:themeColor="text1"/>
        </w:rPr>
        <w:t>i</w:t>
      </w:r>
      <w:r w:rsidR="00947DBB" w:rsidRPr="00D77422">
        <w:rPr>
          <w:i/>
          <w:color w:val="000000" w:themeColor="text1"/>
        </w:rPr>
        <w:t xml:space="preserve">le Resmi Kontrollerini Yapmaya Yetkili İl Tarım </w:t>
      </w:r>
      <w:r w:rsidR="004D5851" w:rsidRPr="00D77422">
        <w:rPr>
          <w:i/>
          <w:color w:val="000000" w:themeColor="text1"/>
        </w:rPr>
        <w:t>v</w:t>
      </w:r>
      <w:r w:rsidR="00947DBB" w:rsidRPr="00D77422">
        <w:rPr>
          <w:i/>
          <w:color w:val="000000" w:themeColor="text1"/>
        </w:rPr>
        <w:t xml:space="preserve">e </w:t>
      </w:r>
      <w:r w:rsidR="005D7D5D" w:rsidRPr="00D77422">
        <w:rPr>
          <w:i/>
          <w:color w:val="000000" w:themeColor="text1"/>
        </w:rPr>
        <w:t>Orman</w:t>
      </w:r>
      <w:r w:rsidR="00947DBB" w:rsidRPr="00D77422">
        <w:rPr>
          <w:i/>
          <w:color w:val="000000" w:themeColor="text1"/>
        </w:rPr>
        <w:t xml:space="preserve"> Müdürlükler</w:t>
      </w:r>
      <w:r w:rsidR="007E4729" w:rsidRPr="00D77422">
        <w:rPr>
          <w:i/>
          <w:color w:val="000000" w:themeColor="text1"/>
        </w:rPr>
        <w:t>inin Belirlenmesine Dair Tebliğ</w:t>
      </w:r>
      <w:r w:rsidR="00947DBB" w:rsidRPr="00D77422">
        <w:rPr>
          <w:i/>
          <w:color w:val="000000" w:themeColor="text1"/>
        </w:rPr>
        <w:t>i</w:t>
      </w:r>
      <w:r w:rsidR="007E4729" w:rsidRPr="00D77422">
        <w:rPr>
          <w:i/>
          <w:color w:val="000000" w:themeColor="text1"/>
        </w:rPr>
        <w:t>n</w:t>
      </w:r>
      <w:r w:rsidR="00947DBB" w:rsidRPr="00D77422">
        <w:rPr>
          <w:color w:val="000000" w:themeColor="text1"/>
        </w:rPr>
        <w:t xml:space="preserve"> Ek-1’inde yer alan</w:t>
      </w:r>
      <w:r w:rsidR="00944E94" w:rsidRPr="00D77422">
        <w:rPr>
          <w:color w:val="000000" w:themeColor="text1"/>
        </w:rPr>
        <w:t xml:space="preserve"> ve </w:t>
      </w:r>
      <w:r w:rsidR="00830240" w:rsidRPr="00D77422">
        <w:rPr>
          <w:color w:val="000000" w:themeColor="text1"/>
        </w:rPr>
        <w:t xml:space="preserve">sevkiyatın </w:t>
      </w:r>
      <w:r w:rsidR="00944E94" w:rsidRPr="00D77422">
        <w:rPr>
          <w:color w:val="000000" w:themeColor="text1"/>
        </w:rPr>
        <w:t xml:space="preserve">ülkeye </w:t>
      </w:r>
      <w:r w:rsidR="00C03671" w:rsidRPr="00D77422">
        <w:rPr>
          <w:color w:val="000000" w:themeColor="text1"/>
        </w:rPr>
        <w:t xml:space="preserve">ilk </w:t>
      </w:r>
      <w:r w:rsidR="00944E94" w:rsidRPr="00D77422">
        <w:rPr>
          <w:color w:val="000000" w:themeColor="text1"/>
        </w:rPr>
        <w:t xml:space="preserve">giriş yapacağı </w:t>
      </w:r>
      <w:r w:rsidR="00433CAD" w:rsidRPr="00D77422">
        <w:rPr>
          <w:color w:val="000000" w:themeColor="text1"/>
        </w:rPr>
        <w:t>gümrük idaresi belirtil</w:t>
      </w:r>
      <w:r w:rsidR="006F05BE" w:rsidRPr="00D77422">
        <w:rPr>
          <w:color w:val="000000" w:themeColor="text1"/>
        </w:rPr>
        <w:t>ir</w:t>
      </w:r>
      <w:r w:rsidR="00162ACB" w:rsidRPr="00D77422">
        <w:rPr>
          <w:color w:val="000000" w:themeColor="text1"/>
        </w:rPr>
        <w:t>.</w:t>
      </w:r>
      <w:r w:rsidR="0089735D" w:rsidRPr="00D77422">
        <w:rPr>
          <w:color w:val="000000" w:themeColor="text1"/>
        </w:rPr>
        <w:t xml:space="preserve"> </w:t>
      </w:r>
    </w:p>
    <w:p w14:paraId="09F801C9" w14:textId="77777777" w:rsidR="005E52BB" w:rsidRPr="00D77422" w:rsidRDefault="00F32243" w:rsidP="004E2722">
      <w:pPr>
        <w:pStyle w:val="ListeParagraf"/>
        <w:numPr>
          <w:ilvl w:val="0"/>
          <w:numId w:val="3"/>
        </w:numPr>
        <w:shd w:val="clear" w:color="auto" w:fill="FFFFFF"/>
        <w:tabs>
          <w:tab w:val="left" w:pos="851"/>
          <w:tab w:val="left" w:pos="993"/>
          <w:tab w:val="left" w:pos="1134"/>
        </w:tabs>
        <w:ind w:left="426" w:right="75" w:hanging="426"/>
        <w:jc w:val="both"/>
        <w:rPr>
          <w:color w:val="000000" w:themeColor="text1"/>
        </w:rPr>
      </w:pPr>
      <w:r w:rsidRPr="00D77422">
        <w:rPr>
          <w:color w:val="000000" w:themeColor="text1"/>
        </w:rPr>
        <w:t>Kontrol Belgesi onaylanması aşamasında Türkçe</w:t>
      </w:r>
      <w:r w:rsidR="00BD0E02" w:rsidRPr="00D77422">
        <w:rPr>
          <w:color w:val="000000" w:themeColor="text1"/>
        </w:rPr>
        <w:t xml:space="preserve"> </w:t>
      </w:r>
      <w:r w:rsidR="009F2188" w:rsidRPr="00D77422">
        <w:rPr>
          <w:color w:val="000000" w:themeColor="text1"/>
        </w:rPr>
        <w:t>etiket/etiket</w:t>
      </w:r>
      <w:r w:rsidR="00BD0E02" w:rsidRPr="00D77422">
        <w:rPr>
          <w:color w:val="000000" w:themeColor="text1"/>
        </w:rPr>
        <w:t xml:space="preserve"> </w:t>
      </w:r>
      <w:r w:rsidR="009F2188" w:rsidRPr="00D77422">
        <w:rPr>
          <w:color w:val="000000" w:themeColor="text1"/>
        </w:rPr>
        <w:t>taslağı</w:t>
      </w:r>
      <w:r w:rsidR="00C03671" w:rsidRPr="00D77422">
        <w:rPr>
          <w:color w:val="000000" w:themeColor="text1"/>
        </w:rPr>
        <w:t xml:space="preserve"> </w:t>
      </w:r>
      <w:r w:rsidR="00522740" w:rsidRPr="00D77422">
        <w:rPr>
          <w:color w:val="000000" w:themeColor="text1"/>
        </w:rPr>
        <w:t xml:space="preserve">sunulması </w:t>
      </w:r>
      <w:r w:rsidR="00C03671" w:rsidRPr="00D77422">
        <w:rPr>
          <w:color w:val="000000" w:themeColor="text1"/>
        </w:rPr>
        <w:t>durumunda</w:t>
      </w:r>
      <w:r w:rsidR="005E52BB" w:rsidRPr="00D77422">
        <w:rPr>
          <w:color w:val="000000" w:themeColor="text1"/>
        </w:rPr>
        <w:t>;</w:t>
      </w:r>
    </w:p>
    <w:p w14:paraId="0A693FFC" w14:textId="77777777" w:rsidR="00E0675A" w:rsidRPr="00D77422" w:rsidRDefault="00E0675A" w:rsidP="00263C57">
      <w:pPr>
        <w:pStyle w:val="ListeParagraf"/>
        <w:numPr>
          <w:ilvl w:val="1"/>
          <w:numId w:val="3"/>
        </w:numPr>
        <w:shd w:val="clear" w:color="auto" w:fill="FFFFFF"/>
        <w:tabs>
          <w:tab w:val="left" w:pos="851"/>
          <w:tab w:val="left" w:pos="993"/>
          <w:tab w:val="left" w:pos="1134"/>
        </w:tabs>
        <w:ind w:left="851" w:right="75" w:hanging="425"/>
        <w:jc w:val="both"/>
        <w:rPr>
          <w:color w:val="000000" w:themeColor="text1"/>
        </w:rPr>
      </w:pPr>
      <w:r w:rsidRPr="00D77422">
        <w:rPr>
          <w:color w:val="000000" w:themeColor="text1"/>
        </w:rPr>
        <w:t>Gıdalar için;</w:t>
      </w:r>
    </w:p>
    <w:p w14:paraId="02C8505C" w14:textId="77777777" w:rsidR="00E0675A" w:rsidRPr="00D77422" w:rsidRDefault="008F6D4B" w:rsidP="00447B97">
      <w:pPr>
        <w:pStyle w:val="ListeParagraf"/>
        <w:numPr>
          <w:ilvl w:val="2"/>
          <w:numId w:val="13"/>
        </w:numPr>
        <w:shd w:val="clear" w:color="auto" w:fill="FFFFFF"/>
        <w:tabs>
          <w:tab w:val="left" w:pos="1276"/>
        </w:tabs>
        <w:ind w:left="1418" w:right="75" w:hanging="284"/>
        <w:jc w:val="both"/>
        <w:rPr>
          <w:color w:val="000000" w:themeColor="text1"/>
        </w:rPr>
      </w:pPr>
      <w:r w:rsidRPr="00D77422">
        <w:rPr>
          <w:color w:val="000000" w:themeColor="text1"/>
        </w:rPr>
        <w:t xml:space="preserve">  </w:t>
      </w:r>
      <w:r w:rsidR="00E0675A" w:rsidRPr="00D77422">
        <w:rPr>
          <w:color w:val="000000" w:themeColor="text1"/>
        </w:rPr>
        <w:t>26.01.2017 tarihli ve 29960 say</w:t>
      </w:r>
      <w:r w:rsidR="005860F6" w:rsidRPr="00D77422">
        <w:rPr>
          <w:color w:val="000000" w:themeColor="text1"/>
        </w:rPr>
        <w:t xml:space="preserve">ılı Resmi Gazete’de yayımlanan </w:t>
      </w:r>
      <w:r w:rsidR="00ED443A" w:rsidRPr="00D77422">
        <w:rPr>
          <w:i/>
          <w:color w:val="000000" w:themeColor="text1"/>
        </w:rPr>
        <w:t>Türk Gıda Kodeksi (</w:t>
      </w:r>
      <w:r w:rsidR="00E714F2" w:rsidRPr="00D77422">
        <w:rPr>
          <w:i/>
          <w:color w:val="000000" w:themeColor="text1"/>
        </w:rPr>
        <w:t>TGK</w:t>
      </w:r>
      <w:r w:rsidR="00ED443A" w:rsidRPr="00D77422">
        <w:rPr>
          <w:i/>
          <w:color w:val="000000" w:themeColor="text1"/>
        </w:rPr>
        <w:t>)</w:t>
      </w:r>
      <w:r w:rsidR="00E714F2" w:rsidRPr="00D77422">
        <w:rPr>
          <w:i/>
          <w:color w:val="000000" w:themeColor="text1"/>
        </w:rPr>
        <w:t xml:space="preserve"> </w:t>
      </w:r>
      <w:r w:rsidR="00E0675A" w:rsidRPr="00D77422">
        <w:rPr>
          <w:i/>
          <w:color w:val="000000" w:themeColor="text1"/>
        </w:rPr>
        <w:t>Gıda Etiketleme ve Tüketicileri Bilgilendirme Yönetmeliği</w:t>
      </w:r>
      <w:r w:rsidR="00D260B9" w:rsidRPr="00D77422">
        <w:rPr>
          <w:i/>
          <w:color w:val="000000" w:themeColor="text1"/>
        </w:rPr>
        <w:t>’</w:t>
      </w:r>
      <w:r w:rsidR="00A91BAA" w:rsidRPr="00D77422">
        <w:rPr>
          <w:i/>
          <w:color w:val="000000" w:themeColor="text1"/>
        </w:rPr>
        <w:t>ne</w:t>
      </w:r>
      <w:r w:rsidR="00204098" w:rsidRPr="00D77422">
        <w:rPr>
          <w:i/>
          <w:color w:val="000000" w:themeColor="text1"/>
        </w:rPr>
        <w:t>,</w:t>
      </w:r>
      <w:r w:rsidR="00E0675A" w:rsidRPr="00D77422">
        <w:rPr>
          <w:b/>
          <w:color w:val="000000" w:themeColor="text1"/>
        </w:rPr>
        <w:t xml:space="preserve"> </w:t>
      </w:r>
    </w:p>
    <w:p w14:paraId="59BF9A89" w14:textId="77777777" w:rsidR="00C8778E" w:rsidRPr="00D77422" w:rsidRDefault="008F6D4B" w:rsidP="00447B97">
      <w:pPr>
        <w:pStyle w:val="ListeParagraf"/>
        <w:numPr>
          <w:ilvl w:val="2"/>
          <w:numId w:val="13"/>
        </w:numPr>
        <w:shd w:val="clear" w:color="auto" w:fill="FFFFFF"/>
        <w:tabs>
          <w:tab w:val="left" w:pos="993"/>
          <w:tab w:val="left" w:pos="1276"/>
        </w:tabs>
        <w:ind w:left="1418" w:right="75" w:hanging="284"/>
        <w:jc w:val="both"/>
        <w:rPr>
          <w:color w:val="000000" w:themeColor="text1"/>
        </w:rPr>
      </w:pPr>
      <w:r w:rsidRPr="00D77422">
        <w:rPr>
          <w:color w:val="000000" w:themeColor="text1"/>
        </w:rPr>
        <w:t xml:space="preserve">  </w:t>
      </w:r>
      <w:r w:rsidR="007E696D" w:rsidRPr="00D77422">
        <w:rPr>
          <w:color w:val="000000" w:themeColor="text1"/>
        </w:rPr>
        <w:t>E</w:t>
      </w:r>
      <w:r w:rsidR="006F7702" w:rsidRPr="00D77422">
        <w:rPr>
          <w:color w:val="000000" w:themeColor="text1"/>
        </w:rPr>
        <w:t xml:space="preserve">tikette sağlık beyanı yer alması durumunda </w:t>
      </w:r>
      <w:r w:rsidR="0090342F" w:rsidRPr="00D77422">
        <w:rPr>
          <w:color w:val="000000" w:themeColor="text1"/>
          <w:shd w:val="clear" w:color="auto" w:fill="FFFFFF"/>
        </w:rPr>
        <w:t>04.01.</w:t>
      </w:r>
      <w:r w:rsidR="006F7702" w:rsidRPr="00D77422">
        <w:rPr>
          <w:color w:val="000000" w:themeColor="text1"/>
          <w:shd w:val="clear" w:color="auto" w:fill="FFFFFF"/>
        </w:rPr>
        <w:t xml:space="preserve">2019 tarihli ve 55093 sayılı </w:t>
      </w:r>
      <w:r w:rsidR="0090342F" w:rsidRPr="00D77422">
        <w:rPr>
          <w:color w:val="000000" w:themeColor="text1"/>
          <w:shd w:val="clear" w:color="auto" w:fill="FFFFFF"/>
        </w:rPr>
        <w:t xml:space="preserve">Gıda ve Kontrol Genel Müdürlüğü </w:t>
      </w:r>
      <w:r w:rsidR="000C2CC4">
        <w:rPr>
          <w:color w:val="000000" w:themeColor="text1"/>
          <w:shd w:val="clear" w:color="auto" w:fill="FFFFFF"/>
        </w:rPr>
        <w:t>T</w:t>
      </w:r>
      <w:r w:rsidR="006F7702" w:rsidRPr="00D77422">
        <w:rPr>
          <w:color w:val="000000" w:themeColor="text1"/>
          <w:shd w:val="clear" w:color="auto" w:fill="FFFFFF"/>
        </w:rPr>
        <w:t>alim</w:t>
      </w:r>
      <w:r w:rsidR="007E696D" w:rsidRPr="00D77422">
        <w:rPr>
          <w:color w:val="000000" w:themeColor="text1"/>
          <w:shd w:val="clear" w:color="auto" w:fill="FFFFFF"/>
        </w:rPr>
        <w:t>at</w:t>
      </w:r>
      <w:r w:rsidR="00204098" w:rsidRPr="00D77422">
        <w:rPr>
          <w:color w:val="000000" w:themeColor="text1"/>
          <w:shd w:val="clear" w:color="auto" w:fill="FFFFFF"/>
        </w:rPr>
        <w:t>ına,</w:t>
      </w:r>
    </w:p>
    <w:p w14:paraId="26984DB2" w14:textId="77777777" w:rsidR="00C8778E" w:rsidRPr="00D77422" w:rsidRDefault="00C8778E" w:rsidP="00447B97">
      <w:pPr>
        <w:pStyle w:val="ListeParagraf"/>
        <w:numPr>
          <w:ilvl w:val="2"/>
          <w:numId w:val="13"/>
        </w:numPr>
        <w:shd w:val="clear" w:color="auto" w:fill="FFFFFF"/>
        <w:tabs>
          <w:tab w:val="left" w:pos="851"/>
          <w:tab w:val="left" w:pos="993"/>
          <w:tab w:val="left" w:pos="1276"/>
        </w:tabs>
        <w:ind w:left="1418" w:right="75" w:hanging="284"/>
        <w:jc w:val="both"/>
        <w:rPr>
          <w:color w:val="000000" w:themeColor="text1"/>
        </w:rPr>
      </w:pPr>
      <w:r w:rsidRPr="00D77422">
        <w:rPr>
          <w:color w:val="000000" w:themeColor="text1"/>
        </w:rPr>
        <w:t xml:space="preserve">  İlgili diğer mevzuatta yer alan </w:t>
      </w:r>
      <w:r w:rsidR="00204098" w:rsidRPr="00D77422">
        <w:rPr>
          <w:color w:val="000000" w:themeColor="text1"/>
        </w:rPr>
        <w:t>etiketleme kurallarına uygunluk aranır.</w:t>
      </w:r>
    </w:p>
    <w:p w14:paraId="3BE95A90" w14:textId="77777777" w:rsidR="00E0675A" w:rsidRPr="00D77422" w:rsidRDefault="00E0675A" w:rsidP="00CA6A8A">
      <w:pPr>
        <w:pStyle w:val="ListeParagraf"/>
        <w:numPr>
          <w:ilvl w:val="1"/>
          <w:numId w:val="3"/>
        </w:numPr>
        <w:shd w:val="clear" w:color="auto" w:fill="FFFFFF"/>
        <w:tabs>
          <w:tab w:val="left" w:pos="851"/>
          <w:tab w:val="left" w:pos="993"/>
          <w:tab w:val="left" w:pos="1134"/>
        </w:tabs>
        <w:ind w:left="851" w:right="75" w:hanging="425"/>
        <w:jc w:val="both"/>
        <w:rPr>
          <w:color w:val="000000" w:themeColor="text1"/>
        </w:rPr>
      </w:pPr>
      <w:r w:rsidRPr="00D77422">
        <w:rPr>
          <w:color w:val="000000" w:themeColor="text1"/>
        </w:rPr>
        <w:t>Yemler için;</w:t>
      </w:r>
    </w:p>
    <w:p w14:paraId="0244294C" w14:textId="77777777" w:rsidR="00E579C7" w:rsidRPr="00D77422" w:rsidRDefault="00E0675A" w:rsidP="00447B97">
      <w:pPr>
        <w:pStyle w:val="ListeParagraf"/>
        <w:numPr>
          <w:ilvl w:val="2"/>
          <w:numId w:val="14"/>
        </w:numPr>
        <w:shd w:val="clear" w:color="auto" w:fill="FFFFFF"/>
        <w:tabs>
          <w:tab w:val="left" w:pos="993"/>
        </w:tabs>
        <w:ind w:left="1418" w:right="75" w:hanging="284"/>
        <w:jc w:val="both"/>
        <w:rPr>
          <w:color w:val="000000" w:themeColor="text1"/>
        </w:rPr>
      </w:pPr>
      <w:r w:rsidRPr="00D77422">
        <w:rPr>
          <w:color w:val="000000" w:themeColor="text1"/>
        </w:rPr>
        <w:t>27.12.2011 tarihli ve 28155 say</w:t>
      </w:r>
      <w:r w:rsidR="005860F6" w:rsidRPr="00D77422">
        <w:rPr>
          <w:color w:val="000000" w:themeColor="text1"/>
        </w:rPr>
        <w:t xml:space="preserve">ılı Resmi Gazete’de yayımlanan </w:t>
      </w:r>
      <w:r w:rsidRPr="00D77422">
        <w:rPr>
          <w:i/>
          <w:color w:val="000000" w:themeColor="text1"/>
        </w:rPr>
        <w:t xml:space="preserve">Yemlerin Piyasaya Arzı </w:t>
      </w:r>
      <w:r w:rsidR="002D34B9" w:rsidRPr="00D77422">
        <w:rPr>
          <w:i/>
          <w:color w:val="000000" w:themeColor="text1"/>
        </w:rPr>
        <w:t xml:space="preserve">ve </w:t>
      </w:r>
      <w:r w:rsidR="00B13C98" w:rsidRPr="00D77422">
        <w:rPr>
          <w:i/>
          <w:color w:val="000000" w:themeColor="text1"/>
        </w:rPr>
        <w:t>Kullanımı Hakkında Yönetmeliğe</w:t>
      </w:r>
      <w:r w:rsidR="00204098" w:rsidRPr="00D77422">
        <w:rPr>
          <w:i/>
          <w:color w:val="000000" w:themeColor="text1"/>
        </w:rPr>
        <w:t>,</w:t>
      </w:r>
    </w:p>
    <w:p w14:paraId="0BF0FA11" w14:textId="77777777" w:rsidR="00CA717A" w:rsidRPr="00D77422" w:rsidRDefault="00067E1E" w:rsidP="00447B97">
      <w:pPr>
        <w:pStyle w:val="ListeParagraf"/>
        <w:numPr>
          <w:ilvl w:val="2"/>
          <w:numId w:val="14"/>
        </w:numPr>
        <w:shd w:val="clear" w:color="auto" w:fill="FFFFFF"/>
        <w:tabs>
          <w:tab w:val="left" w:pos="851"/>
        </w:tabs>
        <w:ind w:left="1418" w:right="75" w:hanging="284"/>
        <w:jc w:val="both"/>
        <w:rPr>
          <w:color w:val="000000" w:themeColor="text1"/>
        </w:rPr>
      </w:pPr>
      <w:r w:rsidRPr="00D77422">
        <w:rPr>
          <w:color w:val="000000" w:themeColor="text1"/>
        </w:rPr>
        <w:t>İlgili diğer mevzuatta yer alan etiketleme kurallarına</w:t>
      </w:r>
      <w:r w:rsidR="00E579C7" w:rsidRPr="00D77422">
        <w:rPr>
          <w:color w:val="000000" w:themeColor="text1"/>
        </w:rPr>
        <w:t xml:space="preserve"> </w:t>
      </w:r>
      <w:r w:rsidR="00E0675A" w:rsidRPr="00D77422">
        <w:rPr>
          <w:color w:val="000000" w:themeColor="text1"/>
        </w:rPr>
        <w:t>uygunluk aranır.</w:t>
      </w:r>
    </w:p>
    <w:p w14:paraId="36B60D29" w14:textId="77777777" w:rsidR="005F7C40" w:rsidRPr="00D77422" w:rsidRDefault="00A76021" w:rsidP="005F7C40">
      <w:pPr>
        <w:pStyle w:val="ListeParagraf"/>
        <w:numPr>
          <w:ilvl w:val="0"/>
          <w:numId w:val="3"/>
        </w:numPr>
        <w:shd w:val="clear" w:color="auto" w:fill="FFFFFF"/>
        <w:tabs>
          <w:tab w:val="left" w:pos="851"/>
          <w:tab w:val="left" w:pos="993"/>
          <w:tab w:val="left" w:pos="1134"/>
        </w:tabs>
        <w:ind w:left="426" w:right="75" w:hanging="426"/>
        <w:jc w:val="both"/>
        <w:rPr>
          <w:color w:val="000000" w:themeColor="text1"/>
        </w:rPr>
      </w:pPr>
      <w:r w:rsidRPr="00D77422">
        <w:rPr>
          <w:color w:val="000000" w:themeColor="text1"/>
        </w:rPr>
        <w:t>O</w:t>
      </w:r>
      <w:r w:rsidR="005A30AE" w:rsidRPr="00D77422">
        <w:rPr>
          <w:color w:val="000000" w:themeColor="text1"/>
        </w:rPr>
        <w:t>riji</w:t>
      </w:r>
      <w:r w:rsidR="00EE1F07" w:rsidRPr="00D77422">
        <w:rPr>
          <w:color w:val="000000" w:themeColor="text1"/>
        </w:rPr>
        <w:t xml:space="preserve">nal dilinde ürün etiketi/etiket </w:t>
      </w:r>
      <w:r w:rsidR="005A30AE" w:rsidRPr="00D77422">
        <w:rPr>
          <w:color w:val="000000" w:themeColor="text1"/>
        </w:rPr>
        <w:t xml:space="preserve">taslağı </w:t>
      </w:r>
      <w:r w:rsidR="00522740" w:rsidRPr="00D77422">
        <w:rPr>
          <w:color w:val="000000" w:themeColor="text1"/>
        </w:rPr>
        <w:t>sunulması</w:t>
      </w:r>
      <w:r w:rsidR="005A30AE" w:rsidRPr="00D77422">
        <w:rPr>
          <w:color w:val="000000" w:themeColor="text1"/>
        </w:rPr>
        <w:t xml:space="preserve"> </w:t>
      </w:r>
      <w:r w:rsidR="00F344ED" w:rsidRPr="00D77422">
        <w:rPr>
          <w:color w:val="000000" w:themeColor="text1"/>
        </w:rPr>
        <w:t xml:space="preserve">durumunda </w:t>
      </w:r>
      <w:r w:rsidR="005A30AE" w:rsidRPr="00D77422">
        <w:rPr>
          <w:color w:val="000000" w:themeColor="text1"/>
        </w:rPr>
        <w:t xml:space="preserve">etiketteki bilgilerin </w:t>
      </w:r>
      <w:r w:rsidR="00F344ED" w:rsidRPr="00D77422">
        <w:rPr>
          <w:color w:val="000000" w:themeColor="text1"/>
        </w:rPr>
        <w:t>9 uncu maddede yer alan mevzuatta</w:t>
      </w:r>
      <w:r w:rsidR="005A30AE" w:rsidRPr="00D77422">
        <w:rPr>
          <w:color w:val="000000" w:themeColor="text1"/>
        </w:rPr>
        <w:t xml:space="preserve"> </w:t>
      </w:r>
      <w:r w:rsidR="00574CBB" w:rsidRPr="00D77422">
        <w:rPr>
          <w:color w:val="000000" w:themeColor="text1"/>
        </w:rPr>
        <w:t>belirtilen</w:t>
      </w:r>
      <w:r w:rsidR="005A30AE" w:rsidRPr="00D77422">
        <w:rPr>
          <w:color w:val="000000" w:themeColor="text1"/>
        </w:rPr>
        <w:t xml:space="preserve"> tüm etiket bilgilerini içermesi gerekmez. Ancak, etikette bulunan beyan, resim, şekil ve benzeri bilgiler s</w:t>
      </w:r>
      <w:r w:rsidRPr="00D77422">
        <w:rPr>
          <w:color w:val="000000" w:themeColor="text1"/>
        </w:rPr>
        <w:t>öz konusu mevzuata aykırı olamaz.</w:t>
      </w:r>
    </w:p>
    <w:p w14:paraId="0123A419" w14:textId="77777777" w:rsidR="00F235FA" w:rsidRPr="00D77422" w:rsidRDefault="005F7C40" w:rsidP="001C3946">
      <w:pPr>
        <w:pStyle w:val="ListeParagraf"/>
        <w:numPr>
          <w:ilvl w:val="0"/>
          <w:numId w:val="3"/>
        </w:numPr>
        <w:shd w:val="clear" w:color="auto" w:fill="FFFFFF"/>
        <w:tabs>
          <w:tab w:val="left" w:pos="851"/>
          <w:tab w:val="left" w:pos="993"/>
          <w:tab w:val="left" w:pos="1134"/>
        </w:tabs>
        <w:ind w:left="426" w:right="75" w:hanging="426"/>
        <w:jc w:val="both"/>
        <w:rPr>
          <w:color w:val="000000" w:themeColor="text1"/>
          <w:shd w:val="clear" w:color="auto" w:fill="FFFFFF"/>
        </w:rPr>
      </w:pPr>
      <w:r w:rsidRPr="00D77422">
        <w:rPr>
          <w:color w:val="000000" w:themeColor="text1"/>
        </w:rPr>
        <w:t xml:space="preserve">Doğrudan tüketiciye sunulmayarak, hammadde olarak kullanılacak veteriner </w:t>
      </w:r>
      <w:r w:rsidR="00F06B1A">
        <w:rPr>
          <w:color w:val="000000" w:themeColor="text1"/>
        </w:rPr>
        <w:t xml:space="preserve">kontrollerine tabi ürünler için </w:t>
      </w:r>
      <w:r w:rsidR="000F4262" w:rsidRPr="00D77422">
        <w:rPr>
          <w:color w:val="000000" w:themeColor="text1"/>
        </w:rPr>
        <w:t>etiket/etiket taslağı sunulma</w:t>
      </w:r>
      <w:r w:rsidR="00F06B1A">
        <w:rPr>
          <w:color w:val="000000" w:themeColor="text1"/>
        </w:rPr>
        <w:t>dığı durumlarda</w:t>
      </w:r>
      <w:r w:rsidR="000F4262" w:rsidRPr="00D77422">
        <w:rPr>
          <w:color w:val="000000" w:themeColor="text1"/>
        </w:rPr>
        <w:t xml:space="preserve"> ilgili mevzuat kapsamında zorunlu bilgi</w:t>
      </w:r>
      <w:r w:rsidR="000F4262">
        <w:rPr>
          <w:color w:val="000000" w:themeColor="text1"/>
        </w:rPr>
        <w:t xml:space="preserve">leri içeren bir belge aranır. Ayrıca bu ürünler için </w:t>
      </w:r>
      <w:r w:rsidRPr="00D77422">
        <w:rPr>
          <w:color w:val="000000" w:themeColor="text1"/>
        </w:rPr>
        <w:t>etiket taahhütnamesi aranmaz.</w:t>
      </w:r>
      <w:r w:rsidR="00CC29CE" w:rsidRPr="00D77422">
        <w:rPr>
          <w:color w:val="000000" w:themeColor="text1"/>
        </w:rPr>
        <w:t xml:space="preserve"> </w:t>
      </w:r>
    </w:p>
    <w:p w14:paraId="4F5AFED7" w14:textId="77777777" w:rsidR="00C6342E" w:rsidRPr="00014A56" w:rsidRDefault="001944A2" w:rsidP="005446A6">
      <w:pPr>
        <w:pStyle w:val="ListeParagraf"/>
        <w:numPr>
          <w:ilvl w:val="0"/>
          <w:numId w:val="3"/>
        </w:numPr>
        <w:shd w:val="clear" w:color="auto" w:fill="FFFFFF"/>
        <w:autoSpaceDE w:val="0"/>
        <w:autoSpaceDN w:val="0"/>
        <w:adjustRightInd w:val="0"/>
        <w:ind w:left="426" w:right="75" w:hanging="426"/>
        <w:jc w:val="both"/>
      </w:pPr>
      <w:r w:rsidRPr="00D77422">
        <w:rPr>
          <w:color w:val="000000" w:themeColor="text1"/>
        </w:rPr>
        <w:t>İ</w:t>
      </w:r>
      <w:r w:rsidR="001620A1" w:rsidRPr="00D77422">
        <w:rPr>
          <w:color w:val="000000" w:themeColor="text1"/>
        </w:rPr>
        <w:t xml:space="preserve">thalatçı </w:t>
      </w:r>
      <w:r w:rsidRPr="00D77422">
        <w:rPr>
          <w:color w:val="000000" w:themeColor="text1"/>
        </w:rPr>
        <w:t xml:space="preserve">veya yetkilisi </w:t>
      </w:r>
      <w:r w:rsidR="006776D9" w:rsidRPr="00D77422">
        <w:rPr>
          <w:color w:val="000000" w:themeColor="text1"/>
        </w:rPr>
        <w:t xml:space="preserve">tarafından HBS’ye girişi yapılan Kontrol Belgesi </w:t>
      </w:r>
      <w:r w:rsidR="00263B33" w:rsidRPr="00D77422">
        <w:rPr>
          <w:color w:val="000000" w:themeColor="text1"/>
        </w:rPr>
        <w:t xml:space="preserve">ve eklerinin </w:t>
      </w:r>
      <w:r w:rsidR="006776D9" w:rsidRPr="00D77422">
        <w:rPr>
          <w:color w:val="000000" w:themeColor="text1"/>
        </w:rPr>
        <w:t>incelenerek uygun bulunması halinde Genel Müdürlük/</w:t>
      </w:r>
      <w:r w:rsidR="00647C15" w:rsidRPr="00D77422">
        <w:rPr>
          <w:color w:val="000000" w:themeColor="text1"/>
        </w:rPr>
        <w:t>i</w:t>
      </w:r>
      <w:r w:rsidR="00D219BA" w:rsidRPr="00D77422">
        <w:rPr>
          <w:color w:val="000000" w:themeColor="text1"/>
        </w:rPr>
        <w:t>thalata y</w:t>
      </w:r>
      <w:r w:rsidR="00647C15" w:rsidRPr="00D77422">
        <w:rPr>
          <w:color w:val="000000" w:themeColor="text1"/>
        </w:rPr>
        <w:t>etkili il m</w:t>
      </w:r>
      <w:r w:rsidR="006776D9" w:rsidRPr="00D77422">
        <w:rPr>
          <w:color w:val="000000" w:themeColor="text1"/>
        </w:rPr>
        <w:t>üdürlüğü tarafından onaylanır</w:t>
      </w:r>
      <w:r w:rsidR="00836620" w:rsidRPr="00D77422">
        <w:rPr>
          <w:color w:val="000000" w:themeColor="text1"/>
        </w:rPr>
        <w:t>.</w:t>
      </w:r>
      <w:r w:rsidR="00EF2B11" w:rsidRPr="00D77422">
        <w:rPr>
          <w:color w:val="000000" w:themeColor="text1"/>
        </w:rPr>
        <w:t xml:space="preserve"> </w:t>
      </w:r>
      <w:bookmarkStart w:id="1" w:name="_Hlk62827969"/>
      <w:bookmarkStart w:id="2" w:name="_Hlk62828015"/>
      <w:r w:rsidR="00303D92" w:rsidRPr="00014A56">
        <w:t>O</w:t>
      </w:r>
      <w:r w:rsidR="00A617A7" w:rsidRPr="00014A56">
        <w:t xml:space="preserve">naylanan Kontrol Belgesinin </w:t>
      </w:r>
      <w:r w:rsidRPr="00014A56">
        <w:t xml:space="preserve">ilgili ürünler için </w:t>
      </w:r>
      <w:r w:rsidR="000155DD" w:rsidRPr="00014A56">
        <w:t xml:space="preserve">GGBS’ye </w:t>
      </w:r>
      <w:r w:rsidR="00C6342E" w:rsidRPr="00014A56">
        <w:t>giriş</w:t>
      </w:r>
      <w:r w:rsidR="00836620" w:rsidRPr="00014A56">
        <w:t xml:space="preserve">i </w:t>
      </w:r>
      <w:r w:rsidR="00C6342E" w:rsidRPr="00014A56">
        <w:t>yapıl</w:t>
      </w:r>
      <w:r w:rsidR="00836620" w:rsidRPr="00014A56">
        <w:t>ır.</w:t>
      </w:r>
    </w:p>
    <w:bookmarkEnd w:id="1"/>
    <w:bookmarkEnd w:id="2"/>
    <w:p w14:paraId="70EF5AF1" w14:textId="77777777" w:rsidR="00240E8C" w:rsidRPr="00D77422" w:rsidRDefault="00240E8C" w:rsidP="00E908CB">
      <w:pPr>
        <w:pStyle w:val="ListeParagraf"/>
        <w:numPr>
          <w:ilvl w:val="0"/>
          <w:numId w:val="3"/>
        </w:numPr>
        <w:shd w:val="clear" w:color="auto" w:fill="FFFFFF"/>
        <w:tabs>
          <w:tab w:val="left" w:pos="1134"/>
        </w:tabs>
        <w:ind w:left="426" w:right="75" w:hanging="426"/>
        <w:jc w:val="both"/>
        <w:rPr>
          <w:strike/>
          <w:color w:val="000000" w:themeColor="text1"/>
        </w:rPr>
      </w:pPr>
      <w:r w:rsidRPr="00D77422">
        <w:rPr>
          <w:color w:val="000000" w:themeColor="text1"/>
        </w:rPr>
        <w:t>H</w:t>
      </w:r>
      <w:r w:rsidR="00396E13" w:rsidRPr="00D77422">
        <w:rPr>
          <w:color w:val="000000" w:themeColor="text1"/>
        </w:rPr>
        <w:t>BS’ye erişimin sağlanamadığı</w:t>
      </w:r>
      <w:r w:rsidRPr="00D77422">
        <w:rPr>
          <w:color w:val="000000" w:themeColor="text1"/>
        </w:rPr>
        <w:t xml:space="preserve"> durumlarda</w:t>
      </w:r>
      <w:r w:rsidR="00D62E31" w:rsidRPr="00D77422">
        <w:rPr>
          <w:color w:val="000000" w:themeColor="text1"/>
        </w:rPr>
        <w:t xml:space="preserve"> </w:t>
      </w:r>
      <w:r w:rsidRPr="00D77422">
        <w:rPr>
          <w:color w:val="000000" w:themeColor="text1"/>
        </w:rPr>
        <w:t>Kontrol Belgesi onaylama işlemleri</w:t>
      </w:r>
      <w:r w:rsidR="00562A8D" w:rsidRPr="00D77422">
        <w:rPr>
          <w:color w:val="000000" w:themeColor="text1"/>
        </w:rPr>
        <w:t xml:space="preserve"> </w:t>
      </w:r>
      <w:r w:rsidR="00D6103C" w:rsidRPr="00D77422">
        <w:rPr>
          <w:color w:val="000000" w:themeColor="text1"/>
        </w:rPr>
        <w:t>fiziki</w:t>
      </w:r>
      <w:r w:rsidR="00562A8D" w:rsidRPr="00D77422">
        <w:rPr>
          <w:color w:val="000000" w:themeColor="text1"/>
        </w:rPr>
        <w:t xml:space="preserve"> olarak</w:t>
      </w:r>
      <w:r w:rsidRPr="00D77422">
        <w:rPr>
          <w:color w:val="000000" w:themeColor="text1"/>
        </w:rPr>
        <w:t xml:space="preserve"> aşağıdaki </w:t>
      </w:r>
      <w:r w:rsidR="00022E6C">
        <w:rPr>
          <w:color w:val="000000" w:themeColor="text1"/>
        </w:rPr>
        <w:t xml:space="preserve">şekilde </w:t>
      </w:r>
      <w:r w:rsidRPr="00D77422">
        <w:rPr>
          <w:color w:val="000000" w:themeColor="text1"/>
        </w:rPr>
        <w:t>yürütülür.</w:t>
      </w:r>
      <w:r w:rsidR="00E908CB" w:rsidRPr="00D77422">
        <w:rPr>
          <w:color w:val="000000" w:themeColor="text1"/>
        </w:rPr>
        <w:t xml:space="preserve"> </w:t>
      </w:r>
    </w:p>
    <w:p w14:paraId="2980B6E1" w14:textId="77777777" w:rsidR="00C04708" w:rsidRPr="00D77422" w:rsidRDefault="00887572" w:rsidP="009F0188">
      <w:pPr>
        <w:pStyle w:val="ListeParagraf"/>
        <w:numPr>
          <w:ilvl w:val="1"/>
          <w:numId w:val="1"/>
        </w:numPr>
        <w:shd w:val="clear" w:color="auto" w:fill="FFFFFF"/>
        <w:tabs>
          <w:tab w:val="left" w:pos="851"/>
        </w:tabs>
        <w:ind w:left="851" w:right="75" w:hanging="425"/>
        <w:jc w:val="both"/>
        <w:rPr>
          <w:color w:val="000000" w:themeColor="text1"/>
        </w:rPr>
      </w:pPr>
      <w:r w:rsidRPr="00D77422">
        <w:rPr>
          <w:bCs/>
          <w:i/>
          <w:color w:val="000000" w:themeColor="text1"/>
        </w:rPr>
        <w:t>Veteriner Kontrollerine Tabi Ürün İthalatında Kontrol Belgesi ve İthalat Aşamaları</w:t>
      </w:r>
      <w:r w:rsidR="007A2B21" w:rsidRPr="00D77422">
        <w:rPr>
          <w:bCs/>
          <w:i/>
          <w:color w:val="000000" w:themeColor="text1"/>
        </w:rPr>
        <w:t>nda Sunulması Gereken Belgeler i</w:t>
      </w:r>
      <w:r w:rsidR="00647C15" w:rsidRPr="00D77422">
        <w:rPr>
          <w:bCs/>
          <w:i/>
          <w:color w:val="000000" w:themeColor="text1"/>
        </w:rPr>
        <w:t>le Bunlara İlişkin Usul v</w:t>
      </w:r>
      <w:r w:rsidRPr="00D77422">
        <w:rPr>
          <w:bCs/>
          <w:i/>
          <w:color w:val="000000" w:themeColor="text1"/>
        </w:rPr>
        <w:t>e Esaslar Hakkında Tebliğ</w:t>
      </w:r>
      <w:r w:rsidR="00E908CB" w:rsidRPr="00D77422">
        <w:rPr>
          <w:bCs/>
          <w:i/>
          <w:color w:val="000000" w:themeColor="text1"/>
        </w:rPr>
        <w:t>’de</w:t>
      </w:r>
      <w:r w:rsidR="00E908CB" w:rsidRPr="00D77422">
        <w:rPr>
          <w:color w:val="000000" w:themeColor="text1"/>
          <w:lang w:eastAsia="en-US"/>
        </w:rPr>
        <w:t xml:space="preserve"> </w:t>
      </w:r>
      <w:r w:rsidR="00085EFA" w:rsidRPr="00D77422">
        <w:rPr>
          <w:bCs/>
          <w:i/>
          <w:color w:val="000000" w:themeColor="text1"/>
        </w:rPr>
        <w:t xml:space="preserve">(Tebliğ No: 2021/28) </w:t>
      </w:r>
      <w:r w:rsidR="00562A8D" w:rsidRPr="00D77422">
        <w:rPr>
          <w:bCs/>
          <w:color w:val="000000" w:themeColor="text1"/>
        </w:rPr>
        <w:t>belirtildiği usulde sunulan</w:t>
      </w:r>
      <w:r w:rsidR="00FA355F">
        <w:rPr>
          <w:color w:val="000000" w:themeColor="text1"/>
          <w:lang w:eastAsia="en-US"/>
        </w:rPr>
        <w:t xml:space="preserve"> bütün belgeler</w:t>
      </w:r>
      <w:r w:rsidR="001A0824" w:rsidRPr="00D77422">
        <w:rPr>
          <w:color w:val="000000" w:themeColor="text1"/>
          <w:lang w:eastAsia="en-US"/>
        </w:rPr>
        <w:t xml:space="preserve"> işlemi yapan </w:t>
      </w:r>
      <w:r w:rsidR="001154AB" w:rsidRPr="00D77422">
        <w:rPr>
          <w:color w:val="000000" w:themeColor="text1"/>
          <w:lang w:eastAsia="en-US"/>
        </w:rPr>
        <w:t xml:space="preserve">personel </w:t>
      </w:r>
      <w:r w:rsidR="001A0824" w:rsidRPr="00D77422">
        <w:rPr>
          <w:color w:val="000000" w:themeColor="text1"/>
          <w:lang w:eastAsia="en-US"/>
        </w:rPr>
        <w:t>tarafından</w:t>
      </w:r>
      <w:r w:rsidR="001A0824" w:rsidRPr="00D77422">
        <w:rPr>
          <w:b/>
          <w:bCs/>
          <w:color w:val="000000" w:themeColor="text1"/>
          <w:lang w:eastAsia="en-US"/>
        </w:rPr>
        <w:t xml:space="preserve"> </w:t>
      </w:r>
      <w:r w:rsidR="001A0824" w:rsidRPr="00D77422">
        <w:rPr>
          <w:bCs/>
          <w:color w:val="000000" w:themeColor="text1"/>
          <w:lang w:eastAsia="en-US"/>
        </w:rPr>
        <w:t>“kontrol edilmiştir”</w:t>
      </w:r>
      <w:r w:rsidR="00BD662C" w:rsidRPr="00D77422">
        <w:rPr>
          <w:bCs/>
          <w:color w:val="000000" w:themeColor="text1"/>
          <w:lang w:eastAsia="en-US"/>
        </w:rPr>
        <w:t xml:space="preserve"> </w:t>
      </w:r>
      <w:r w:rsidR="00EE3766" w:rsidRPr="00D77422">
        <w:rPr>
          <w:bCs/>
          <w:color w:val="000000" w:themeColor="text1"/>
          <w:lang w:eastAsia="en-US"/>
        </w:rPr>
        <w:t>veya “incelenmiştir”</w:t>
      </w:r>
      <w:r w:rsidR="00E93C93" w:rsidRPr="00D77422">
        <w:rPr>
          <w:color w:val="000000" w:themeColor="text1"/>
          <w:lang w:eastAsia="en-US"/>
        </w:rPr>
        <w:t xml:space="preserve"> kaşesi basılarak</w:t>
      </w:r>
      <w:r w:rsidR="00243014" w:rsidRPr="00D77422">
        <w:rPr>
          <w:color w:val="000000" w:themeColor="text1"/>
          <w:lang w:eastAsia="en-US"/>
        </w:rPr>
        <w:t xml:space="preserve"> paraflanır</w:t>
      </w:r>
      <w:r w:rsidR="001A0824" w:rsidRPr="00D77422">
        <w:rPr>
          <w:color w:val="000000" w:themeColor="text1"/>
          <w:lang w:eastAsia="en-US"/>
        </w:rPr>
        <w:t>.</w:t>
      </w:r>
      <w:r w:rsidR="00CA2CA0" w:rsidRPr="00D77422">
        <w:rPr>
          <w:color w:val="000000" w:themeColor="text1"/>
          <w:lang w:eastAsia="en-US"/>
        </w:rPr>
        <w:t xml:space="preserve"> </w:t>
      </w:r>
    </w:p>
    <w:p w14:paraId="49F49BCC" w14:textId="77777777" w:rsidR="00C04708" w:rsidRPr="00D77422" w:rsidRDefault="001A0824" w:rsidP="009F0188">
      <w:pPr>
        <w:pStyle w:val="ListeParagraf"/>
        <w:numPr>
          <w:ilvl w:val="1"/>
          <w:numId w:val="1"/>
        </w:numPr>
        <w:shd w:val="clear" w:color="auto" w:fill="FFFFFF"/>
        <w:tabs>
          <w:tab w:val="left" w:pos="851"/>
        </w:tabs>
        <w:ind w:left="851" w:right="75" w:hanging="425"/>
        <w:jc w:val="both"/>
        <w:rPr>
          <w:color w:val="000000" w:themeColor="text1"/>
        </w:rPr>
      </w:pPr>
      <w:r w:rsidRPr="00D77422">
        <w:rPr>
          <w:color w:val="000000" w:themeColor="text1"/>
          <w:lang w:eastAsia="en-US"/>
        </w:rPr>
        <w:t xml:space="preserve">Kontrol </w:t>
      </w:r>
      <w:r w:rsidR="00253B9F" w:rsidRPr="00D77422">
        <w:rPr>
          <w:color w:val="000000" w:themeColor="text1"/>
          <w:lang w:eastAsia="en-US"/>
        </w:rPr>
        <w:t>Belges</w:t>
      </w:r>
      <w:r w:rsidR="00BD662C" w:rsidRPr="00D77422">
        <w:rPr>
          <w:color w:val="000000" w:themeColor="text1"/>
          <w:lang w:eastAsia="en-US"/>
        </w:rPr>
        <w:t xml:space="preserve">i </w:t>
      </w:r>
      <w:r w:rsidR="00986CB1" w:rsidRPr="00D77422">
        <w:rPr>
          <w:color w:val="000000" w:themeColor="text1"/>
          <w:lang w:eastAsia="en-US"/>
        </w:rPr>
        <w:t>yetkili makam</w:t>
      </w:r>
      <w:r w:rsidRPr="00D77422">
        <w:rPr>
          <w:color w:val="000000" w:themeColor="text1"/>
          <w:lang w:eastAsia="en-US"/>
        </w:rPr>
        <w:t xml:space="preserve"> tarafından </w:t>
      </w:r>
      <w:r w:rsidR="0052527E" w:rsidRPr="00D77422">
        <w:rPr>
          <w:color w:val="000000" w:themeColor="text1"/>
          <w:lang w:eastAsia="en-US"/>
        </w:rPr>
        <w:t xml:space="preserve">imzalanarak </w:t>
      </w:r>
      <w:r w:rsidR="0052527E" w:rsidRPr="00E64DDD">
        <w:rPr>
          <w:color w:val="000000" w:themeColor="text1"/>
          <w:lang w:eastAsia="en-US"/>
        </w:rPr>
        <w:t xml:space="preserve">kaşe ve mühür </w:t>
      </w:r>
      <w:r w:rsidR="00DA277D" w:rsidRPr="00E64DDD">
        <w:rPr>
          <w:color w:val="000000" w:themeColor="text1"/>
          <w:lang w:eastAsia="en-US"/>
        </w:rPr>
        <w:t>uygulanır</w:t>
      </w:r>
      <w:r w:rsidRPr="00D77422">
        <w:rPr>
          <w:color w:val="000000" w:themeColor="text1"/>
          <w:lang w:eastAsia="en-US"/>
        </w:rPr>
        <w:t>.</w:t>
      </w:r>
      <w:r w:rsidR="00CA2CA0" w:rsidRPr="00D77422">
        <w:rPr>
          <w:color w:val="000000" w:themeColor="text1"/>
          <w:lang w:eastAsia="en-US"/>
        </w:rPr>
        <w:t xml:space="preserve"> </w:t>
      </w:r>
    </w:p>
    <w:p w14:paraId="4809B494" w14:textId="77777777" w:rsidR="00240E8C" w:rsidRPr="00D77422" w:rsidRDefault="00240E8C" w:rsidP="0038255D">
      <w:pPr>
        <w:pStyle w:val="ListeParagraf"/>
        <w:numPr>
          <w:ilvl w:val="1"/>
          <w:numId w:val="1"/>
        </w:numPr>
        <w:ind w:left="851" w:hanging="425"/>
        <w:jc w:val="both"/>
        <w:rPr>
          <w:color w:val="000000" w:themeColor="text1"/>
          <w:lang w:eastAsia="en-US"/>
        </w:rPr>
      </w:pPr>
      <w:bookmarkStart w:id="3" w:name="_Hlk62829024"/>
      <w:r w:rsidRPr="00D77422">
        <w:rPr>
          <w:color w:val="000000" w:themeColor="text1"/>
          <w:lang w:eastAsia="en-US"/>
        </w:rPr>
        <w:lastRenderedPageBreak/>
        <w:t>H</w:t>
      </w:r>
      <w:r w:rsidR="00497904" w:rsidRPr="00D77422">
        <w:rPr>
          <w:color w:val="000000" w:themeColor="text1"/>
          <w:lang w:eastAsia="en-US"/>
        </w:rPr>
        <w:t>BS’ye</w:t>
      </w:r>
      <w:r w:rsidRPr="00D77422">
        <w:rPr>
          <w:color w:val="000000" w:themeColor="text1"/>
          <w:lang w:eastAsia="en-US"/>
        </w:rPr>
        <w:t xml:space="preserve"> yeniden erişim sağlandığında </w:t>
      </w:r>
      <w:r w:rsidR="00D6103C" w:rsidRPr="00D77422">
        <w:rPr>
          <w:color w:val="000000" w:themeColor="text1"/>
          <w:lang w:eastAsia="en-US"/>
        </w:rPr>
        <w:t>fiziki</w:t>
      </w:r>
      <w:r w:rsidR="00025D38" w:rsidRPr="00D77422">
        <w:rPr>
          <w:color w:val="000000" w:themeColor="text1"/>
          <w:lang w:eastAsia="en-US"/>
        </w:rPr>
        <w:t xml:space="preserve"> olarak onaylanan Kontrol Belgeleri </w:t>
      </w:r>
      <w:r w:rsidR="006927C7" w:rsidRPr="00D77422">
        <w:rPr>
          <w:color w:val="000000" w:themeColor="text1"/>
          <w:lang w:eastAsia="en-US"/>
        </w:rPr>
        <w:t xml:space="preserve">sırası </w:t>
      </w:r>
      <w:r w:rsidRPr="00D77422">
        <w:rPr>
          <w:color w:val="000000" w:themeColor="text1"/>
          <w:lang w:eastAsia="en-US"/>
        </w:rPr>
        <w:t>ile</w:t>
      </w:r>
      <w:r w:rsidR="001154AB" w:rsidRPr="00D77422">
        <w:rPr>
          <w:color w:val="000000" w:themeColor="text1"/>
          <w:lang w:eastAsia="en-US"/>
        </w:rPr>
        <w:t xml:space="preserve"> </w:t>
      </w:r>
      <w:r w:rsidR="00C752E6">
        <w:rPr>
          <w:color w:val="000000" w:themeColor="text1"/>
          <w:lang w:eastAsia="en-US"/>
        </w:rPr>
        <w:t xml:space="preserve">HBS’de </w:t>
      </w:r>
      <w:r w:rsidRPr="00D77422">
        <w:rPr>
          <w:color w:val="000000" w:themeColor="text1"/>
          <w:lang w:eastAsia="en-US"/>
        </w:rPr>
        <w:t>onaylanır</w:t>
      </w:r>
      <w:bookmarkEnd w:id="3"/>
      <w:r w:rsidR="00C752E6">
        <w:rPr>
          <w:color w:val="000000" w:themeColor="text1"/>
          <w:lang w:eastAsia="en-US"/>
        </w:rPr>
        <w:t xml:space="preserve"> ve </w:t>
      </w:r>
      <w:r w:rsidR="0038255D" w:rsidRPr="00D77422">
        <w:rPr>
          <w:color w:val="000000" w:themeColor="text1"/>
          <w:lang w:eastAsia="en-US"/>
        </w:rPr>
        <w:t xml:space="preserve">ilgili ürünler için </w:t>
      </w:r>
      <w:r w:rsidR="00C752E6" w:rsidRPr="00D77422">
        <w:rPr>
          <w:color w:val="000000" w:themeColor="text1"/>
          <w:lang w:eastAsia="en-US"/>
        </w:rPr>
        <w:t>Kontrol Belge</w:t>
      </w:r>
      <w:r w:rsidR="00C752E6">
        <w:rPr>
          <w:color w:val="000000" w:themeColor="text1"/>
          <w:lang w:eastAsia="en-US"/>
        </w:rPr>
        <w:t>lerinin GGBS’ye</w:t>
      </w:r>
      <w:r w:rsidR="00D209D6" w:rsidRPr="00D77422">
        <w:rPr>
          <w:color w:val="000000" w:themeColor="text1"/>
          <w:lang w:eastAsia="en-US"/>
        </w:rPr>
        <w:t xml:space="preserve"> girişi yapılır.</w:t>
      </w:r>
    </w:p>
    <w:p w14:paraId="376178F1" w14:textId="77777777" w:rsidR="009E7FD9" w:rsidRPr="00D77422" w:rsidRDefault="003B6CFB" w:rsidP="00381A46">
      <w:pPr>
        <w:pStyle w:val="ListeParagraf"/>
        <w:numPr>
          <w:ilvl w:val="0"/>
          <w:numId w:val="3"/>
        </w:numPr>
        <w:shd w:val="clear" w:color="auto" w:fill="FFFFFF"/>
        <w:tabs>
          <w:tab w:val="left" w:pos="1134"/>
        </w:tabs>
        <w:ind w:left="426" w:right="74" w:hanging="426"/>
        <w:jc w:val="both"/>
        <w:rPr>
          <w:color w:val="000000" w:themeColor="text1"/>
        </w:rPr>
      </w:pPr>
      <w:r w:rsidRPr="00D77422">
        <w:rPr>
          <w:color w:val="000000" w:themeColor="text1"/>
        </w:rPr>
        <w:t xml:space="preserve">Hiç işlem yapılmamış ve geçerlilik süresi dolmamış </w:t>
      </w:r>
      <w:r w:rsidR="0014717E" w:rsidRPr="00D77422">
        <w:rPr>
          <w:color w:val="000000" w:themeColor="text1"/>
        </w:rPr>
        <w:t>Kontrol Belgesi</w:t>
      </w:r>
      <w:r w:rsidR="0090216D" w:rsidRPr="00D77422">
        <w:rPr>
          <w:color w:val="000000" w:themeColor="text1"/>
        </w:rPr>
        <w:t>nin</w:t>
      </w:r>
      <w:r w:rsidR="0014717E" w:rsidRPr="00D77422">
        <w:rPr>
          <w:color w:val="000000" w:themeColor="text1"/>
        </w:rPr>
        <w:t xml:space="preserve"> </w:t>
      </w:r>
      <w:r w:rsidR="0090216D" w:rsidRPr="00D77422">
        <w:rPr>
          <w:color w:val="000000" w:themeColor="text1"/>
        </w:rPr>
        <w:t xml:space="preserve">üzerinde </w:t>
      </w:r>
      <w:r w:rsidR="009E7FD9" w:rsidRPr="00D77422">
        <w:rPr>
          <w:color w:val="000000" w:themeColor="text1"/>
        </w:rPr>
        <w:t xml:space="preserve">ve/veya eklerinde </w:t>
      </w:r>
      <w:r w:rsidR="0014717E" w:rsidRPr="00D77422">
        <w:rPr>
          <w:color w:val="000000" w:themeColor="text1"/>
        </w:rPr>
        <w:t xml:space="preserve">değişiklik talebi olması durumunda, </w:t>
      </w:r>
      <w:r w:rsidR="009E7FD9" w:rsidRPr="00D77422">
        <w:rPr>
          <w:color w:val="000000" w:themeColor="text1"/>
        </w:rPr>
        <w:t>sunulan diğer belgeler ile</w:t>
      </w:r>
      <w:r w:rsidR="0014717E" w:rsidRPr="00D77422">
        <w:rPr>
          <w:color w:val="000000" w:themeColor="text1"/>
        </w:rPr>
        <w:t xml:space="preserve"> uy</w:t>
      </w:r>
      <w:r w:rsidR="009E7FD9" w:rsidRPr="00D77422">
        <w:rPr>
          <w:color w:val="000000" w:themeColor="text1"/>
        </w:rPr>
        <w:t>umlu</w:t>
      </w:r>
      <w:r w:rsidR="0014717E" w:rsidRPr="00D77422">
        <w:rPr>
          <w:color w:val="000000" w:themeColor="text1"/>
        </w:rPr>
        <w:t xml:space="preserve"> olması şartıyla </w:t>
      </w:r>
      <w:r w:rsidR="00B802F7" w:rsidRPr="00D77422">
        <w:rPr>
          <w:color w:val="000000" w:themeColor="text1"/>
        </w:rPr>
        <w:t xml:space="preserve">ilk </w:t>
      </w:r>
      <w:r w:rsidR="00381A46" w:rsidRPr="00D77422">
        <w:rPr>
          <w:color w:val="000000" w:themeColor="text1"/>
        </w:rPr>
        <w:t>Kontrol Belgesini onaylayan</w:t>
      </w:r>
      <w:r w:rsidR="009E373B" w:rsidRPr="00D77422">
        <w:rPr>
          <w:color w:val="000000" w:themeColor="text1"/>
        </w:rPr>
        <w:t xml:space="preserve"> </w:t>
      </w:r>
      <w:r w:rsidR="005E2475" w:rsidRPr="00D77422">
        <w:rPr>
          <w:color w:val="000000" w:themeColor="text1"/>
        </w:rPr>
        <w:t xml:space="preserve">yetkili </w:t>
      </w:r>
      <w:r w:rsidR="00381A46" w:rsidRPr="00D77422">
        <w:rPr>
          <w:color w:val="000000" w:themeColor="text1"/>
        </w:rPr>
        <w:t xml:space="preserve">birim tarafından </w:t>
      </w:r>
      <w:r w:rsidR="00EF170B" w:rsidRPr="00D77422">
        <w:rPr>
          <w:color w:val="000000" w:themeColor="text1"/>
        </w:rPr>
        <w:t xml:space="preserve">değişiklik </w:t>
      </w:r>
      <w:r w:rsidR="00057045" w:rsidRPr="00D77422">
        <w:rPr>
          <w:color w:val="000000" w:themeColor="text1"/>
        </w:rPr>
        <w:t>yapıl</w:t>
      </w:r>
      <w:r w:rsidR="003D6DA1" w:rsidRPr="00D77422">
        <w:rPr>
          <w:color w:val="000000" w:themeColor="text1"/>
        </w:rPr>
        <w:t xml:space="preserve">ır. </w:t>
      </w:r>
      <w:r w:rsidR="00EF170B" w:rsidRPr="00D77422">
        <w:rPr>
          <w:color w:val="000000" w:themeColor="text1"/>
        </w:rPr>
        <w:t xml:space="preserve">HBS ve GGBS’ye </w:t>
      </w:r>
      <w:r w:rsidR="00041107">
        <w:rPr>
          <w:color w:val="000000" w:themeColor="text1"/>
        </w:rPr>
        <w:t>y</w:t>
      </w:r>
      <w:r w:rsidR="00041107" w:rsidRPr="00D77422">
        <w:rPr>
          <w:color w:val="000000" w:themeColor="text1"/>
        </w:rPr>
        <w:t xml:space="preserve">apılan değişikliğe ilişkin </w:t>
      </w:r>
      <w:r w:rsidR="00EF170B" w:rsidRPr="00D77422">
        <w:rPr>
          <w:color w:val="000000" w:themeColor="text1"/>
        </w:rPr>
        <w:t xml:space="preserve">açıklama yazılır. </w:t>
      </w:r>
    </w:p>
    <w:p w14:paraId="316993F6" w14:textId="77777777" w:rsidR="003F7F1F" w:rsidRPr="00895263" w:rsidRDefault="00EF170B" w:rsidP="00381A46">
      <w:pPr>
        <w:pStyle w:val="ListeParagraf"/>
        <w:numPr>
          <w:ilvl w:val="0"/>
          <w:numId w:val="3"/>
        </w:numPr>
        <w:shd w:val="clear" w:color="auto" w:fill="FFFFFF"/>
        <w:tabs>
          <w:tab w:val="left" w:pos="1134"/>
        </w:tabs>
        <w:ind w:left="426" w:right="74" w:hanging="426"/>
        <w:jc w:val="both"/>
      </w:pPr>
      <w:r w:rsidRPr="00895263">
        <w:t>İşlem yapılmış Kontrol Belgesi</w:t>
      </w:r>
      <w:r w:rsidR="0090216D" w:rsidRPr="00895263">
        <w:t>nin üzerinde</w:t>
      </w:r>
      <w:r w:rsidRPr="00895263">
        <w:t xml:space="preserve"> ve/veya eklerinde değişiklik talebi olması durumunda </w:t>
      </w:r>
      <w:r w:rsidR="00381A46" w:rsidRPr="00895263">
        <w:t xml:space="preserve">ithalatçı </w:t>
      </w:r>
      <w:r w:rsidR="00B802F7" w:rsidRPr="00895263">
        <w:t xml:space="preserve">veya yetkilisi </w:t>
      </w:r>
      <w:r w:rsidR="00381A46" w:rsidRPr="00895263">
        <w:t>tarafından HBS üzerinden yeni Kontr</w:t>
      </w:r>
      <w:r w:rsidRPr="00895263">
        <w:t>ol Belgesi başvurusu yapılır. İ</w:t>
      </w:r>
      <w:r w:rsidR="00381A46" w:rsidRPr="00895263">
        <w:t>şlem yap</w:t>
      </w:r>
      <w:r w:rsidR="0090216D" w:rsidRPr="00895263">
        <w:t>ılmış</w:t>
      </w:r>
      <w:r w:rsidR="00F93884" w:rsidRPr="00895263">
        <w:t xml:space="preserve"> ilk</w:t>
      </w:r>
      <w:r w:rsidR="0090216D" w:rsidRPr="00895263">
        <w:t xml:space="preserve"> Kontrol B</w:t>
      </w:r>
      <w:r w:rsidR="00381A46" w:rsidRPr="00895263">
        <w:t>elgesi</w:t>
      </w:r>
      <w:r w:rsidRPr="00895263">
        <w:t xml:space="preserve"> herhangi bir </w:t>
      </w:r>
      <w:r w:rsidR="00F93884" w:rsidRPr="00895263">
        <w:t>değişiklik</w:t>
      </w:r>
      <w:r w:rsidRPr="00895263">
        <w:t xml:space="preserve"> yapılmadan muhafaza </w:t>
      </w:r>
      <w:r w:rsidR="00381A46" w:rsidRPr="00895263">
        <w:t>edilir.</w:t>
      </w:r>
      <w:r w:rsidR="009E7FD9" w:rsidRPr="00895263">
        <w:t xml:space="preserve"> </w:t>
      </w:r>
    </w:p>
    <w:p w14:paraId="3A5E191D" w14:textId="77777777" w:rsidR="00217F6C" w:rsidRPr="00D77422" w:rsidRDefault="00381193" w:rsidP="0090338E">
      <w:pPr>
        <w:pStyle w:val="ListeParagraf"/>
        <w:numPr>
          <w:ilvl w:val="0"/>
          <w:numId w:val="3"/>
        </w:numPr>
        <w:shd w:val="clear" w:color="auto" w:fill="FFFFFF"/>
        <w:tabs>
          <w:tab w:val="left" w:pos="1134"/>
        </w:tabs>
        <w:ind w:left="426" w:right="74" w:hanging="426"/>
        <w:jc w:val="both"/>
        <w:rPr>
          <w:color w:val="000000" w:themeColor="text1"/>
        </w:rPr>
      </w:pPr>
      <w:r w:rsidRPr="00D77422">
        <w:rPr>
          <w:color w:val="000000" w:themeColor="text1"/>
        </w:rPr>
        <w:t>H</w:t>
      </w:r>
      <w:r w:rsidR="00621584" w:rsidRPr="00D77422">
        <w:rPr>
          <w:color w:val="000000" w:themeColor="text1"/>
        </w:rPr>
        <w:t xml:space="preserve">iç işlem </w:t>
      </w:r>
      <w:r w:rsidR="001362F0" w:rsidRPr="00D77422">
        <w:rPr>
          <w:color w:val="000000" w:themeColor="text1"/>
        </w:rPr>
        <w:t>yapılmamış</w:t>
      </w:r>
      <w:r w:rsidR="00621584" w:rsidRPr="00D77422">
        <w:rPr>
          <w:color w:val="000000" w:themeColor="text1"/>
        </w:rPr>
        <w:t xml:space="preserve"> ve geçerlilik süresi dolmamış </w:t>
      </w:r>
      <w:r w:rsidR="00DA2D13" w:rsidRPr="00D77422">
        <w:rPr>
          <w:color w:val="000000" w:themeColor="text1"/>
        </w:rPr>
        <w:t xml:space="preserve">Kontrol Belgesinin </w:t>
      </w:r>
      <w:r w:rsidR="00BB50F4" w:rsidRPr="00D77422">
        <w:rPr>
          <w:color w:val="000000" w:themeColor="text1"/>
        </w:rPr>
        <w:t>ithalatçı</w:t>
      </w:r>
      <w:r w:rsidR="00DA2D13" w:rsidRPr="00D77422">
        <w:rPr>
          <w:color w:val="000000" w:themeColor="text1"/>
        </w:rPr>
        <w:t xml:space="preserve"> veya yetkilisinin</w:t>
      </w:r>
      <w:r w:rsidRPr="00D77422">
        <w:rPr>
          <w:color w:val="000000" w:themeColor="text1"/>
        </w:rPr>
        <w:t xml:space="preserve"> talebi doğrultusunda iptal edilmesi</w:t>
      </w:r>
      <w:r w:rsidR="00621584" w:rsidRPr="00D77422">
        <w:rPr>
          <w:color w:val="000000" w:themeColor="text1"/>
        </w:rPr>
        <w:t xml:space="preserve"> durum</w:t>
      </w:r>
      <w:r w:rsidR="006C52A9" w:rsidRPr="00D77422">
        <w:rPr>
          <w:color w:val="000000" w:themeColor="text1"/>
        </w:rPr>
        <w:t>unda</w:t>
      </w:r>
      <w:r w:rsidR="004C5A7E" w:rsidRPr="00D77422">
        <w:rPr>
          <w:color w:val="000000" w:themeColor="text1"/>
        </w:rPr>
        <w:t xml:space="preserve"> i</w:t>
      </w:r>
      <w:r w:rsidR="0008077B" w:rsidRPr="00D77422">
        <w:rPr>
          <w:color w:val="000000" w:themeColor="text1"/>
        </w:rPr>
        <w:t xml:space="preserve">ptal işlemi </w:t>
      </w:r>
      <w:r w:rsidR="004C5A7E" w:rsidRPr="00D77422">
        <w:rPr>
          <w:color w:val="000000" w:themeColor="text1"/>
        </w:rPr>
        <w:t>H</w:t>
      </w:r>
      <w:r w:rsidR="00DF07C7" w:rsidRPr="00D77422">
        <w:rPr>
          <w:color w:val="000000" w:themeColor="text1"/>
        </w:rPr>
        <w:t>BS</w:t>
      </w:r>
      <w:r w:rsidR="00E56D51" w:rsidRPr="00D77422">
        <w:rPr>
          <w:color w:val="000000" w:themeColor="text1"/>
        </w:rPr>
        <w:t xml:space="preserve"> ve </w:t>
      </w:r>
      <w:r w:rsidR="00491C33" w:rsidRPr="00D77422">
        <w:rPr>
          <w:color w:val="000000" w:themeColor="text1"/>
        </w:rPr>
        <w:t>GGBS</w:t>
      </w:r>
      <w:r w:rsidR="00DF07C7" w:rsidRPr="00D77422">
        <w:rPr>
          <w:color w:val="000000" w:themeColor="text1"/>
        </w:rPr>
        <w:t>’de</w:t>
      </w:r>
      <w:r w:rsidR="00C61CAD" w:rsidRPr="00D77422">
        <w:rPr>
          <w:color w:val="000000" w:themeColor="text1"/>
        </w:rPr>
        <w:t xml:space="preserve"> </w:t>
      </w:r>
      <w:r w:rsidR="004C5A7E" w:rsidRPr="00D77422">
        <w:rPr>
          <w:color w:val="000000" w:themeColor="text1"/>
        </w:rPr>
        <w:t xml:space="preserve">açıklama </w:t>
      </w:r>
      <w:r w:rsidR="00C7204E" w:rsidRPr="00D77422">
        <w:rPr>
          <w:color w:val="000000" w:themeColor="text1"/>
        </w:rPr>
        <w:t>yazılarak</w:t>
      </w:r>
      <w:r w:rsidR="004C5A7E" w:rsidRPr="00D77422">
        <w:rPr>
          <w:color w:val="000000" w:themeColor="text1"/>
        </w:rPr>
        <w:t xml:space="preserve"> </w:t>
      </w:r>
      <w:r w:rsidR="00475CF2" w:rsidRPr="00D77422">
        <w:rPr>
          <w:color w:val="000000" w:themeColor="text1"/>
        </w:rPr>
        <w:t>Kontrol B</w:t>
      </w:r>
      <w:r w:rsidR="00C7204E" w:rsidRPr="00D77422">
        <w:rPr>
          <w:color w:val="000000" w:themeColor="text1"/>
        </w:rPr>
        <w:t>elgesini o</w:t>
      </w:r>
      <w:r w:rsidR="00475CF2" w:rsidRPr="00D77422">
        <w:rPr>
          <w:color w:val="000000" w:themeColor="text1"/>
        </w:rPr>
        <w:t xml:space="preserve">naylayan </w:t>
      </w:r>
      <w:r w:rsidR="0076428D" w:rsidRPr="00D77422">
        <w:rPr>
          <w:color w:val="000000" w:themeColor="text1"/>
        </w:rPr>
        <w:t xml:space="preserve">yetkili </w:t>
      </w:r>
      <w:r w:rsidR="00475CF2" w:rsidRPr="00D77422">
        <w:rPr>
          <w:color w:val="000000" w:themeColor="text1"/>
        </w:rPr>
        <w:t xml:space="preserve">birim tarafından </w:t>
      </w:r>
      <w:r w:rsidR="00080FB6" w:rsidRPr="00D77422">
        <w:rPr>
          <w:color w:val="000000" w:themeColor="text1"/>
        </w:rPr>
        <w:t>yapılır.</w:t>
      </w:r>
    </w:p>
    <w:p w14:paraId="46F631B8" w14:textId="77777777" w:rsidR="007870BB" w:rsidRPr="00D77422" w:rsidRDefault="007870BB" w:rsidP="00091788">
      <w:pPr>
        <w:pStyle w:val="ListeParagraf"/>
        <w:tabs>
          <w:tab w:val="left" w:pos="709"/>
        </w:tabs>
        <w:ind w:left="426" w:hanging="426"/>
        <w:jc w:val="both"/>
        <w:rPr>
          <w:b/>
          <w:color w:val="000000" w:themeColor="text1"/>
        </w:rPr>
      </w:pPr>
    </w:p>
    <w:p w14:paraId="6DDE44EB" w14:textId="77777777" w:rsidR="00091788" w:rsidRPr="00D77422" w:rsidRDefault="000A3688" w:rsidP="00091788">
      <w:pPr>
        <w:pStyle w:val="ListeParagraf"/>
        <w:tabs>
          <w:tab w:val="left" w:pos="709"/>
        </w:tabs>
        <w:ind w:left="426" w:hanging="426"/>
        <w:jc w:val="both"/>
        <w:rPr>
          <w:b/>
          <w:color w:val="000000" w:themeColor="text1"/>
        </w:rPr>
      </w:pPr>
      <w:r w:rsidRPr="00D77422">
        <w:rPr>
          <w:b/>
          <w:color w:val="000000" w:themeColor="text1"/>
        </w:rPr>
        <w:t>V</w:t>
      </w:r>
      <w:r w:rsidR="003449FB" w:rsidRPr="00D77422">
        <w:rPr>
          <w:b/>
          <w:color w:val="000000" w:themeColor="text1"/>
        </w:rPr>
        <w:t xml:space="preserve"> </w:t>
      </w:r>
      <w:r w:rsidR="002509DE" w:rsidRPr="00D77422">
        <w:rPr>
          <w:b/>
          <w:color w:val="000000" w:themeColor="text1"/>
        </w:rPr>
        <w:t>-</w:t>
      </w:r>
      <w:r w:rsidR="006205B9" w:rsidRPr="00D77422">
        <w:rPr>
          <w:b/>
          <w:color w:val="000000" w:themeColor="text1"/>
        </w:rPr>
        <w:tab/>
      </w:r>
      <w:r w:rsidR="00CD64B3" w:rsidRPr="00D77422">
        <w:rPr>
          <w:b/>
          <w:color w:val="000000" w:themeColor="text1"/>
        </w:rPr>
        <w:t xml:space="preserve"> </w:t>
      </w:r>
      <w:r w:rsidR="00433CAD" w:rsidRPr="00D77422">
        <w:rPr>
          <w:b/>
          <w:color w:val="000000" w:themeColor="text1"/>
        </w:rPr>
        <w:t>ÖN BİLDİRİM</w:t>
      </w:r>
      <w:r w:rsidR="003F702A" w:rsidRPr="00D77422">
        <w:rPr>
          <w:b/>
          <w:color w:val="000000" w:themeColor="text1"/>
        </w:rPr>
        <w:t xml:space="preserve"> VE V</w:t>
      </w:r>
      <w:r w:rsidR="00203CC5" w:rsidRPr="00D77422">
        <w:rPr>
          <w:b/>
          <w:color w:val="000000" w:themeColor="text1"/>
        </w:rPr>
        <w:t xml:space="preserve">ETERİNER </w:t>
      </w:r>
      <w:r w:rsidR="003F702A" w:rsidRPr="00D77422">
        <w:rPr>
          <w:b/>
          <w:color w:val="000000" w:themeColor="text1"/>
        </w:rPr>
        <w:t>G</w:t>
      </w:r>
      <w:r w:rsidR="00203CC5" w:rsidRPr="00D77422">
        <w:rPr>
          <w:b/>
          <w:color w:val="000000" w:themeColor="text1"/>
        </w:rPr>
        <w:t xml:space="preserve">İRİŞ </w:t>
      </w:r>
      <w:r w:rsidR="003F702A" w:rsidRPr="00D77422">
        <w:rPr>
          <w:b/>
          <w:color w:val="000000" w:themeColor="text1"/>
        </w:rPr>
        <w:t>B</w:t>
      </w:r>
      <w:r w:rsidR="00203CC5" w:rsidRPr="00D77422">
        <w:rPr>
          <w:b/>
          <w:color w:val="000000" w:themeColor="text1"/>
        </w:rPr>
        <w:t>ELGESİ</w:t>
      </w:r>
    </w:p>
    <w:p w14:paraId="0306ECDA" w14:textId="77777777" w:rsidR="00091788" w:rsidRPr="00D77422" w:rsidRDefault="00091788" w:rsidP="00091788">
      <w:pPr>
        <w:pStyle w:val="ListeParagraf"/>
        <w:tabs>
          <w:tab w:val="left" w:pos="709"/>
        </w:tabs>
        <w:ind w:left="426" w:hanging="426"/>
        <w:jc w:val="both"/>
        <w:rPr>
          <w:b/>
          <w:color w:val="000000" w:themeColor="text1"/>
        </w:rPr>
      </w:pPr>
    </w:p>
    <w:p w14:paraId="3BB915E0" w14:textId="77777777" w:rsidR="00083063" w:rsidRPr="00D77422" w:rsidRDefault="00D40024" w:rsidP="008A2897">
      <w:pPr>
        <w:pStyle w:val="ListeParagraf"/>
        <w:numPr>
          <w:ilvl w:val="0"/>
          <w:numId w:val="4"/>
        </w:numPr>
        <w:tabs>
          <w:tab w:val="left" w:pos="426"/>
        </w:tabs>
        <w:ind w:left="426" w:hanging="426"/>
        <w:jc w:val="both"/>
        <w:rPr>
          <w:color w:val="000000" w:themeColor="text1"/>
        </w:rPr>
      </w:pPr>
      <w:r w:rsidRPr="00D77422">
        <w:rPr>
          <w:color w:val="000000" w:themeColor="text1"/>
        </w:rPr>
        <w:t>Veteriner kontrolleri</w:t>
      </w:r>
      <w:r w:rsidR="00E135D0" w:rsidRPr="00D77422">
        <w:rPr>
          <w:color w:val="000000" w:themeColor="text1"/>
        </w:rPr>
        <w:t xml:space="preserve">ne tabi </w:t>
      </w:r>
      <w:r w:rsidRPr="00D77422">
        <w:rPr>
          <w:color w:val="000000" w:themeColor="text1"/>
        </w:rPr>
        <w:t xml:space="preserve">olan </w:t>
      </w:r>
      <w:r w:rsidR="00433CAD" w:rsidRPr="00D77422">
        <w:rPr>
          <w:color w:val="000000" w:themeColor="text1"/>
        </w:rPr>
        <w:t>ürünlerin ülkeye girişinde</w:t>
      </w:r>
      <w:r w:rsidRPr="00D77422">
        <w:rPr>
          <w:color w:val="000000" w:themeColor="text1"/>
        </w:rPr>
        <w:t>,</w:t>
      </w:r>
      <w:r w:rsidR="00433CAD" w:rsidRPr="00D77422">
        <w:rPr>
          <w:color w:val="000000" w:themeColor="text1"/>
        </w:rPr>
        <w:t xml:space="preserve"> </w:t>
      </w:r>
      <w:r w:rsidR="001620A1" w:rsidRPr="00D77422">
        <w:rPr>
          <w:color w:val="000000" w:themeColor="text1"/>
        </w:rPr>
        <w:t xml:space="preserve">sevkiyattan sorumlu kişi veya ithalatçı </w:t>
      </w:r>
      <w:r w:rsidR="00812C2C" w:rsidRPr="00D77422">
        <w:rPr>
          <w:color w:val="000000" w:themeColor="text1"/>
        </w:rPr>
        <w:t xml:space="preserve">tarafından </w:t>
      </w:r>
      <w:r w:rsidR="00B65A38" w:rsidRPr="00D77422">
        <w:rPr>
          <w:color w:val="000000" w:themeColor="text1"/>
        </w:rPr>
        <w:t>17.12.2011 ta</w:t>
      </w:r>
      <w:r w:rsidR="00B20F6C" w:rsidRPr="00D77422">
        <w:rPr>
          <w:color w:val="000000" w:themeColor="text1"/>
        </w:rPr>
        <w:t>rihli ve 28145 sayılı Resmi Gaze</w:t>
      </w:r>
      <w:r w:rsidR="00B65A38" w:rsidRPr="00D77422">
        <w:rPr>
          <w:color w:val="000000" w:themeColor="text1"/>
        </w:rPr>
        <w:t xml:space="preserve">te’de yayımlanan </w:t>
      </w:r>
      <w:r w:rsidR="00433CAD" w:rsidRPr="00D77422">
        <w:rPr>
          <w:i/>
          <w:color w:val="000000" w:themeColor="text1"/>
        </w:rPr>
        <w:t>Hayvan ve Ürünlerin Ülkeye Girişinde Ön Bildirim ve Veteriner Kontrollerine Dair Yönetmeli</w:t>
      </w:r>
      <w:r w:rsidR="001A1286" w:rsidRPr="00D77422">
        <w:rPr>
          <w:i/>
          <w:color w:val="000000" w:themeColor="text1"/>
        </w:rPr>
        <w:t>ğ</w:t>
      </w:r>
      <w:r w:rsidR="00433CAD" w:rsidRPr="00D77422">
        <w:rPr>
          <w:i/>
          <w:color w:val="000000" w:themeColor="text1"/>
        </w:rPr>
        <w:t xml:space="preserve">in </w:t>
      </w:r>
      <w:r w:rsidR="00433CAD" w:rsidRPr="00D77422">
        <w:rPr>
          <w:color w:val="000000" w:themeColor="text1"/>
        </w:rPr>
        <w:t xml:space="preserve">Ek-2’sinde yer alan </w:t>
      </w:r>
      <w:r w:rsidR="001E19B4" w:rsidRPr="00D77422">
        <w:rPr>
          <w:color w:val="000000" w:themeColor="text1"/>
        </w:rPr>
        <w:t>Veteriner Gi</w:t>
      </w:r>
      <w:r w:rsidR="000413D2" w:rsidRPr="00D77422">
        <w:rPr>
          <w:color w:val="000000" w:themeColor="text1"/>
        </w:rPr>
        <w:t>riş Belgesi</w:t>
      </w:r>
      <w:r w:rsidR="006A2B1B" w:rsidRPr="00D77422">
        <w:rPr>
          <w:color w:val="000000" w:themeColor="text1"/>
        </w:rPr>
        <w:t>’nin</w:t>
      </w:r>
      <w:r w:rsidR="00A3703E" w:rsidRPr="00D77422">
        <w:rPr>
          <w:color w:val="000000" w:themeColor="text1"/>
        </w:rPr>
        <w:t xml:space="preserve"> (VGB)</w:t>
      </w:r>
      <w:r w:rsidR="00211274" w:rsidRPr="00D77422">
        <w:rPr>
          <w:color w:val="000000" w:themeColor="text1"/>
        </w:rPr>
        <w:t xml:space="preserve"> </w:t>
      </w:r>
      <w:r w:rsidR="00475C54" w:rsidRPr="00D77422">
        <w:rPr>
          <w:color w:val="000000" w:themeColor="text1"/>
        </w:rPr>
        <w:t xml:space="preserve">birinci </w:t>
      </w:r>
      <w:r w:rsidR="00211274" w:rsidRPr="00D77422">
        <w:rPr>
          <w:color w:val="000000" w:themeColor="text1"/>
        </w:rPr>
        <w:t>b</w:t>
      </w:r>
      <w:r w:rsidR="002851D6" w:rsidRPr="00D77422">
        <w:rPr>
          <w:color w:val="000000" w:themeColor="text1"/>
        </w:rPr>
        <w:t xml:space="preserve">ölümü </w:t>
      </w:r>
      <w:r w:rsidRPr="00D77422">
        <w:rPr>
          <w:color w:val="000000" w:themeColor="text1"/>
        </w:rPr>
        <w:t xml:space="preserve">sevkiyat gelmeden önce </w:t>
      </w:r>
      <w:r w:rsidR="002851D6" w:rsidRPr="00D77422">
        <w:rPr>
          <w:color w:val="000000" w:themeColor="text1"/>
        </w:rPr>
        <w:t>H</w:t>
      </w:r>
      <w:r w:rsidR="00E2737E" w:rsidRPr="00D77422">
        <w:rPr>
          <w:color w:val="000000" w:themeColor="text1"/>
        </w:rPr>
        <w:t xml:space="preserve">BS </w:t>
      </w:r>
      <w:r w:rsidR="00D34DD1" w:rsidRPr="00D77422">
        <w:rPr>
          <w:color w:val="000000" w:themeColor="text1"/>
        </w:rPr>
        <w:t xml:space="preserve">üzerinden doldurularak </w:t>
      </w:r>
      <w:r w:rsidR="002851D6" w:rsidRPr="00D77422">
        <w:rPr>
          <w:color w:val="000000" w:themeColor="text1"/>
        </w:rPr>
        <w:t>ön bildirim yapılır.</w:t>
      </w:r>
    </w:p>
    <w:p w14:paraId="4689126F" w14:textId="77777777" w:rsidR="00341A62" w:rsidRPr="00D77422" w:rsidRDefault="001620A1" w:rsidP="005A33AA">
      <w:pPr>
        <w:pStyle w:val="ListeParagraf"/>
        <w:numPr>
          <w:ilvl w:val="0"/>
          <w:numId w:val="4"/>
        </w:numPr>
        <w:tabs>
          <w:tab w:val="left" w:pos="426"/>
        </w:tabs>
        <w:ind w:left="426" w:hanging="426"/>
        <w:jc w:val="both"/>
        <w:rPr>
          <w:strike/>
          <w:color w:val="000000" w:themeColor="text1"/>
        </w:rPr>
      </w:pPr>
      <w:r w:rsidRPr="00D77422">
        <w:rPr>
          <w:color w:val="000000" w:themeColor="text1"/>
        </w:rPr>
        <w:t>Sevkiyattan sorumlu kişi</w:t>
      </w:r>
      <w:r w:rsidR="00065B18" w:rsidRPr="00D77422">
        <w:rPr>
          <w:color w:val="000000" w:themeColor="text1"/>
        </w:rPr>
        <w:t>nin</w:t>
      </w:r>
      <w:r w:rsidRPr="00D77422">
        <w:rPr>
          <w:color w:val="000000" w:themeColor="text1"/>
        </w:rPr>
        <w:t xml:space="preserve"> veya ithalatçı</w:t>
      </w:r>
      <w:r w:rsidR="00065B18" w:rsidRPr="00D77422">
        <w:rPr>
          <w:color w:val="000000" w:themeColor="text1"/>
        </w:rPr>
        <w:t>nın</w:t>
      </w:r>
      <w:r w:rsidRPr="00D77422">
        <w:rPr>
          <w:color w:val="000000" w:themeColor="text1"/>
        </w:rPr>
        <w:t xml:space="preserve"> </w:t>
      </w:r>
      <w:r w:rsidR="00732E64" w:rsidRPr="00D77422">
        <w:rPr>
          <w:color w:val="000000" w:themeColor="text1"/>
        </w:rPr>
        <w:t>H</w:t>
      </w:r>
      <w:r w:rsidR="00E2737E" w:rsidRPr="00D77422">
        <w:rPr>
          <w:color w:val="000000" w:themeColor="text1"/>
        </w:rPr>
        <w:t>BS</w:t>
      </w:r>
      <w:r w:rsidR="00812C2C" w:rsidRPr="00D77422">
        <w:rPr>
          <w:color w:val="000000" w:themeColor="text1"/>
        </w:rPr>
        <w:t xml:space="preserve"> üzerinden yapmış olduğu</w:t>
      </w:r>
      <w:r w:rsidR="002851D6" w:rsidRPr="00D77422">
        <w:rPr>
          <w:color w:val="000000" w:themeColor="text1"/>
        </w:rPr>
        <w:t xml:space="preserve"> </w:t>
      </w:r>
      <w:r w:rsidR="00732E64" w:rsidRPr="00D77422">
        <w:rPr>
          <w:color w:val="000000" w:themeColor="text1"/>
        </w:rPr>
        <w:t xml:space="preserve">ön bildirim </w:t>
      </w:r>
      <w:r w:rsidR="001E1728" w:rsidRPr="00D77422">
        <w:rPr>
          <w:color w:val="000000" w:themeColor="text1"/>
        </w:rPr>
        <w:t>Veteriner Sınır Kontrol Noktası (</w:t>
      </w:r>
      <w:r w:rsidR="00B65A38" w:rsidRPr="00D77422">
        <w:rPr>
          <w:color w:val="000000" w:themeColor="text1"/>
        </w:rPr>
        <w:t>VSKN</w:t>
      </w:r>
      <w:r w:rsidR="001E1728" w:rsidRPr="00D77422">
        <w:rPr>
          <w:color w:val="000000" w:themeColor="text1"/>
        </w:rPr>
        <w:t>)</w:t>
      </w:r>
      <w:r w:rsidR="00B65A38" w:rsidRPr="00D77422">
        <w:rPr>
          <w:color w:val="000000" w:themeColor="text1"/>
        </w:rPr>
        <w:t>/</w:t>
      </w:r>
      <w:r w:rsidR="00847040" w:rsidRPr="00D77422">
        <w:rPr>
          <w:color w:val="000000" w:themeColor="text1"/>
        </w:rPr>
        <w:t>ithalata yetkili il m</w:t>
      </w:r>
      <w:r w:rsidR="002851D6" w:rsidRPr="00D77422">
        <w:rPr>
          <w:color w:val="000000" w:themeColor="text1"/>
        </w:rPr>
        <w:t xml:space="preserve">üdürlüğü tarafından </w:t>
      </w:r>
      <w:r w:rsidR="00812C2C" w:rsidRPr="00D77422">
        <w:rPr>
          <w:color w:val="000000" w:themeColor="text1"/>
        </w:rPr>
        <w:t xml:space="preserve">kontrol edilir ve </w:t>
      </w:r>
      <w:r w:rsidR="00732E64" w:rsidRPr="00D77422">
        <w:rPr>
          <w:color w:val="000000" w:themeColor="text1"/>
        </w:rPr>
        <w:t>onaylan</w:t>
      </w:r>
      <w:r w:rsidR="002851D6" w:rsidRPr="00D77422">
        <w:rPr>
          <w:color w:val="000000" w:themeColor="text1"/>
        </w:rPr>
        <w:t>ır.</w:t>
      </w:r>
      <w:r w:rsidR="00732E64" w:rsidRPr="00D77422">
        <w:rPr>
          <w:color w:val="000000" w:themeColor="text1"/>
        </w:rPr>
        <w:t xml:space="preserve"> </w:t>
      </w:r>
    </w:p>
    <w:p w14:paraId="139517ED" w14:textId="77777777" w:rsidR="009E7361" w:rsidRPr="00D77422" w:rsidRDefault="00510092" w:rsidP="00A07B32">
      <w:pPr>
        <w:pStyle w:val="ListeParagraf"/>
        <w:numPr>
          <w:ilvl w:val="0"/>
          <w:numId w:val="4"/>
        </w:numPr>
        <w:shd w:val="clear" w:color="auto" w:fill="FFFFFF"/>
        <w:tabs>
          <w:tab w:val="left" w:pos="1134"/>
        </w:tabs>
        <w:ind w:left="426" w:right="75" w:hanging="426"/>
        <w:jc w:val="both"/>
        <w:rPr>
          <w:color w:val="000000" w:themeColor="text1"/>
        </w:rPr>
      </w:pPr>
      <w:r w:rsidRPr="00D77422">
        <w:rPr>
          <w:color w:val="000000" w:themeColor="text1"/>
        </w:rPr>
        <w:t>HBS’ye erişimin sağlanamadığı durumlarda ön bildirim ve veteriner giriş belgesine ilişkin işlemler</w:t>
      </w:r>
      <w:r w:rsidR="00BA0084" w:rsidRPr="00D77422">
        <w:rPr>
          <w:color w:val="000000" w:themeColor="text1"/>
        </w:rPr>
        <w:t xml:space="preserve"> </w:t>
      </w:r>
      <w:r w:rsidR="00D6103C" w:rsidRPr="00D77422">
        <w:rPr>
          <w:color w:val="000000" w:themeColor="text1"/>
        </w:rPr>
        <w:t>fiziki</w:t>
      </w:r>
      <w:r w:rsidR="00D016AF" w:rsidRPr="00D77422">
        <w:rPr>
          <w:color w:val="000000" w:themeColor="text1"/>
        </w:rPr>
        <w:t xml:space="preserve"> olarak yapılır.</w:t>
      </w:r>
      <w:r w:rsidRPr="00D77422">
        <w:rPr>
          <w:color w:val="000000" w:themeColor="text1"/>
        </w:rPr>
        <w:t xml:space="preserve"> </w:t>
      </w:r>
      <w:r w:rsidR="0091185C" w:rsidRPr="00D77422">
        <w:rPr>
          <w:color w:val="000000" w:themeColor="text1"/>
          <w:lang w:eastAsia="en-US"/>
        </w:rPr>
        <w:t xml:space="preserve">HBS’ye yeniden erişim sağlandığında </w:t>
      </w:r>
      <w:r w:rsidR="00D6103C" w:rsidRPr="00D77422">
        <w:rPr>
          <w:color w:val="000000" w:themeColor="text1"/>
          <w:lang w:eastAsia="en-US"/>
        </w:rPr>
        <w:t>fiziki</w:t>
      </w:r>
      <w:r w:rsidR="0091185C" w:rsidRPr="00D77422">
        <w:rPr>
          <w:color w:val="000000" w:themeColor="text1"/>
          <w:lang w:eastAsia="en-US"/>
        </w:rPr>
        <w:t xml:space="preserve"> olarak düzenlenen belgeler sırası ile HBS</w:t>
      </w:r>
      <w:r w:rsidR="00E120E8">
        <w:rPr>
          <w:color w:val="000000" w:themeColor="text1"/>
          <w:lang w:eastAsia="en-US"/>
        </w:rPr>
        <w:t xml:space="preserve"> üzerinden</w:t>
      </w:r>
      <w:r w:rsidR="0091185C" w:rsidRPr="00D77422">
        <w:rPr>
          <w:color w:val="000000" w:themeColor="text1"/>
          <w:lang w:eastAsia="en-US"/>
        </w:rPr>
        <w:t xml:space="preserve"> onaylanır. </w:t>
      </w:r>
    </w:p>
    <w:p w14:paraId="59C38C47" w14:textId="77777777" w:rsidR="008D4556" w:rsidRPr="00D77422" w:rsidRDefault="008D4556" w:rsidP="008D4556">
      <w:pPr>
        <w:pStyle w:val="ListeParagraf"/>
        <w:shd w:val="clear" w:color="auto" w:fill="FFFFFF"/>
        <w:tabs>
          <w:tab w:val="left" w:pos="1134"/>
        </w:tabs>
        <w:ind w:left="426" w:right="75"/>
        <w:jc w:val="both"/>
        <w:rPr>
          <w:color w:val="000000" w:themeColor="text1"/>
        </w:rPr>
      </w:pPr>
    </w:p>
    <w:p w14:paraId="3DE96DF0" w14:textId="77777777" w:rsidR="00DF28F2" w:rsidRPr="00D77422" w:rsidRDefault="003449FB" w:rsidP="00DF28F2">
      <w:pPr>
        <w:pStyle w:val="2-ortabaslk"/>
        <w:tabs>
          <w:tab w:val="left" w:pos="567"/>
        </w:tabs>
        <w:spacing w:before="0" w:beforeAutospacing="0" w:after="0" w:afterAutospacing="0"/>
        <w:jc w:val="both"/>
        <w:rPr>
          <w:b/>
          <w:color w:val="000000" w:themeColor="text1"/>
          <w:lang w:val="tr-TR"/>
        </w:rPr>
      </w:pPr>
      <w:r w:rsidRPr="00D77422">
        <w:rPr>
          <w:b/>
          <w:color w:val="000000" w:themeColor="text1"/>
          <w:lang w:val="tr-TR"/>
        </w:rPr>
        <w:t>V</w:t>
      </w:r>
      <w:r w:rsidR="0039019F" w:rsidRPr="00D77422">
        <w:rPr>
          <w:b/>
          <w:color w:val="000000" w:themeColor="text1"/>
          <w:lang w:val="tr-TR"/>
        </w:rPr>
        <w:t>I</w:t>
      </w:r>
      <w:r w:rsidRPr="00D77422">
        <w:rPr>
          <w:b/>
          <w:color w:val="000000" w:themeColor="text1"/>
          <w:lang w:val="tr-TR"/>
        </w:rPr>
        <w:t xml:space="preserve"> - </w:t>
      </w:r>
      <w:r w:rsidR="00433CAD" w:rsidRPr="00D77422">
        <w:rPr>
          <w:b/>
          <w:color w:val="000000" w:themeColor="text1"/>
          <w:lang w:val="tr-TR"/>
        </w:rPr>
        <w:t>VETERİNER KONTROLLERİ</w:t>
      </w:r>
      <w:r w:rsidR="00DF28F2" w:rsidRPr="00D77422">
        <w:rPr>
          <w:b/>
          <w:color w:val="000000" w:themeColor="text1"/>
          <w:lang w:val="tr-TR"/>
        </w:rPr>
        <w:t xml:space="preserve"> </w:t>
      </w:r>
    </w:p>
    <w:p w14:paraId="3F2B6A7A" w14:textId="77777777" w:rsidR="00DC5A0E" w:rsidRPr="00D77422" w:rsidRDefault="00DC5A0E" w:rsidP="00FC3BF6">
      <w:pPr>
        <w:pStyle w:val="2-ortabaslk"/>
        <w:tabs>
          <w:tab w:val="left" w:pos="567"/>
        </w:tabs>
        <w:spacing w:before="0" w:beforeAutospacing="0" w:after="0" w:afterAutospacing="0"/>
        <w:jc w:val="both"/>
        <w:rPr>
          <w:b/>
          <w:color w:val="000000" w:themeColor="text1"/>
          <w:lang w:val="tr-TR"/>
        </w:rPr>
      </w:pPr>
    </w:p>
    <w:p w14:paraId="7FA09F6F" w14:textId="77777777" w:rsidR="00FC3BF6" w:rsidRPr="00D77422" w:rsidRDefault="00C27424" w:rsidP="003B6CFB">
      <w:pPr>
        <w:pStyle w:val="2-ortabaslk"/>
        <w:numPr>
          <w:ilvl w:val="3"/>
          <w:numId w:val="3"/>
        </w:numPr>
        <w:tabs>
          <w:tab w:val="left" w:pos="567"/>
        </w:tabs>
        <w:spacing w:before="0" w:beforeAutospacing="0" w:after="0" w:afterAutospacing="0"/>
        <w:ind w:left="426" w:hanging="426"/>
        <w:jc w:val="both"/>
        <w:rPr>
          <w:b/>
          <w:color w:val="000000" w:themeColor="text1"/>
          <w:lang w:val="tr-TR"/>
        </w:rPr>
      </w:pPr>
      <w:r w:rsidRPr="00D77422">
        <w:rPr>
          <w:color w:val="000000" w:themeColor="text1"/>
          <w:lang w:val="tr-TR"/>
        </w:rPr>
        <w:t>Veteriner kontrolleri</w:t>
      </w:r>
      <w:r w:rsidR="00736AB3" w:rsidRPr="00D77422">
        <w:rPr>
          <w:color w:val="000000" w:themeColor="text1"/>
          <w:lang w:val="tr-TR"/>
        </w:rPr>
        <w:t xml:space="preserve">, </w:t>
      </w:r>
      <w:r w:rsidRPr="00D77422">
        <w:rPr>
          <w:color w:val="000000" w:themeColor="text1"/>
          <w:lang w:val="tr-TR"/>
        </w:rPr>
        <w:t xml:space="preserve">sevkiyatın ülkeye </w:t>
      </w:r>
      <w:r w:rsidR="00370731" w:rsidRPr="00D77422">
        <w:rPr>
          <w:color w:val="000000" w:themeColor="text1"/>
          <w:lang w:val="tr-TR"/>
        </w:rPr>
        <w:t xml:space="preserve">ilk </w:t>
      </w:r>
      <w:r w:rsidRPr="00D77422">
        <w:rPr>
          <w:color w:val="000000" w:themeColor="text1"/>
          <w:lang w:val="tr-TR"/>
        </w:rPr>
        <w:t xml:space="preserve">giriş yaptığı </w:t>
      </w:r>
      <w:r w:rsidR="003E1276" w:rsidRPr="00D77422">
        <w:rPr>
          <w:color w:val="000000" w:themeColor="text1"/>
          <w:lang w:val="tr-TR"/>
        </w:rPr>
        <w:t>VSKN</w:t>
      </w:r>
      <w:r w:rsidR="007658DC" w:rsidRPr="00D77422">
        <w:rPr>
          <w:color w:val="000000" w:themeColor="text1"/>
          <w:lang w:val="tr-TR"/>
        </w:rPr>
        <w:t xml:space="preserve"> Müdürlüğü </w:t>
      </w:r>
      <w:r w:rsidRPr="00D77422">
        <w:rPr>
          <w:color w:val="000000" w:themeColor="text1"/>
          <w:lang w:val="tr-TR"/>
        </w:rPr>
        <w:t xml:space="preserve">veya </w:t>
      </w:r>
      <w:r w:rsidR="007C5D41" w:rsidRPr="00D77422">
        <w:rPr>
          <w:color w:val="000000" w:themeColor="text1"/>
          <w:lang w:val="tr-TR"/>
        </w:rPr>
        <w:t xml:space="preserve">ithalata </w:t>
      </w:r>
      <w:r w:rsidR="003273AB" w:rsidRPr="00D77422">
        <w:rPr>
          <w:color w:val="000000" w:themeColor="text1"/>
          <w:lang w:val="tr-TR"/>
        </w:rPr>
        <w:t>yetkili</w:t>
      </w:r>
      <w:r w:rsidR="00E46909" w:rsidRPr="00D77422">
        <w:rPr>
          <w:color w:val="000000" w:themeColor="text1"/>
          <w:lang w:val="tr-TR"/>
        </w:rPr>
        <w:t xml:space="preserve"> </w:t>
      </w:r>
      <w:r w:rsidR="007658DC" w:rsidRPr="00D77422">
        <w:rPr>
          <w:color w:val="000000" w:themeColor="text1"/>
          <w:lang w:val="tr-TR"/>
        </w:rPr>
        <w:t>İl Müdürlüğü</w:t>
      </w:r>
      <w:r w:rsidR="001D2CF5" w:rsidRPr="00D77422">
        <w:rPr>
          <w:color w:val="000000" w:themeColor="text1"/>
          <w:lang w:val="tr-TR"/>
        </w:rPr>
        <w:t xml:space="preserve"> </w:t>
      </w:r>
      <w:r w:rsidR="00340263" w:rsidRPr="00D77422">
        <w:rPr>
          <w:color w:val="000000" w:themeColor="text1"/>
          <w:lang w:val="tr-TR"/>
        </w:rPr>
        <w:t>Hayvan Sağ</w:t>
      </w:r>
      <w:r w:rsidR="007658DC" w:rsidRPr="00D77422">
        <w:rPr>
          <w:color w:val="000000" w:themeColor="text1"/>
          <w:lang w:val="tr-TR"/>
        </w:rPr>
        <w:t>l</w:t>
      </w:r>
      <w:r w:rsidR="00340263" w:rsidRPr="00D77422">
        <w:rPr>
          <w:color w:val="000000" w:themeColor="text1"/>
          <w:lang w:val="tr-TR"/>
        </w:rPr>
        <w:t>ı</w:t>
      </w:r>
      <w:r w:rsidR="007658DC" w:rsidRPr="00D77422">
        <w:rPr>
          <w:color w:val="000000" w:themeColor="text1"/>
          <w:lang w:val="tr-TR"/>
        </w:rPr>
        <w:t>ğı</w:t>
      </w:r>
      <w:r w:rsidR="008E3BB2" w:rsidRPr="00D77422">
        <w:rPr>
          <w:color w:val="000000" w:themeColor="text1"/>
          <w:lang w:val="tr-TR"/>
        </w:rPr>
        <w:t xml:space="preserve">, </w:t>
      </w:r>
      <w:r w:rsidR="00340263" w:rsidRPr="00D77422">
        <w:rPr>
          <w:color w:val="000000" w:themeColor="text1"/>
          <w:lang w:val="tr-TR"/>
        </w:rPr>
        <w:t>Yetiştiriciliği</w:t>
      </w:r>
      <w:r w:rsidR="003273AB" w:rsidRPr="00D77422">
        <w:rPr>
          <w:color w:val="000000" w:themeColor="text1"/>
          <w:lang w:val="tr-TR"/>
        </w:rPr>
        <w:t xml:space="preserve"> ve Su Ürünleri</w:t>
      </w:r>
      <w:r w:rsidR="00340263" w:rsidRPr="00D77422">
        <w:rPr>
          <w:color w:val="000000" w:themeColor="text1"/>
          <w:lang w:val="tr-TR"/>
        </w:rPr>
        <w:t xml:space="preserve"> </w:t>
      </w:r>
      <w:r w:rsidRPr="00D77422">
        <w:rPr>
          <w:color w:val="000000" w:themeColor="text1"/>
          <w:lang w:val="tr-TR"/>
        </w:rPr>
        <w:t>Şube Müdürlüğü</w:t>
      </w:r>
      <w:r w:rsidR="0007315B" w:rsidRPr="00D77422">
        <w:rPr>
          <w:color w:val="000000" w:themeColor="text1"/>
          <w:lang w:val="tr-TR"/>
        </w:rPr>
        <w:t xml:space="preserve"> veya </w:t>
      </w:r>
      <w:r w:rsidR="003273AB" w:rsidRPr="00D77422">
        <w:rPr>
          <w:color w:val="000000" w:themeColor="text1"/>
          <w:lang w:val="tr-TR"/>
        </w:rPr>
        <w:t>Hayvan Sağlığı ve Yetiştiriciliği Şube Müdürlüğü</w:t>
      </w:r>
      <w:r w:rsidR="00031540" w:rsidRPr="00D77422">
        <w:rPr>
          <w:color w:val="000000" w:themeColor="text1"/>
          <w:lang w:val="tr-TR"/>
        </w:rPr>
        <w:t xml:space="preserve"> </w:t>
      </w:r>
      <w:r w:rsidR="00736AB3" w:rsidRPr="00D77422">
        <w:rPr>
          <w:color w:val="000000" w:themeColor="text1"/>
          <w:lang w:val="tr-TR"/>
        </w:rPr>
        <w:t>tarafından yürütül</w:t>
      </w:r>
      <w:r w:rsidR="008A704F" w:rsidRPr="00D77422">
        <w:rPr>
          <w:color w:val="000000" w:themeColor="text1"/>
          <w:lang w:val="tr-TR"/>
        </w:rPr>
        <w:t>ür</w:t>
      </w:r>
      <w:r w:rsidR="00FC3BF6" w:rsidRPr="00D77422">
        <w:rPr>
          <w:color w:val="000000" w:themeColor="text1"/>
          <w:lang w:val="tr-TR"/>
        </w:rPr>
        <w:t>.</w:t>
      </w:r>
      <w:r w:rsidR="00B41E18" w:rsidRPr="00D77422">
        <w:rPr>
          <w:color w:val="000000" w:themeColor="text1"/>
        </w:rPr>
        <w:t xml:space="preserve"> </w:t>
      </w:r>
    </w:p>
    <w:p w14:paraId="501172B7" w14:textId="77777777" w:rsidR="00FC3BF6" w:rsidRPr="00D77422" w:rsidRDefault="00433CAD" w:rsidP="00FC3BF6">
      <w:pPr>
        <w:pStyle w:val="2-ortabaslk"/>
        <w:numPr>
          <w:ilvl w:val="3"/>
          <w:numId w:val="3"/>
        </w:numPr>
        <w:tabs>
          <w:tab w:val="left" w:pos="567"/>
        </w:tabs>
        <w:spacing w:before="0" w:beforeAutospacing="0" w:after="0" w:afterAutospacing="0"/>
        <w:ind w:left="426" w:hanging="426"/>
        <w:jc w:val="both"/>
        <w:rPr>
          <w:b/>
          <w:color w:val="000000" w:themeColor="text1"/>
          <w:lang w:val="tr-TR"/>
        </w:rPr>
      </w:pPr>
      <w:r w:rsidRPr="00D77422">
        <w:rPr>
          <w:color w:val="000000" w:themeColor="text1"/>
        </w:rPr>
        <w:t xml:space="preserve">Veteriner kontrolleri, </w:t>
      </w:r>
      <w:r w:rsidRPr="00D77422">
        <w:rPr>
          <w:i/>
          <w:color w:val="000000" w:themeColor="text1"/>
        </w:rPr>
        <w:t>Ürünlerin Ülkeye Girişinde Veteriner Kontrollerinin Düz</w:t>
      </w:r>
      <w:r w:rsidR="00E977C7" w:rsidRPr="00D77422">
        <w:rPr>
          <w:i/>
          <w:color w:val="000000" w:themeColor="text1"/>
        </w:rPr>
        <w:t>enlenmesine Dair Yönetm</w:t>
      </w:r>
      <w:r w:rsidR="0048182E" w:rsidRPr="00D77422">
        <w:rPr>
          <w:i/>
          <w:color w:val="000000" w:themeColor="text1"/>
        </w:rPr>
        <w:t>eli</w:t>
      </w:r>
      <w:r w:rsidR="001A1286" w:rsidRPr="00D77422">
        <w:rPr>
          <w:i/>
          <w:color w:val="000000" w:themeColor="text1"/>
        </w:rPr>
        <w:t>ğ</w:t>
      </w:r>
      <w:r w:rsidR="00E977C7" w:rsidRPr="00D77422">
        <w:rPr>
          <w:i/>
          <w:color w:val="000000" w:themeColor="text1"/>
        </w:rPr>
        <w:t>i</w:t>
      </w:r>
      <w:r w:rsidR="00DC3D88" w:rsidRPr="00D77422">
        <w:rPr>
          <w:i/>
          <w:color w:val="000000" w:themeColor="text1"/>
        </w:rPr>
        <w:t>’</w:t>
      </w:r>
      <w:r w:rsidR="00E977C7" w:rsidRPr="00D77422">
        <w:rPr>
          <w:i/>
          <w:color w:val="000000" w:themeColor="text1"/>
        </w:rPr>
        <w:t>n</w:t>
      </w:r>
      <w:r w:rsidR="00D71616" w:rsidRPr="00D77422">
        <w:rPr>
          <w:i/>
          <w:color w:val="000000" w:themeColor="text1"/>
        </w:rPr>
        <w:t>in</w:t>
      </w:r>
      <w:r w:rsidR="00E977C7" w:rsidRPr="00D77422">
        <w:rPr>
          <w:color w:val="000000" w:themeColor="text1"/>
        </w:rPr>
        <w:t xml:space="preserve"> 6</w:t>
      </w:r>
      <w:r w:rsidR="003D2E90" w:rsidRPr="00D77422">
        <w:rPr>
          <w:color w:val="000000" w:themeColor="text1"/>
        </w:rPr>
        <w:t xml:space="preserve"> </w:t>
      </w:r>
      <w:r w:rsidRPr="00D77422">
        <w:rPr>
          <w:color w:val="000000" w:themeColor="text1"/>
        </w:rPr>
        <w:t xml:space="preserve">ncı maddesine uygun olarak </w:t>
      </w:r>
      <w:r w:rsidR="008A54D3" w:rsidRPr="00D77422">
        <w:rPr>
          <w:color w:val="000000" w:themeColor="text1"/>
        </w:rPr>
        <w:t>sırasıyla</w:t>
      </w:r>
      <w:r w:rsidR="00F32FED" w:rsidRPr="00D77422">
        <w:rPr>
          <w:color w:val="000000" w:themeColor="text1"/>
        </w:rPr>
        <w:t xml:space="preserve"> </w:t>
      </w:r>
      <w:r w:rsidRPr="00D77422">
        <w:rPr>
          <w:color w:val="000000" w:themeColor="text1"/>
        </w:rPr>
        <w:t xml:space="preserve">belge, kimlik ve fiziksel kontroller </w:t>
      </w:r>
      <w:r w:rsidR="0076164F" w:rsidRPr="00D77422">
        <w:rPr>
          <w:color w:val="000000" w:themeColor="text1"/>
        </w:rPr>
        <w:t xml:space="preserve">olmak üzere </w:t>
      </w:r>
      <w:r w:rsidR="003D2E90" w:rsidRPr="00D77422">
        <w:rPr>
          <w:color w:val="000000" w:themeColor="text1"/>
        </w:rPr>
        <w:t>üç</w:t>
      </w:r>
      <w:r w:rsidR="0076164F" w:rsidRPr="00D77422">
        <w:rPr>
          <w:color w:val="000000" w:themeColor="text1"/>
        </w:rPr>
        <w:t xml:space="preserve"> aşamada </w:t>
      </w:r>
      <w:r w:rsidRPr="00D77422">
        <w:rPr>
          <w:color w:val="000000" w:themeColor="text1"/>
        </w:rPr>
        <w:t>yürütül</w:t>
      </w:r>
      <w:r w:rsidR="00BD53C0" w:rsidRPr="00D77422">
        <w:rPr>
          <w:color w:val="000000" w:themeColor="text1"/>
        </w:rPr>
        <w:t>ür</w:t>
      </w:r>
      <w:r w:rsidRPr="00D77422">
        <w:rPr>
          <w:color w:val="000000" w:themeColor="text1"/>
        </w:rPr>
        <w:t>.</w:t>
      </w:r>
      <w:r w:rsidR="009E7DC1" w:rsidRPr="00D77422">
        <w:rPr>
          <w:color w:val="000000" w:themeColor="text1"/>
        </w:rPr>
        <w:t xml:space="preserve"> </w:t>
      </w:r>
      <w:r w:rsidR="00D542BD" w:rsidRPr="00D77422">
        <w:rPr>
          <w:color w:val="000000" w:themeColor="text1"/>
        </w:rPr>
        <w:t xml:space="preserve">Kontrollerin sonucuna göre VGB’nin </w:t>
      </w:r>
      <w:r w:rsidR="00475C54" w:rsidRPr="00D77422">
        <w:rPr>
          <w:color w:val="000000" w:themeColor="text1"/>
        </w:rPr>
        <w:t xml:space="preserve">ikinci </w:t>
      </w:r>
      <w:r w:rsidR="00D542BD" w:rsidRPr="00D77422">
        <w:rPr>
          <w:color w:val="000000" w:themeColor="text1"/>
        </w:rPr>
        <w:t>bölümü</w:t>
      </w:r>
      <w:r w:rsidR="00D542BD" w:rsidRPr="00D77422">
        <w:rPr>
          <w:b/>
          <w:color w:val="000000" w:themeColor="text1"/>
        </w:rPr>
        <w:t xml:space="preserve"> </w:t>
      </w:r>
      <w:r w:rsidR="00D542BD" w:rsidRPr="00D77422">
        <w:rPr>
          <w:color w:val="000000" w:themeColor="text1"/>
        </w:rPr>
        <w:t>HBS üzerinden dolduru</w:t>
      </w:r>
      <w:r w:rsidR="00C20154" w:rsidRPr="00D77422">
        <w:rPr>
          <w:color w:val="000000" w:themeColor="text1"/>
        </w:rPr>
        <w:t>lu</w:t>
      </w:r>
      <w:r w:rsidR="00FC3BF6" w:rsidRPr="00D77422">
        <w:rPr>
          <w:color w:val="000000" w:themeColor="text1"/>
        </w:rPr>
        <w:t>r.</w:t>
      </w:r>
      <w:r w:rsidR="00B41E18" w:rsidRPr="00D77422">
        <w:rPr>
          <w:color w:val="000000" w:themeColor="text1"/>
        </w:rPr>
        <w:t xml:space="preserve"> </w:t>
      </w:r>
    </w:p>
    <w:p w14:paraId="486AA707" w14:textId="77777777" w:rsidR="00FC3BF6" w:rsidRPr="00D77422" w:rsidRDefault="00C47568" w:rsidP="00FC3BF6">
      <w:pPr>
        <w:pStyle w:val="2-ortabaslk"/>
        <w:numPr>
          <w:ilvl w:val="3"/>
          <w:numId w:val="3"/>
        </w:numPr>
        <w:tabs>
          <w:tab w:val="left" w:pos="567"/>
        </w:tabs>
        <w:spacing w:before="0" w:beforeAutospacing="0" w:after="0" w:afterAutospacing="0"/>
        <w:ind w:left="426" w:hanging="426"/>
        <w:jc w:val="both"/>
        <w:rPr>
          <w:b/>
          <w:color w:val="000000" w:themeColor="text1"/>
          <w:lang w:val="tr-TR"/>
        </w:rPr>
      </w:pPr>
      <w:r w:rsidRPr="00D77422">
        <w:rPr>
          <w:color w:val="000000" w:themeColor="text1"/>
        </w:rPr>
        <w:t xml:space="preserve">Kontrollerin </w:t>
      </w:r>
      <w:r w:rsidR="00D542BD" w:rsidRPr="00D77422">
        <w:rPr>
          <w:color w:val="000000" w:themeColor="text1"/>
        </w:rPr>
        <w:t>herhangi bir</w:t>
      </w:r>
      <w:r w:rsidRPr="00D77422">
        <w:rPr>
          <w:color w:val="000000" w:themeColor="text1"/>
        </w:rPr>
        <w:t xml:space="preserve"> aşamasında</w:t>
      </w:r>
      <w:r w:rsidR="00D542BD" w:rsidRPr="00D77422">
        <w:rPr>
          <w:color w:val="000000" w:themeColor="text1"/>
        </w:rPr>
        <w:t xml:space="preserve"> uygunsuzluk tespit edilmesi durumunda diğer aşamaya geçilmez ve sevkiyat reddedilir</w:t>
      </w:r>
      <w:r w:rsidRPr="00D77422">
        <w:rPr>
          <w:color w:val="000000" w:themeColor="text1"/>
        </w:rPr>
        <w:t>.</w:t>
      </w:r>
      <w:r w:rsidR="00B41E18" w:rsidRPr="00D77422">
        <w:rPr>
          <w:color w:val="000000" w:themeColor="text1"/>
        </w:rPr>
        <w:t xml:space="preserve"> </w:t>
      </w:r>
    </w:p>
    <w:p w14:paraId="3E969B7F" w14:textId="77777777" w:rsidR="005C6441" w:rsidRPr="00D77422" w:rsidRDefault="005C6441" w:rsidP="00FC3BF6">
      <w:pPr>
        <w:pStyle w:val="2-ortabaslk"/>
        <w:numPr>
          <w:ilvl w:val="3"/>
          <w:numId w:val="3"/>
        </w:numPr>
        <w:tabs>
          <w:tab w:val="left" w:pos="567"/>
        </w:tabs>
        <w:spacing w:before="0" w:beforeAutospacing="0" w:after="0" w:afterAutospacing="0"/>
        <w:ind w:left="426" w:hanging="426"/>
        <w:jc w:val="both"/>
        <w:rPr>
          <w:b/>
          <w:color w:val="000000" w:themeColor="text1"/>
          <w:lang w:val="tr-TR"/>
        </w:rPr>
      </w:pPr>
      <w:r w:rsidRPr="00D77422">
        <w:rPr>
          <w:color w:val="000000" w:themeColor="text1"/>
          <w:lang w:val="tr-TR"/>
        </w:rPr>
        <w:t xml:space="preserve">Belge </w:t>
      </w:r>
      <w:r w:rsidR="002724CB" w:rsidRPr="00D77422">
        <w:rPr>
          <w:color w:val="000000" w:themeColor="text1"/>
          <w:lang w:val="tr-TR"/>
        </w:rPr>
        <w:t>kontrolü</w:t>
      </w:r>
      <w:r w:rsidR="00A8353D" w:rsidRPr="00D77422">
        <w:rPr>
          <w:color w:val="000000" w:themeColor="text1"/>
          <w:lang w:val="tr-TR"/>
        </w:rPr>
        <w:t xml:space="preserve"> aşamasında</w:t>
      </w:r>
      <w:r w:rsidRPr="00D77422">
        <w:rPr>
          <w:color w:val="000000" w:themeColor="text1"/>
          <w:lang w:val="tr-TR"/>
        </w:rPr>
        <w:t>;</w:t>
      </w:r>
    </w:p>
    <w:p w14:paraId="32D83CD1" w14:textId="77777777" w:rsidR="00E442DB" w:rsidRPr="00D77422" w:rsidRDefault="005C6441" w:rsidP="00E525FA">
      <w:pPr>
        <w:pStyle w:val="2-ortabaslk"/>
        <w:numPr>
          <w:ilvl w:val="4"/>
          <w:numId w:val="9"/>
        </w:numPr>
        <w:spacing w:before="0" w:beforeAutospacing="0" w:after="0" w:afterAutospacing="0"/>
        <w:ind w:left="851" w:hanging="425"/>
        <w:jc w:val="both"/>
        <w:rPr>
          <w:color w:val="000000" w:themeColor="text1"/>
          <w:u w:val="single"/>
          <w:lang w:val="tr-TR"/>
        </w:rPr>
      </w:pPr>
      <w:r w:rsidRPr="00D77422">
        <w:rPr>
          <w:color w:val="000000" w:themeColor="text1"/>
          <w:lang w:val="tr-TR"/>
        </w:rPr>
        <w:t>H</w:t>
      </w:r>
      <w:r w:rsidR="001678B5" w:rsidRPr="00D77422">
        <w:rPr>
          <w:color w:val="000000" w:themeColor="text1"/>
          <w:lang w:val="tr-TR"/>
        </w:rPr>
        <w:t xml:space="preserve">er bir sevkiyatta, </w:t>
      </w:r>
      <w:r w:rsidR="00BC3FC5" w:rsidRPr="00D77422">
        <w:rPr>
          <w:color w:val="000000" w:themeColor="text1"/>
          <w:lang w:val="tr-TR"/>
        </w:rPr>
        <w:t>Ek-1</w:t>
      </w:r>
      <w:r w:rsidR="001678B5" w:rsidRPr="00D77422">
        <w:rPr>
          <w:color w:val="000000" w:themeColor="text1"/>
          <w:lang w:val="tr-TR"/>
        </w:rPr>
        <w:t>’de yer alan kontrol form</w:t>
      </w:r>
      <w:r w:rsidR="00D063C7" w:rsidRPr="00D77422">
        <w:rPr>
          <w:color w:val="000000" w:themeColor="text1"/>
          <w:lang w:val="tr-TR"/>
        </w:rPr>
        <w:t>u</w:t>
      </w:r>
      <w:r w:rsidR="001678B5" w:rsidRPr="00D77422">
        <w:rPr>
          <w:color w:val="000000" w:themeColor="text1"/>
          <w:lang w:val="tr-TR"/>
        </w:rPr>
        <w:t xml:space="preserve"> kullanıl</w:t>
      </w:r>
      <w:r w:rsidR="009A3F54">
        <w:rPr>
          <w:color w:val="000000" w:themeColor="text1"/>
          <w:lang w:val="tr-TR"/>
        </w:rPr>
        <w:t>ır.</w:t>
      </w:r>
    </w:p>
    <w:p w14:paraId="2CA1E40F" w14:textId="77777777" w:rsidR="00E442DB" w:rsidRPr="00D77422" w:rsidRDefault="001678B5" w:rsidP="00E525FA">
      <w:pPr>
        <w:pStyle w:val="2-ortabaslk"/>
        <w:numPr>
          <w:ilvl w:val="4"/>
          <w:numId w:val="1"/>
        </w:numPr>
        <w:spacing w:before="0" w:beforeAutospacing="0" w:after="0" w:afterAutospacing="0"/>
        <w:ind w:left="851" w:hanging="425"/>
        <w:jc w:val="both"/>
        <w:rPr>
          <w:color w:val="000000" w:themeColor="text1"/>
          <w:lang w:val="tr-TR"/>
        </w:rPr>
      </w:pPr>
      <w:r w:rsidRPr="00D77422">
        <w:rPr>
          <w:color w:val="000000" w:themeColor="text1"/>
          <w:lang w:val="tr-TR"/>
        </w:rPr>
        <w:t>Ko</w:t>
      </w:r>
      <w:r w:rsidR="00346E0F" w:rsidRPr="00D77422">
        <w:rPr>
          <w:color w:val="000000" w:themeColor="text1"/>
          <w:lang w:val="tr-TR"/>
        </w:rPr>
        <w:t xml:space="preserve">ntrol Belgesine tabi ürünlerde, </w:t>
      </w:r>
      <w:r w:rsidRPr="00D77422">
        <w:rPr>
          <w:color w:val="000000" w:themeColor="text1"/>
          <w:lang w:val="tr-TR"/>
        </w:rPr>
        <w:t>Kontrol Belgesi ile ithalat başvurusundaki belgelerin uyumlu</w:t>
      </w:r>
      <w:r w:rsidR="000603A1" w:rsidRPr="00D77422">
        <w:rPr>
          <w:color w:val="000000" w:themeColor="text1"/>
          <w:lang w:val="tr-TR"/>
        </w:rPr>
        <w:t xml:space="preserve"> olması durumunda belge kontrolüne devam edilir.</w:t>
      </w:r>
    </w:p>
    <w:p w14:paraId="59B6EDE3" w14:textId="77777777" w:rsidR="00E442DB" w:rsidRPr="00D77422" w:rsidRDefault="007A3CBE" w:rsidP="00E525FA">
      <w:pPr>
        <w:pStyle w:val="2-ortabaslk"/>
        <w:numPr>
          <w:ilvl w:val="4"/>
          <w:numId w:val="1"/>
        </w:numPr>
        <w:spacing w:before="0" w:beforeAutospacing="0" w:after="0" w:afterAutospacing="0"/>
        <w:ind w:left="851" w:hanging="425"/>
        <w:jc w:val="both"/>
        <w:rPr>
          <w:color w:val="000000" w:themeColor="text1"/>
          <w:lang w:val="tr-TR"/>
        </w:rPr>
      </w:pPr>
      <w:r w:rsidRPr="00D77422">
        <w:rPr>
          <w:color w:val="000000" w:themeColor="text1"/>
          <w:lang w:val="tr-TR"/>
        </w:rPr>
        <w:t>Veteriner sağlık sertifikasının geçerlilik süresi</w:t>
      </w:r>
      <w:r w:rsidR="00753F58" w:rsidRPr="00D77422">
        <w:rPr>
          <w:color w:val="000000" w:themeColor="text1"/>
          <w:lang w:val="tr-TR"/>
        </w:rPr>
        <w:t xml:space="preserve"> </w:t>
      </w:r>
      <w:r w:rsidR="00887572" w:rsidRPr="00D77422">
        <w:rPr>
          <w:bCs/>
          <w:i/>
          <w:color w:val="000000" w:themeColor="text1"/>
        </w:rPr>
        <w:t>Veteriner Kontrollerine Tabi Ürün İthalatında Kontrol Belgesi ve İthalat Aşamalarında Sunulması Gereken Bel</w:t>
      </w:r>
      <w:r w:rsidR="00E33A53" w:rsidRPr="00D77422">
        <w:rPr>
          <w:bCs/>
          <w:i/>
          <w:color w:val="000000" w:themeColor="text1"/>
        </w:rPr>
        <w:t>geler ile Bunlara İlişkin Usul v</w:t>
      </w:r>
      <w:r w:rsidR="00887572" w:rsidRPr="00D77422">
        <w:rPr>
          <w:bCs/>
          <w:i/>
          <w:color w:val="000000" w:themeColor="text1"/>
        </w:rPr>
        <w:t>e Esaslar Hakkında Tebliğ</w:t>
      </w:r>
      <w:r w:rsidR="00887572" w:rsidRPr="00D77422">
        <w:rPr>
          <w:i/>
          <w:color w:val="000000" w:themeColor="text1"/>
          <w:lang w:val="tr-TR"/>
        </w:rPr>
        <w:t>’d</w:t>
      </w:r>
      <w:r w:rsidR="00B06D34" w:rsidRPr="00D77422">
        <w:rPr>
          <w:i/>
          <w:color w:val="000000" w:themeColor="text1"/>
          <w:lang w:val="tr-TR"/>
        </w:rPr>
        <w:t>e</w:t>
      </w:r>
      <w:r w:rsidR="005B2E50" w:rsidRPr="00D77422">
        <w:rPr>
          <w:color w:val="000000" w:themeColor="text1"/>
          <w:lang w:val="tr-TR"/>
        </w:rPr>
        <w:t xml:space="preserve"> </w:t>
      </w:r>
      <w:r w:rsidR="00085EFA" w:rsidRPr="00D77422">
        <w:rPr>
          <w:bCs/>
          <w:i/>
          <w:color w:val="000000" w:themeColor="text1"/>
        </w:rPr>
        <w:t xml:space="preserve">(Tebliğ No: 2021/28) </w:t>
      </w:r>
      <w:r w:rsidRPr="00D77422">
        <w:rPr>
          <w:color w:val="000000" w:themeColor="text1"/>
          <w:lang w:val="tr-TR"/>
        </w:rPr>
        <w:t xml:space="preserve">belirtilen süre kadardır. </w:t>
      </w:r>
      <w:r w:rsidR="002B47F8" w:rsidRPr="00D77422">
        <w:rPr>
          <w:color w:val="000000" w:themeColor="text1"/>
          <w:lang w:val="tr-TR"/>
        </w:rPr>
        <w:t>Sertifika</w:t>
      </w:r>
      <w:r w:rsidR="001C3946" w:rsidRPr="00D77422">
        <w:rPr>
          <w:color w:val="000000" w:themeColor="text1"/>
          <w:lang w:val="tr-TR"/>
        </w:rPr>
        <w:t xml:space="preserve">nın geçerlilik süresinin </w:t>
      </w:r>
      <w:r w:rsidR="002B47F8" w:rsidRPr="00D77422">
        <w:rPr>
          <w:color w:val="000000" w:themeColor="text1"/>
          <w:lang w:val="tr-TR"/>
        </w:rPr>
        <w:t>tespitinde</w:t>
      </w:r>
      <w:r w:rsidR="000935DD" w:rsidRPr="00D77422">
        <w:rPr>
          <w:color w:val="000000" w:themeColor="text1"/>
          <w:lang w:val="tr-TR"/>
        </w:rPr>
        <w:t xml:space="preserve">, </w:t>
      </w:r>
      <w:r w:rsidR="002B47F8" w:rsidRPr="00D77422">
        <w:rPr>
          <w:color w:val="000000" w:themeColor="text1"/>
          <w:lang w:val="tr-TR"/>
        </w:rPr>
        <w:t xml:space="preserve">sevkiyatın </w:t>
      </w:r>
      <w:r w:rsidR="002B47F8" w:rsidRPr="00530DA6">
        <w:rPr>
          <w:lang w:val="tr-TR"/>
        </w:rPr>
        <w:t>ülkeye</w:t>
      </w:r>
      <w:r w:rsidR="00A21A47" w:rsidRPr="00530DA6">
        <w:rPr>
          <w:lang w:val="tr-TR"/>
        </w:rPr>
        <w:t xml:space="preserve"> ilk</w:t>
      </w:r>
      <w:r w:rsidR="002B47F8" w:rsidRPr="00530DA6">
        <w:rPr>
          <w:lang w:val="tr-TR"/>
        </w:rPr>
        <w:t xml:space="preserve"> giriş gü</w:t>
      </w:r>
      <w:r w:rsidR="002B47F8" w:rsidRPr="00D77422">
        <w:rPr>
          <w:color w:val="000000" w:themeColor="text1"/>
          <w:lang w:val="tr-TR"/>
        </w:rPr>
        <w:t xml:space="preserve">mrüğüne geldiği tarih esas alınır. </w:t>
      </w:r>
      <w:r w:rsidRPr="00D77422">
        <w:rPr>
          <w:color w:val="000000" w:themeColor="text1"/>
          <w:lang w:val="tr-TR"/>
        </w:rPr>
        <w:t>Nakliyenin bir bölümünü deniz yoluyla gerçekleştiren sevkiyatlar (ro-ro vb.) için se</w:t>
      </w:r>
      <w:r w:rsidR="000935DD" w:rsidRPr="00D77422">
        <w:rPr>
          <w:color w:val="000000" w:themeColor="text1"/>
          <w:lang w:val="tr-TR"/>
        </w:rPr>
        <w:t>rtifika geçerlilik süresi yüz yirmi</w:t>
      </w:r>
      <w:r w:rsidRPr="00D77422">
        <w:rPr>
          <w:color w:val="000000" w:themeColor="text1"/>
          <w:lang w:val="tr-TR"/>
        </w:rPr>
        <w:t xml:space="preserve"> gün olarak değerlendirilir.</w:t>
      </w:r>
    </w:p>
    <w:p w14:paraId="59D10085" w14:textId="77777777" w:rsidR="00E442DB" w:rsidRPr="00D77422" w:rsidRDefault="00E442DB" w:rsidP="00E525FA">
      <w:pPr>
        <w:pStyle w:val="2-ortabaslk"/>
        <w:numPr>
          <w:ilvl w:val="4"/>
          <w:numId w:val="1"/>
        </w:numPr>
        <w:spacing w:before="0" w:beforeAutospacing="0" w:after="0" w:afterAutospacing="0"/>
        <w:ind w:left="851" w:hanging="425"/>
        <w:jc w:val="both"/>
        <w:rPr>
          <w:color w:val="000000" w:themeColor="text1"/>
          <w:lang w:val="tr-TR"/>
        </w:rPr>
      </w:pPr>
      <w:r w:rsidRPr="00D77422">
        <w:rPr>
          <w:color w:val="000000" w:themeColor="text1"/>
          <w:lang w:val="tr-TR"/>
        </w:rPr>
        <w:t>U</w:t>
      </w:r>
      <w:r w:rsidR="009611F1" w:rsidRPr="00D77422">
        <w:rPr>
          <w:color w:val="000000" w:themeColor="text1"/>
          <w:lang w:val="tr-TR"/>
        </w:rPr>
        <w:t>lusal mevzuata uygun olan ü</w:t>
      </w:r>
      <w:r w:rsidR="00867E3D" w:rsidRPr="00D77422">
        <w:rPr>
          <w:color w:val="000000" w:themeColor="text1"/>
          <w:lang w:val="tr-TR"/>
        </w:rPr>
        <w:t>rünlerin ülkeye girişinde y</w:t>
      </w:r>
      <w:r w:rsidR="00027CC1" w:rsidRPr="00D77422">
        <w:rPr>
          <w:color w:val="000000" w:themeColor="text1"/>
          <w:lang w:val="tr-TR"/>
        </w:rPr>
        <w:t xml:space="preserve">ürütülen kontrollerde, </w:t>
      </w:r>
      <w:r w:rsidR="00003B51">
        <w:rPr>
          <w:color w:val="000000" w:themeColor="text1"/>
          <w:lang w:val="tr-TR"/>
        </w:rPr>
        <w:t>etiket</w:t>
      </w:r>
      <w:r w:rsidR="00BE14B4">
        <w:rPr>
          <w:color w:val="000000" w:themeColor="text1"/>
          <w:lang w:val="tr-TR"/>
        </w:rPr>
        <w:t>e ilişkin</w:t>
      </w:r>
      <w:r w:rsidR="00003B51">
        <w:rPr>
          <w:color w:val="000000" w:themeColor="text1"/>
          <w:lang w:val="tr-TR"/>
        </w:rPr>
        <w:t xml:space="preserve"> kontrol</w:t>
      </w:r>
      <w:r w:rsidR="00BE14B4">
        <w:rPr>
          <w:color w:val="000000" w:themeColor="text1"/>
          <w:lang w:val="tr-TR"/>
        </w:rPr>
        <w:t xml:space="preserve">ler de </w:t>
      </w:r>
      <w:r w:rsidR="00027CC1" w:rsidRPr="00D77422">
        <w:rPr>
          <w:color w:val="000000" w:themeColor="text1"/>
          <w:lang w:val="tr-TR"/>
        </w:rPr>
        <w:t>dahil olmak üzere tüm belgelerin ilgili mevzuata uygunluğu</w:t>
      </w:r>
      <w:r w:rsidR="00DF28F2" w:rsidRPr="00D77422">
        <w:rPr>
          <w:color w:val="000000" w:themeColor="text1"/>
          <w:lang w:val="tr-TR"/>
        </w:rPr>
        <w:t xml:space="preserve"> aranır.</w:t>
      </w:r>
    </w:p>
    <w:p w14:paraId="420DCD1A" w14:textId="77777777" w:rsidR="00E52EBE" w:rsidRPr="00E52EBE" w:rsidRDefault="00E52EBE" w:rsidP="00E525FA">
      <w:pPr>
        <w:pStyle w:val="2-ortabaslk"/>
        <w:numPr>
          <w:ilvl w:val="4"/>
          <w:numId w:val="1"/>
        </w:numPr>
        <w:spacing w:before="0" w:beforeAutospacing="0" w:after="0" w:afterAutospacing="0"/>
        <w:ind w:left="851" w:hanging="425"/>
        <w:jc w:val="both"/>
        <w:rPr>
          <w:color w:val="000000" w:themeColor="text1"/>
          <w:lang w:val="tr-TR"/>
        </w:rPr>
      </w:pPr>
      <w:r w:rsidRPr="00D77422">
        <w:rPr>
          <w:color w:val="000000" w:themeColor="text1"/>
        </w:rPr>
        <w:t xml:space="preserve">Doğrudan tüketiciye sunulmayarak, hammadde olarak kullanılacak veteriner </w:t>
      </w:r>
      <w:r>
        <w:rPr>
          <w:color w:val="000000" w:themeColor="text1"/>
        </w:rPr>
        <w:t xml:space="preserve">kontrollerine tabi ürünler için </w:t>
      </w:r>
      <w:r w:rsidRPr="00D77422">
        <w:rPr>
          <w:color w:val="000000" w:themeColor="text1"/>
        </w:rPr>
        <w:t>etiket/etiket taslağı sunulma</w:t>
      </w:r>
      <w:r>
        <w:rPr>
          <w:color w:val="000000" w:themeColor="text1"/>
        </w:rPr>
        <w:t>dığı durumlarda</w:t>
      </w:r>
      <w:r w:rsidRPr="00D77422">
        <w:rPr>
          <w:color w:val="000000" w:themeColor="text1"/>
        </w:rPr>
        <w:t xml:space="preserve"> ilgili mevzuat kapsamında zorunlu bilgi</w:t>
      </w:r>
      <w:r>
        <w:rPr>
          <w:color w:val="000000" w:themeColor="text1"/>
        </w:rPr>
        <w:t xml:space="preserve">leri içeren bir belge aranır. Ayrıca bu ürünler için </w:t>
      </w:r>
      <w:r w:rsidRPr="00D77422">
        <w:rPr>
          <w:color w:val="000000" w:themeColor="text1"/>
        </w:rPr>
        <w:t>etiket taahhütnamesi aranmaz</w:t>
      </w:r>
      <w:r>
        <w:rPr>
          <w:color w:val="000000" w:themeColor="text1"/>
        </w:rPr>
        <w:t>.</w:t>
      </w:r>
    </w:p>
    <w:p w14:paraId="26822FAB" w14:textId="77777777" w:rsidR="00E442DB" w:rsidRPr="00D77422" w:rsidRDefault="007A3CBE" w:rsidP="00E525FA">
      <w:pPr>
        <w:pStyle w:val="2-ortabaslk"/>
        <w:numPr>
          <w:ilvl w:val="4"/>
          <w:numId w:val="1"/>
        </w:numPr>
        <w:spacing w:before="0" w:beforeAutospacing="0" w:after="0" w:afterAutospacing="0"/>
        <w:ind w:left="851" w:hanging="425"/>
        <w:jc w:val="both"/>
        <w:rPr>
          <w:color w:val="000000" w:themeColor="text1"/>
          <w:lang w:val="tr-TR"/>
        </w:rPr>
      </w:pPr>
      <w:r w:rsidRPr="00D77422">
        <w:rPr>
          <w:color w:val="000000" w:themeColor="text1"/>
          <w:lang w:val="tr-TR"/>
        </w:rPr>
        <w:t>Sığır eti ithalatında kesilen hayvanlara ve etlere ilişkin düzenlenen hologramlı kesim raporu kontrol edilir. Uygulandığı durumda, etlerin elde edildiği sığırlara ilişkin BSE analiz sonuç raporu aranır.</w:t>
      </w:r>
    </w:p>
    <w:p w14:paraId="6B6B8910" w14:textId="77777777" w:rsidR="00FC3BF6" w:rsidRPr="00D77422" w:rsidRDefault="00057660" w:rsidP="00E525FA">
      <w:pPr>
        <w:pStyle w:val="2-ortabaslk"/>
        <w:numPr>
          <w:ilvl w:val="4"/>
          <w:numId w:val="1"/>
        </w:numPr>
        <w:spacing w:before="0" w:beforeAutospacing="0" w:after="0" w:afterAutospacing="0"/>
        <w:ind w:left="851" w:hanging="425"/>
        <w:jc w:val="both"/>
        <w:rPr>
          <w:color w:val="000000" w:themeColor="text1"/>
          <w:lang w:val="tr-TR"/>
        </w:rPr>
      </w:pPr>
      <w:r w:rsidRPr="00D77422">
        <w:rPr>
          <w:color w:val="000000" w:themeColor="text1"/>
          <w:lang w:val="tr-TR"/>
        </w:rPr>
        <w:lastRenderedPageBreak/>
        <w:t>Biyogüvenlik mevzuatı kapsamındaki v</w:t>
      </w:r>
      <w:r w:rsidR="00CB662C" w:rsidRPr="00D77422">
        <w:rPr>
          <w:color w:val="000000" w:themeColor="text1"/>
          <w:lang w:val="tr-TR"/>
        </w:rPr>
        <w:t xml:space="preserve">eteriner kontrollerine tabi </w:t>
      </w:r>
      <w:r w:rsidR="00301BF3" w:rsidRPr="00D77422">
        <w:rPr>
          <w:color w:val="000000" w:themeColor="text1"/>
          <w:lang w:val="tr-TR"/>
        </w:rPr>
        <w:t>ürünler</w:t>
      </w:r>
      <w:r w:rsidR="005B7A1B" w:rsidRPr="00D77422">
        <w:rPr>
          <w:color w:val="000000" w:themeColor="text1"/>
          <w:lang w:val="tr-TR"/>
        </w:rPr>
        <w:t xml:space="preserve"> için, </w:t>
      </w:r>
      <w:r w:rsidR="00A82F7C" w:rsidRPr="00D77422">
        <w:rPr>
          <w:color w:val="000000" w:themeColor="text1"/>
          <w:lang w:val="tr-TR"/>
        </w:rPr>
        <w:t>anılan mevzuatta belirtilen</w:t>
      </w:r>
      <w:r w:rsidR="00301BF3" w:rsidRPr="00D77422">
        <w:rPr>
          <w:color w:val="000000" w:themeColor="text1"/>
          <w:lang w:val="tr-TR"/>
        </w:rPr>
        <w:t xml:space="preserve"> belgeler </w:t>
      </w:r>
      <w:r w:rsidR="00CB662C" w:rsidRPr="00D77422">
        <w:rPr>
          <w:color w:val="000000" w:themeColor="text1"/>
          <w:lang w:val="tr-TR"/>
        </w:rPr>
        <w:t>aranır.</w:t>
      </w:r>
      <w:r w:rsidR="000C32FC" w:rsidRPr="00D77422">
        <w:rPr>
          <w:color w:val="000000" w:themeColor="text1"/>
          <w:lang w:val="tr-TR"/>
        </w:rPr>
        <w:t xml:space="preserve"> </w:t>
      </w:r>
    </w:p>
    <w:p w14:paraId="177611C4" w14:textId="77777777" w:rsidR="00EF4C42" w:rsidRPr="00D77422" w:rsidRDefault="00E10992" w:rsidP="00EF4C42">
      <w:pPr>
        <w:pStyle w:val="2-ortabaslk"/>
        <w:numPr>
          <w:ilvl w:val="3"/>
          <w:numId w:val="3"/>
        </w:numPr>
        <w:tabs>
          <w:tab w:val="left" w:pos="567"/>
        </w:tabs>
        <w:spacing w:before="0" w:beforeAutospacing="0" w:after="0" w:afterAutospacing="0"/>
        <w:ind w:left="426" w:hanging="426"/>
        <w:jc w:val="both"/>
        <w:rPr>
          <w:b/>
          <w:color w:val="000000" w:themeColor="text1"/>
          <w:lang w:val="tr-TR"/>
        </w:rPr>
      </w:pPr>
      <w:r w:rsidRPr="00D77422">
        <w:rPr>
          <w:color w:val="000000" w:themeColor="text1"/>
          <w:lang w:val="tr-TR"/>
        </w:rPr>
        <w:t>Kimlik kontrol</w:t>
      </w:r>
      <w:r w:rsidR="002724CB" w:rsidRPr="00D77422">
        <w:rPr>
          <w:color w:val="000000" w:themeColor="text1"/>
          <w:lang w:val="tr-TR"/>
        </w:rPr>
        <w:t>ü</w:t>
      </w:r>
      <w:r w:rsidR="00A8353D" w:rsidRPr="00D77422">
        <w:rPr>
          <w:color w:val="000000" w:themeColor="text1"/>
          <w:lang w:val="tr-TR"/>
        </w:rPr>
        <w:t xml:space="preserve"> aşamasında</w:t>
      </w:r>
      <w:r w:rsidR="005C6441" w:rsidRPr="00D77422">
        <w:rPr>
          <w:color w:val="000000" w:themeColor="text1"/>
          <w:lang w:val="tr-TR"/>
        </w:rPr>
        <w:t>;</w:t>
      </w:r>
    </w:p>
    <w:p w14:paraId="279455DC" w14:textId="77777777" w:rsidR="00D6103C" w:rsidRPr="00D77422" w:rsidRDefault="005C6441" w:rsidP="00D6103C">
      <w:pPr>
        <w:pStyle w:val="2-ortabaslk"/>
        <w:numPr>
          <w:ilvl w:val="7"/>
          <w:numId w:val="15"/>
        </w:numPr>
        <w:spacing w:before="0" w:beforeAutospacing="0" w:after="0" w:afterAutospacing="0"/>
        <w:ind w:left="851" w:hanging="425"/>
        <w:jc w:val="both"/>
        <w:rPr>
          <w:color w:val="000000" w:themeColor="text1"/>
          <w:lang w:val="tr-TR"/>
        </w:rPr>
      </w:pPr>
      <w:r w:rsidRPr="00D77422">
        <w:rPr>
          <w:color w:val="000000" w:themeColor="text1"/>
          <w:lang w:val="tr-TR"/>
        </w:rPr>
        <w:t>H</w:t>
      </w:r>
      <w:r w:rsidR="003E0CF7" w:rsidRPr="00D77422">
        <w:rPr>
          <w:color w:val="000000" w:themeColor="text1"/>
          <w:lang w:val="tr-TR"/>
        </w:rPr>
        <w:t>er bir sevkiyat</w:t>
      </w:r>
      <w:r w:rsidR="004D1AB0" w:rsidRPr="00D77422">
        <w:rPr>
          <w:color w:val="000000" w:themeColor="text1"/>
          <w:lang w:val="tr-TR"/>
        </w:rPr>
        <w:t>ta</w:t>
      </w:r>
      <w:r w:rsidR="005F6FA2" w:rsidRPr="00D77422">
        <w:rPr>
          <w:color w:val="000000" w:themeColor="text1"/>
          <w:lang w:val="tr-TR"/>
        </w:rPr>
        <w:t>,</w:t>
      </w:r>
      <w:r w:rsidR="00BF4BCF" w:rsidRPr="00D77422">
        <w:rPr>
          <w:color w:val="000000" w:themeColor="text1"/>
          <w:lang w:val="tr-TR"/>
        </w:rPr>
        <w:t xml:space="preserve"> </w:t>
      </w:r>
      <w:r w:rsidR="004C5F82" w:rsidRPr="00D77422">
        <w:rPr>
          <w:color w:val="000000" w:themeColor="text1"/>
          <w:lang w:val="tr-TR"/>
        </w:rPr>
        <w:t>E</w:t>
      </w:r>
      <w:r w:rsidR="00C45D37" w:rsidRPr="00D77422">
        <w:rPr>
          <w:color w:val="000000" w:themeColor="text1"/>
          <w:lang w:val="tr-TR"/>
        </w:rPr>
        <w:t>k-</w:t>
      </w:r>
      <w:r w:rsidR="006C0A89" w:rsidRPr="00D77422">
        <w:rPr>
          <w:color w:val="000000" w:themeColor="text1"/>
          <w:lang w:val="tr-TR"/>
        </w:rPr>
        <w:t>2</w:t>
      </w:r>
      <w:r w:rsidR="00C45D37" w:rsidRPr="00D77422">
        <w:rPr>
          <w:color w:val="000000" w:themeColor="text1"/>
          <w:lang w:val="tr-TR"/>
        </w:rPr>
        <w:t>’</w:t>
      </w:r>
      <w:r w:rsidR="00EF4C42" w:rsidRPr="00D77422">
        <w:rPr>
          <w:color w:val="000000" w:themeColor="text1"/>
          <w:lang w:val="tr-TR"/>
        </w:rPr>
        <w:t>de</w:t>
      </w:r>
      <w:r w:rsidR="004C5F82" w:rsidRPr="00D77422">
        <w:rPr>
          <w:color w:val="000000" w:themeColor="text1"/>
          <w:lang w:val="tr-TR"/>
        </w:rPr>
        <w:t xml:space="preserve"> </w:t>
      </w:r>
      <w:r w:rsidR="003E0CF7" w:rsidRPr="00D77422">
        <w:rPr>
          <w:color w:val="000000" w:themeColor="text1"/>
          <w:lang w:val="tr-TR"/>
        </w:rPr>
        <w:t xml:space="preserve">yer alan </w:t>
      </w:r>
      <w:r w:rsidR="0037390D" w:rsidRPr="00D77422">
        <w:rPr>
          <w:color w:val="000000" w:themeColor="text1"/>
          <w:lang w:val="tr-TR"/>
        </w:rPr>
        <w:t xml:space="preserve">kontrol </w:t>
      </w:r>
      <w:r w:rsidR="007F41D8" w:rsidRPr="00D77422">
        <w:rPr>
          <w:color w:val="000000" w:themeColor="text1"/>
          <w:lang w:val="tr-TR"/>
        </w:rPr>
        <w:t>formu</w:t>
      </w:r>
      <w:r w:rsidR="00BF4BCF" w:rsidRPr="00D77422">
        <w:rPr>
          <w:color w:val="000000" w:themeColor="text1"/>
          <w:lang w:val="tr-TR"/>
        </w:rPr>
        <w:t xml:space="preserve"> </w:t>
      </w:r>
      <w:r w:rsidR="002B533A" w:rsidRPr="00D77422">
        <w:rPr>
          <w:color w:val="000000" w:themeColor="text1"/>
          <w:lang w:val="tr-TR"/>
        </w:rPr>
        <w:t>kullanıl</w:t>
      </w:r>
      <w:r w:rsidR="00B57AEA">
        <w:rPr>
          <w:color w:val="000000" w:themeColor="text1"/>
          <w:lang w:val="tr-TR"/>
        </w:rPr>
        <w:t>ır.</w:t>
      </w:r>
    </w:p>
    <w:p w14:paraId="00AEA19B" w14:textId="77777777" w:rsidR="00D45FBC" w:rsidRPr="009E7FB7" w:rsidRDefault="009F6F8F" w:rsidP="008D09C2">
      <w:pPr>
        <w:pStyle w:val="ListeParagraf"/>
        <w:numPr>
          <w:ilvl w:val="7"/>
          <w:numId w:val="15"/>
        </w:numPr>
        <w:ind w:left="851" w:hanging="425"/>
        <w:jc w:val="both"/>
        <w:rPr>
          <w:color w:val="000000" w:themeColor="text1"/>
        </w:rPr>
      </w:pPr>
      <w:r w:rsidRPr="009E7FB7">
        <w:rPr>
          <w:color w:val="000000" w:themeColor="text1"/>
        </w:rPr>
        <w:t>VSKN/ithalata yetkili</w:t>
      </w:r>
      <w:r w:rsidR="00706735" w:rsidRPr="009E7FB7">
        <w:rPr>
          <w:color w:val="000000" w:themeColor="text1"/>
        </w:rPr>
        <w:t xml:space="preserve"> il müdürlüğü</w:t>
      </w:r>
      <w:r w:rsidR="00D45FBC" w:rsidRPr="009E7FB7">
        <w:rPr>
          <w:color w:val="000000" w:themeColor="text1"/>
        </w:rPr>
        <w:t xml:space="preserve"> tarafından yürütülen kontrolde etiketin; Kontrol Belgesinde beyan edilen etiket/etiket taslağından kimlik kontrolünde aykırılık yaratmayacak şekilde farklı olduğunun veya Kontrol Belgesine tabi olsun olmasın mevzuata uygun olmadığının tespit edilmesi durumunda Bakanlıkça uygun bulunması şartıyla firmanın talebi ve gümrük idaresinin uygun görmesi halinde, firma tarafından ürün etiketinin gümrüklü alanda düzeltilmesine izin verilir.</w:t>
      </w:r>
      <w:r w:rsidR="00C24E07" w:rsidRPr="009E7FB7">
        <w:rPr>
          <w:color w:val="000000" w:themeColor="text1"/>
        </w:rPr>
        <w:t xml:space="preserve"> </w:t>
      </w:r>
      <w:r w:rsidR="00C24E07" w:rsidRPr="009E7FB7">
        <w:rPr>
          <w:color w:val="000000" w:themeColor="text1"/>
          <w:lang w:val="en-US" w:eastAsia="en-US"/>
        </w:rPr>
        <w:t>Sevkiyatın sevk edildiği il müdürlüğüne söz  konusu düzeltmenin yapılması amacıyla resmi yazı yazılır. Yapılan kontrol sonucunda sevkiyatın sevk edildiği il müdürlüğü sevkiyatın giriş yaptığı VSKN/ithalata yetkili il müdürlüğüne resmi yazı ile bilgi verir.</w:t>
      </w:r>
    </w:p>
    <w:p w14:paraId="467A7221" w14:textId="77777777" w:rsidR="00D45FBC" w:rsidRPr="009E7FB7" w:rsidRDefault="00D45FBC" w:rsidP="00C24E07">
      <w:pPr>
        <w:pStyle w:val="2-ortabaslk"/>
        <w:numPr>
          <w:ilvl w:val="7"/>
          <w:numId w:val="15"/>
        </w:numPr>
        <w:spacing w:before="0" w:beforeAutospacing="0" w:after="0" w:afterAutospacing="0"/>
        <w:ind w:left="851" w:hanging="425"/>
        <w:jc w:val="both"/>
        <w:rPr>
          <w:color w:val="000000" w:themeColor="text1"/>
          <w:lang w:val="tr-TR"/>
        </w:rPr>
      </w:pPr>
      <w:r w:rsidRPr="009E7FB7">
        <w:rPr>
          <w:color w:val="000000" w:themeColor="text1"/>
        </w:rPr>
        <w:t xml:space="preserve">Orijinal dilinde uygun etiketle gelen ürünlerin piyasaya arz edilmeden </w:t>
      </w:r>
      <w:r w:rsidR="00463A4D" w:rsidRPr="009E7FB7">
        <w:rPr>
          <w:color w:val="000000" w:themeColor="text1"/>
        </w:rPr>
        <w:t>Türkçe etiketleme yapılmasına izin verilir.</w:t>
      </w:r>
      <w:r w:rsidR="000C32FC" w:rsidRPr="009E7FB7">
        <w:rPr>
          <w:color w:val="000000" w:themeColor="text1"/>
        </w:rPr>
        <w:t xml:space="preserve"> </w:t>
      </w:r>
      <w:r w:rsidR="00D415D9" w:rsidRPr="009E7FB7">
        <w:rPr>
          <w:color w:val="000000" w:themeColor="text1"/>
        </w:rPr>
        <w:t>Sevkiyatın sevk edildiği il müdürlüğüne</w:t>
      </w:r>
      <w:r w:rsidRPr="009E7FB7">
        <w:rPr>
          <w:color w:val="000000" w:themeColor="text1"/>
        </w:rPr>
        <w:t xml:space="preserve"> </w:t>
      </w:r>
      <w:r w:rsidR="00A14E20" w:rsidRPr="009E7FB7">
        <w:rPr>
          <w:color w:val="000000" w:themeColor="text1"/>
        </w:rPr>
        <w:t>Türkçe etiketleme</w:t>
      </w:r>
      <w:r w:rsidR="00A14E20" w:rsidRPr="009E7FB7">
        <w:rPr>
          <w:i/>
          <w:color w:val="000000" w:themeColor="text1"/>
        </w:rPr>
        <w:t xml:space="preserve"> </w:t>
      </w:r>
      <w:r w:rsidR="002F2E1B" w:rsidRPr="009E7FB7">
        <w:rPr>
          <w:color w:val="000000" w:themeColor="text1"/>
        </w:rPr>
        <w:t xml:space="preserve">kontrolünün yapılması amacıyla </w:t>
      </w:r>
      <w:r w:rsidR="00D415D9" w:rsidRPr="009E7FB7">
        <w:rPr>
          <w:color w:val="000000" w:themeColor="text1"/>
        </w:rPr>
        <w:t xml:space="preserve">resmi </w:t>
      </w:r>
      <w:r w:rsidR="002F2E1B" w:rsidRPr="009E7FB7">
        <w:rPr>
          <w:color w:val="000000" w:themeColor="text1"/>
        </w:rPr>
        <w:t xml:space="preserve">yazı </w:t>
      </w:r>
      <w:r w:rsidR="00D415D9" w:rsidRPr="009E7FB7">
        <w:rPr>
          <w:color w:val="000000" w:themeColor="text1"/>
        </w:rPr>
        <w:t>yazı</w:t>
      </w:r>
      <w:r w:rsidR="002F2E1B" w:rsidRPr="009E7FB7">
        <w:rPr>
          <w:color w:val="000000" w:themeColor="text1"/>
        </w:rPr>
        <w:t>lır.</w:t>
      </w:r>
      <w:r w:rsidR="00346BBF" w:rsidRPr="009E7FB7">
        <w:rPr>
          <w:color w:val="000000" w:themeColor="text1"/>
        </w:rPr>
        <w:t xml:space="preserve"> Yapılan kontrol sonucunda sevkiyatın sevk edildiği il müdürlüğü sevkiyatın giriş yaptığı VSKN/ithalata yetkili il müdürlüğüne resmi yazı ile bilgi verir.</w:t>
      </w:r>
    </w:p>
    <w:p w14:paraId="62792604" w14:textId="77777777" w:rsidR="00505440" w:rsidRPr="00D77422" w:rsidRDefault="004E1CB0" w:rsidP="00371957">
      <w:pPr>
        <w:pStyle w:val="2-ortabaslk"/>
        <w:numPr>
          <w:ilvl w:val="3"/>
          <w:numId w:val="3"/>
        </w:numPr>
        <w:spacing w:before="0" w:beforeAutospacing="0" w:after="0" w:afterAutospacing="0"/>
        <w:ind w:left="426" w:hanging="426"/>
        <w:jc w:val="both"/>
        <w:rPr>
          <w:color w:val="000000" w:themeColor="text1"/>
          <w:lang w:val="tr-TR"/>
        </w:rPr>
      </w:pPr>
      <w:r w:rsidRPr="00D77422">
        <w:rPr>
          <w:color w:val="000000" w:themeColor="text1"/>
        </w:rPr>
        <w:t xml:space="preserve">Fiziksel </w:t>
      </w:r>
      <w:r w:rsidR="002724CB" w:rsidRPr="00D77422">
        <w:rPr>
          <w:color w:val="000000" w:themeColor="text1"/>
        </w:rPr>
        <w:t>kontrol</w:t>
      </w:r>
      <w:r w:rsidR="00A8353D" w:rsidRPr="00D77422">
        <w:rPr>
          <w:color w:val="000000" w:themeColor="text1"/>
        </w:rPr>
        <w:t xml:space="preserve"> aşamasında</w:t>
      </w:r>
      <w:r w:rsidR="007F4BA3" w:rsidRPr="00D77422">
        <w:rPr>
          <w:color w:val="000000" w:themeColor="text1"/>
        </w:rPr>
        <w:t>;</w:t>
      </w:r>
      <w:r w:rsidR="00505440" w:rsidRPr="00D77422">
        <w:rPr>
          <w:b/>
          <w:color w:val="000000" w:themeColor="text1"/>
        </w:rPr>
        <w:t xml:space="preserve"> </w:t>
      </w:r>
    </w:p>
    <w:p w14:paraId="5CB45E70" w14:textId="77777777" w:rsidR="00E442DB" w:rsidRPr="00D77422" w:rsidRDefault="00E442DB" w:rsidP="00E442DB">
      <w:pPr>
        <w:pStyle w:val="2-ortabaslk"/>
        <w:numPr>
          <w:ilvl w:val="4"/>
          <w:numId w:val="16"/>
        </w:numPr>
        <w:tabs>
          <w:tab w:val="left" w:pos="993"/>
        </w:tabs>
        <w:spacing w:before="0" w:beforeAutospacing="0" w:after="0" w:afterAutospacing="0"/>
        <w:ind w:left="851" w:hanging="425"/>
        <w:jc w:val="both"/>
        <w:rPr>
          <w:color w:val="000000" w:themeColor="text1"/>
          <w:lang w:val="tr-TR"/>
        </w:rPr>
      </w:pPr>
      <w:r w:rsidRPr="00D77422">
        <w:rPr>
          <w:color w:val="000000" w:themeColor="text1"/>
          <w:lang w:val="tr-TR"/>
        </w:rPr>
        <w:t xml:space="preserve">Kontroller; 17.12.2011 tarihli ve 28145 sayılı Resmi Gazete’de yayımlanan </w:t>
      </w:r>
      <w:r w:rsidRPr="00D77422">
        <w:rPr>
          <w:i/>
          <w:color w:val="000000" w:themeColor="text1"/>
          <w:lang w:val="tr-TR"/>
        </w:rPr>
        <w:t>Gıda ve Yemin Resmi Kontrollerine Dair Yönetmelik,</w:t>
      </w:r>
      <w:r w:rsidRPr="00D77422">
        <w:rPr>
          <w:color w:val="000000" w:themeColor="text1"/>
          <w:lang w:val="tr-TR"/>
        </w:rPr>
        <w:t xml:space="preserve"> Türk Gıda Kodeksi yatay ve dikey mevzuatı</w:t>
      </w:r>
      <w:r w:rsidRPr="00D77422">
        <w:rPr>
          <w:i/>
          <w:color w:val="000000" w:themeColor="text1"/>
          <w:lang w:val="tr-TR"/>
        </w:rPr>
        <w:t xml:space="preserve">, </w:t>
      </w:r>
      <w:r w:rsidRPr="00D77422">
        <w:rPr>
          <w:color w:val="000000" w:themeColor="text1"/>
          <w:lang w:val="tr-TR"/>
        </w:rPr>
        <w:t xml:space="preserve">27.12.2011 tarihli ve 28155 sayılı Resmi Gazete’de yayımlanan </w:t>
      </w:r>
      <w:r w:rsidRPr="00D77422">
        <w:rPr>
          <w:i/>
          <w:color w:val="000000" w:themeColor="text1"/>
          <w:lang w:val="tr-TR"/>
        </w:rPr>
        <w:t>Yemlerin Resmi Kontrolü İçin Numune Alma ve Analiz Metotlarına Dair Yönetmelik</w:t>
      </w:r>
      <w:r w:rsidR="007F7EF9" w:rsidRPr="00D77422">
        <w:rPr>
          <w:color w:val="000000" w:themeColor="text1"/>
          <w:lang w:val="tr-TR"/>
        </w:rPr>
        <w:t xml:space="preserve"> ve</w:t>
      </w:r>
      <w:r w:rsidRPr="00D77422">
        <w:rPr>
          <w:color w:val="000000" w:themeColor="text1"/>
          <w:lang w:val="tr-TR"/>
        </w:rPr>
        <w:t xml:space="preserve"> ilgili diğer mevzuata </w:t>
      </w:r>
      <w:r w:rsidR="00856B48">
        <w:rPr>
          <w:color w:val="000000" w:themeColor="text1"/>
        </w:rPr>
        <w:t xml:space="preserve">uygun </w:t>
      </w:r>
      <w:r w:rsidRPr="00D77422">
        <w:rPr>
          <w:color w:val="000000" w:themeColor="text1"/>
        </w:rPr>
        <w:t>olarak</w:t>
      </w:r>
      <w:r w:rsidRPr="00D77422">
        <w:rPr>
          <w:color w:val="000000" w:themeColor="text1"/>
          <w:lang w:val="tr-TR"/>
        </w:rPr>
        <w:t xml:space="preserve"> yürütülür.</w:t>
      </w:r>
    </w:p>
    <w:p w14:paraId="0E97D99D" w14:textId="77777777" w:rsidR="00E442DB" w:rsidRPr="00D77422" w:rsidRDefault="00E442DB" w:rsidP="002E2850">
      <w:pPr>
        <w:pStyle w:val="2-ortabaslk"/>
        <w:numPr>
          <w:ilvl w:val="4"/>
          <w:numId w:val="16"/>
        </w:numPr>
        <w:tabs>
          <w:tab w:val="left" w:pos="993"/>
        </w:tabs>
        <w:spacing w:before="0" w:beforeAutospacing="0" w:after="0" w:afterAutospacing="0"/>
        <w:ind w:left="851" w:hanging="425"/>
        <w:jc w:val="both"/>
        <w:rPr>
          <w:color w:val="000000" w:themeColor="text1"/>
          <w:lang w:val="tr-TR"/>
        </w:rPr>
      </w:pPr>
      <w:r w:rsidRPr="00D77422">
        <w:rPr>
          <w:color w:val="000000" w:themeColor="text1"/>
        </w:rPr>
        <w:t>Ulusal mevzuat ile belirlenmiş herhangi bir parametrenin bulunmadığı veteriner kontrollerine tabi ürünlerin fiziksel kontrolleri sadece duyusal/organoleptik muayene veya uygun durumlarda k</w:t>
      </w:r>
      <w:r w:rsidRPr="00D77422">
        <w:rPr>
          <w:bCs/>
          <w:color w:val="000000" w:themeColor="text1"/>
          <w:lang w:eastAsia="tr-TR"/>
        </w:rPr>
        <w:t>esme, eritme, pişirme gibi</w:t>
      </w:r>
      <w:r w:rsidRPr="00D77422">
        <w:rPr>
          <w:color w:val="000000" w:themeColor="text1"/>
        </w:rPr>
        <w:t xml:space="preserve"> basit fiziksel veya kimyasal testler kullanılarak yapılır.</w:t>
      </w:r>
      <w:r w:rsidRPr="00D77422">
        <w:rPr>
          <w:color w:val="000000" w:themeColor="text1"/>
          <w:lang w:val="tr-TR"/>
        </w:rPr>
        <w:t xml:space="preserve"> </w:t>
      </w:r>
    </w:p>
    <w:p w14:paraId="7284173A" w14:textId="77777777" w:rsidR="00E442DB" w:rsidRPr="003860AD" w:rsidRDefault="00E442DB" w:rsidP="00E442DB">
      <w:pPr>
        <w:pStyle w:val="2-ortabaslk"/>
        <w:numPr>
          <w:ilvl w:val="4"/>
          <w:numId w:val="16"/>
        </w:numPr>
        <w:tabs>
          <w:tab w:val="left" w:pos="993"/>
        </w:tabs>
        <w:spacing w:before="0" w:beforeAutospacing="0" w:after="0" w:afterAutospacing="0"/>
        <w:ind w:left="851" w:hanging="425"/>
        <w:jc w:val="both"/>
        <w:rPr>
          <w:color w:val="000000" w:themeColor="text1"/>
          <w:lang w:val="tr-TR"/>
        </w:rPr>
      </w:pPr>
      <w:r w:rsidRPr="00D77422">
        <w:rPr>
          <w:color w:val="000000" w:themeColor="text1"/>
        </w:rPr>
        <w:t xml:space="preserve">Ürünün duyusal/organoleptik muayenesinde kendine has tat ve kokusunu kaybetmiş, gözle görülür biçimde bozulmuş, kokuşmuş, küflenmiş vb. olması durumunda üründen numune </w:t>
      </w:r>
      <w:r w:rsidRPr="00014A56">
        <w:t xml:space="preserve">alınmaksızın </w:t>
      </w:r>
      <w:r w:rsidR="006B16EC" w:rsidRPr="00014A56">
        <w:t>Ek-3’te yer alan tutana</w:t>
      </w:r>
      <w:r w:rsidR="00014A56" w:rsidRPr="00014A56">
        <w:t>k ile</w:t>
      </w:r>
      <w:r w:rsidR="006B16EC" w:rsidRPr="00014A56">
        <w:t xml:space="preserve"> </w:t>
      </w:r>
      <w:r w:rsidRPr="00014A56">
        <w:t>sevkiyat reddedilir. Duyusal</w:t>
      </w:r>
      <w:r w:rsidRPr="00D77422">
        <w:rPr>
          <w:color w:val="000000" w:themeColor="text1"/>
        </w:rPr>
        <w:t xml:space="preserve">/organoleptik muayene sonuçlarının uygun olması durumunda üründen mevzuata uygun olarak numune alınır. </w:t>
      </w:r>
      <w:r w:rsidRPr="003860AD">
        <w:rPr>
          <w:color w:val="000000" w:themeColor="text1"/>
        </w:rPr>
        <w:t>Sevkiyattan sorumlu kişi veya ithalatçı numune alımı için uygun şartları sağlamak zorundadır. Uygun numune alım şartlarının sağlanama</w:t>
      </w:r>
      <w:r w:rsidR="001E31F0" w:rsidRPr="003860AD">
        <w:rPr>
          <w:color w:val="000000" w:themeColor="text1"/>
        </w:rPr>
        <w:t xml:space="preserve">ması durumunda, tutanak </w:t>
      </w:r>
      <w:r w:rsidR="00516F33" w:rsidRPr="003860AD">
        <w:rPr>
          <w:color w:val="000000" w:themeColor="text1"/>
        </w:rPr>
        <w:t>tutulur ve</w:t>
      </w:r>
      <w:r w:rsidR="001E31F0" w:rsidRPr="003860AD">
        <w:rPr>
          <w:color w:val="000000" w:themeColor="text1"/>
        </w:rPr>
        <w:t xml:space="preserve"> sevkiyat red edilir.</w:t>
      </w:r>
    </w:p>
    <w:p w14:paraId="507BF8F1" w14:textId="77777777" w:rsidR="00E442DB" w:rsidRPr="00D77422" w:rsidRDefault="00E442DB" w:rsidP="00E442DB">
      <w:pPr>
        <w:pStyle w:val="2-ortabaslk"/>
        <w:numPr>
          <w:ilvl w:val="4"/>
          <w:numId w:val="16"/>
        </w:numPr>
        <w:tabs>
          <w:tab w:val="left" w:pos="993"/>
        </w:tabs>
        <w:spacing w:before="0" w:beforeAutospacing="0" w:after="0" w:afterAutospacing="0"/>
        <w:ind w:left="851" w:hanging="425"/>
        <w:jc w:val="both"/>
        <w:rPr>
          <w:color w:val="000000" w:themeColor="text1"/>
          <w:lang w:val="tr-TR"/>
        </w:rPr>
      </w:pPr>
      <w:r w:rsidRPr="00D77422">
        <w:rPr>
          <w:color w:val="000000" w:themeColor="text1"/>
          <w:lang w:val="tr-TR"/>
        </w:rPr>
        <w:t>Analiz ve şahit numunelerinin uygun koşullarda muh</w:t>
      </w:r>
      <w:r w:rsidR="00711B91">
        <w:rPr>
          <w:color w:val="000000" w:themeColor="text1"/>
          <w:lang w:val="tr-TR"/>
        </w:rPr>
        <w:t>afaza edilmesi ve laboratuvar</w:t>
      </w:r>
      <w:r w:rsidRPr="00D77422">
        <w:rPr>
          <w:color w:val="000000" w:themeColor="text1"/>
          <w:lang w:val="tr-TR"/>
        </w:rPr>
        <w:t xml:space="preserve">a gönderilmesi </w:t>
      </w:r>
      <w:r w:rsidRPr="00D77422">
        <w:rPr>
          <w:color w:val="000000" w:themeColor="text1"/>
        </w:rPr>
        <w:t>VSKN/ithalata yetkili il müdürlüğü tarafından</w:t>
      </w:r>
      <w:r w:rsidRPr="00D77422">
        <w:rPr>
          <w:color w:val="000000" w:themeColor="text1"/>
          <w:lang w:val="tr-TR"/>
        </w:rPr>
        <w:t xml:space="preserve"> sağlanır.</w:t>
      </w:r>
    </w:p>
    <w:p w14:paraId="3F0A0C8B" w14:textId="77777777" w:rsidR="00E442DB" w:rsidRPr="00D77422" w:rsidRDefault="00E442DB" w:rsidP="00E442DB">
      <w:pPr>
        <w:pStyle w:val="2-ortabaslk"/>
        <w:numPr>
          <w:ilvl w:val="4"/>
          <w:numId w:val="16"/>
        </w:numPr>
        <w:tabs>
          <w:tab w:val="left" w:pos="993"/>
        </w:tabs>
        <w:spacing w:before="0" w:beforeAutospacing="0" w:after="0" w:afterAutospacing="0"/>
        <w:ind w:left="851" w:hanging="425"/>
        <w:jc w:val="both"/>
        <w:rPr>
          <w:color w:val="000000" w:themeColor="text1"/>
          <w:lang w:val="tr-TR"/>
        </w:rPr>
      </w:pPr>
      <w:r w:rsidRPr="00D77422">
        <w:rPr>
          <w:color w:val="000000" w:themeColor="text1"/>
        </w:rPr>
        <w:t>Özel mevzuatı olan ürün veya uygulamalar hariç olmak üzere numune alma işleminde aşağıdaki hususlara dikkat edilir;</w:t>
      </w:r>
    </w:p>
    <w:p w14:paraId="7F9005E9" w14:textId="77777777" w:rsidR="00E442DB" w:rsidRPr="00D77422" w:rsidRDefault="009368ED" w:rsidP="00E442DB">
      <w:pPr>
        <w:pStyle w:val="2-ortabaslk"/>
        <w:numPr>
          <w:ilvl w:val="4"/>
          <w:numId w:val="30"/>
        </w:numPr>
        <w:tabs>
          <w:tab w:val="left" w:pos="993"/>
        </w:tabs>
        <w:spacing w:before="0" w:beforeAutospacing="0" w:after="0" w:afterAutospacing="0"/>
        <w:ind w:left="1418" w:hanging="284"/>
        <w:jc w:val="both"/>
        <w:rPr>
          <w:color w:val="000000" w:themeColor="text1"/>
          <w:lang w:val="tr-TR"/>
        </w:rPr>
      </w:pPr>
      <w:r>
        <w:rPr>
          <w:color w:val="000000" w:themeColor="text1"/>
        </w:rPr>
        <w:t>Numune</w:t>
      </w:r>
      <w:r w:rsidR="00E442DB" w:rsidRPr="00D77422">
        <w:rPr>
          <w:color w:val="000000" w:themeColor="text1"/>
        </w:rPr>
        <w:t>, tekniğine uygun olarak üzerinde cetve</w:t>
      </w:r>
      <w:r>
        <w:rPr>
          <w:color w:val="000000" w:themeColor="text1"/>
        </w:rPr>
        <w:t>l işareti bulunan plastik poşet</w:t>
      </w:r>
      <w:r w:rsidR="00E442DB" w:rsidRPr="00D77422">
        <w:rPr>
          <w:color w:val="000000" w:themeColor="text1"/>
        </w:rPr>
        <w:t>e konulur, mühür çıkmayacak ve oynamayacak şekilde plastik güvenlik mührü ile mühürlenir. Bu mührün kullanılması zorunlu olup plastik poşetin üst kısmı delindikten s</w:t>
      </w:r>
      <w:r w:rsidR="003C2DCF">
        <w:rPr>
          <w:color w:val="000000" w:themeColor="text1"/>
        </w:rPr>
        <w:t>onra mührün uzantısı bu delikt</w:t>
      </w:r>
      <w:r w:rsidR="00E442DB" w:rsidRPr="00D77422">
        <w:rPr>
          <w:color w:val="000000" w:themeColor="text1"/>
        </w:rPr>
        <w:t xml:space="preserve">en geçirilmek suretiyle azami güvenlik sağlanır. Numune miktarının </w:t>
      </w:r>
      <w:r>
        <w:rPr>
          <w:color w:val="000000" w:themeColor="text1"/>
        </w:rPr>
        <w:t>cetvel işaretli plastik poşet</w:t>
      </w:r>
      <w:r w:rsidR="00E442DB" w:rsidRPr="00D77422">
        <w:rPr>
          <w:color w:val="000000" w:themeColor="text1"/>
        </w:rPr>
        <w:t>e sığmaması durumunda ise gerekli numune güvenliği tedbirleri alınarak (alttan ve üstten çift taraflı mühürleme, etiket yapıştırma vb.) uygun bir numune ambalajına konulur.</w:t>
      </w:r>
      <w:r w:rsidR="00E442DB" w:rsidRPr="00D77422">
        <w:rPr>
          <w:color w:val="000000" w:themeColor="text1"/>
          <w:lang w:eastAsia="de-DE"/>
        </w:rPr>
        <w:t xml:space="preserve"> İhtiyaç duyulması halinde numunenin güvenliğini art</w:t>
      </w:r>
      <w:r w:rsidR="00711B91">
        <w:rPr>
          <w:color w:val="000000" w:themeColor="text1"/>
          <w:lang w:eastAsia="de-DE"/>
        </w:rPr>
        <w:t>t</w:t>
      </w:r>
      <w:r w:rsidR="00E442DB" w:rsidRPr="00D77422">
        <w:rPr>
          <w:color w:val="000000" w:themeColor="text1"/>
          <w:lang w:eastAsia="de-DE"/>
        </w:rPr>
        <w:t>ırmak üzere, tek kullanımlık plastik güvenlik mührüne ilave olarak üzerinde güvenlik etiketi numarası b</w:t>
      </w:r>
      <w:r>
        <w:rPr>
          <w:color w:val="000000" w:themeColor="text1"/>
          <w:lang w:eastAsia="de-DE"/>
        </w:rPr>
        <w:t>ulunan renkli güvenlik etiket</w:t>
      </w:r>
      <w:r w:rsidR="00E442DB" w:rsidRPr="00D77422">
        <w:rPr>
          <w:color w:val="000000" w:themeColor="text1"/>
          <w:lang w:eastAsia="de-DE"/>
        </w:rPr>
        <w:t xml:space="preserve">i </w:t>
      </w:r>
      <w:r>
        <w:rPr>
          <w:color w:val="000000" w:themeColor="text1"/>
          <w:lang w:eastAsia="de-DE"/>
        </w:rPr>
        <w:t>kullanılır. Bu durumda numune poşet</w:t>
      </w:r>
      <w:r w:rsidR="00E442DB" w:rsidRPr="00D77422">
        <w:rPr>
          <w:color w:val="000000" w:themeColor="text1"/>
          <w:lang w:eastAsia="de-DE"/>
        </w:rPr>
        <w:t>e konulmadan önce k</w:t>
      </w:r>
      <w:r w:rsidR="003A6F3D">
        <w:rPr>
          <w:color w:val="000000" w:themeColor="text1"/>
          <w:lang w:eastAsia="de-DE"/>
        </w:rPr>
        <w:t>ırmızı renkli güvenlik etiket</w:t>
      </w:r>
      <w:r w:rsidR="00E442DB" w:rsidRPr="00D77422">
        <w:rPr>
          <w:color w:val="000000" w:themeColor="text1"/>
          <w:lang w:eastAsia="de-DE"/>
        </w:rPr>
        <w:t>i, analiz numunesi ve şahit numunenin</w:t>
      </w:r>
      <w:r w:rsidR="00163851">
        <w:rPr>
          <w:color w:val="000000" w:themeColor="text1"/>
          <w:lang w:eastAsia="de-DE"/>
        </w:rPr>
        <w:t xml:space="preserve"> poşetinin</w:t>
      </w:r>
      <w:r w:rsidR="00E442DB" w:rsidRPr="00D77422">
        <w:rPr>
          <w:color w:val="000000" w:themeColor="text1"/>
          <w:lang w:eastAsia="de-DE"/>
        </w:rPr>
        <w:t xml:space="preserve"> açılması muhtemel yerine yapıştırılır. </w:t>
      </w:r>
    </w:p>
    <w:p w14:paraId="533FBE8B" w14:textId="77777777" w:rsidR="00A57C7B" w:rsidRPr="00D77422" w:rsidRDefault="00E442DB" w:rsidP="00D307A4">
      <w:pPr>
        <w:pStyle w:val="ListeParagraf"/>
        <w:numPr>
          <w:ilvl w:val="4"/>
          <w:numId w:val="30"/>
        </w:numPr>
        <w:spacing w:after="160" w:line="259" w:lineRule="auto"/>
        <w:ind w:left="1418" w:hanging="284"/>
        <w:contextualSpacing/>
        <w:jc w:val="both"/>
        <w:rPr>
          <w:color w:val="000000" w:themeColor="text1"/>
          <w:lang w:val="en-US"/>
        </w:rPr>
      </w:pPr>
      <w:r w:rsidRPr="00D77422">
        <w:rPr>
          <w:color w:val="000000" w:themeColor="text1"/>
          <w:lang w:val="en-US"/>
        </w:rPr>
        <w:t xml:space="preserve">Numune </w:t>
      </w:r>
      <w:r w:rsidRPr="00AB022D">
        <w:rPr>
          <w:color w:val="000000" w:themeColor="text1"/>
          <w:lang w:val="en-US"/>
        </w:rPr>
        <w:t xml:space="preserve">alımında </w:t>
      </w:r>
      <w:r w:rsidR="00A57C7B" w:rsidRPr="00AB022D">
        <w:rPr>
          <w:color w:val="000000" w:themeColor="text1"/>
          <w:lang w:val="en-US"/>
        </w:rPr>
        <w:t xml:space="preserve">özel saklama koşulları gerektiren </w:t>
      </w:r>
      <w:r w:rsidRPr="00AB022D">
        <w:rPr>
          <w:color w:val="000000" w:themeColor="text1"/>
          <w:lang w:val="en-US"/>
        </w:rPr>
        <w:t>numunenin</w:t>
      </w:r>
      <w:r w:rsidR="00AB022D" w:rsidRPr="00AB022D">
        <w:rPr>
          <w:color w:val="000000" w:themeColor="text1"/>
          <w:lang w:val="en-US"/>
        </w:rPr>
        <w:t xml:space="preserve"> sıcaklık değeri kontrol edilir ve bu saklama koşullarına uygun olarak laboratuvara ulaştırılması sağlanır. </w:t>
      </w:r>
      <w:r w:rsidRPr="00AB022D">
        <w:rPr>
          <w:color w:val="000000" w:themeColor="text1"/>
          <w:lang w:val="en-US"/>
        </w:rPr>
        <w:t xml:space="preserve"> </w:t>
      </w:r>
    </w:p>
    <w:p w14:paraId="4F7DC0EC" w14:textId="77777777" w:rsidR="00E442DB" w:rsidRPr="00D77422" w:rsidRDefault="00E442DB" w:rsidP="00D307A4">
      <w:pPr>
        <w:pStyle w:val="ListeParagraf"/>
        <w:numPr>
          <w:ilvl w:val="4"/>
          <w:numId w:val="30"/>
        </w:numPr>
        <w:spacing w:after="160" w:line="259" w:lineRule="auto"/>
        <w:ind w:left="1418" w:hanging="284"/>
        <w:contextualSpacing/>
        <w:jc w:val="both"/>
        <w:rPr>
          <w:color w:val="000000" w:themeColor="text1"/>
          <w:lang w:val="en-US"/>
        </w:rPr>
      </w:pPr>
      <w:r w:rsidRPr="00D77422">
        <w:rPr>
          <w:color w:val="000000" w:themeColor="text1"/>
          <w:lang w:val="en-US"/>
        </w:rPr>
        <w:t xml:space="preserve">Büyük ambalajlardan numune alınırken bütün </w:t>
      </w:r>
      <w:r w:rsidR="00F94038">
        <w:rPr>
          <w:color w:val="000000" w:themeColor="text1"/>
          <w:lang w:val="en-US"/>
        </w:rPr>
        <w:t>kitleyi temsil edecek nitelikte ve</w:t>
      </w:r>
      <w:r w:rsidRPr="00D77422">
        <w:rPr>
          <w:color w:val="000000" w:themeColor="text1"/>
          <w:lang w:val="en-US"/>
        </w:rPr>
        <w:t xml:space="preserve"> homojen olarak numune alınır.</w:t>
      </w:r>
    </w:p>
    <w:p w14:paraId="265F0330" w14:textId="77777777" w:rsidR="00E442DB" w:rsidRPr="00D77422" w:rsidRDefault="00E442DB" w:rsidP="00E442DB">
      <w:pPr>
        <w:pStyle w:val="ListeParagraf"/>
        <w:numPr>
          <w:ilvl w:val="4"/>
          <w:numId w:val="30"/>
        </w:numPr>
        <w:spacing w:after="160" w:line="259" w:lineRule="auto"/>
        <w:ind w:left="1418" w:hanging="284"/>
        <w:contextualSpacing/>
        <w:jc w:val="both"/>
        <w:rPr>
          <w:color w:val="000000" w:themeColor="text1"/>
          <w:lang w:val="en-US"/>
        </w:rPr>
      </w:pPr>
      <w:r w:rsidRPr="00D77422">
        <w:rPr>
          <w:color w:val="000000" w:themeColor="text1"/>
          <w:lang w:val="en-US"/>
        </w:rPr>
        <w:t>Dökme haldeki bir ürünün aktarılması/boşaltılması sırasında, tank, tanker vb. büyük kaplardan veya ürünün akışından numune alınacaksa, ilk numuneler ürün bir miktar akıtıldıktan sonra, mümkün olduğu kadar yığının çok yerinden ve boşaltma hızına göre belli aralıklarla sonda</w:t>
      </w:r>
      <w:r w:rsidR="00C04D73">
        <w:rPr>
          <w:color w:val="000000" w:themeColor="text1"/>
          <w:lang w:val="en-US"/>
        </w:rPr>
        <w:t>yla</w:t>
      </w:r>
      <w:r w:rsidRPr="00D77422">
        <w:rPr>
          <w:color w:val="000000" w:themeColor="text1"/>
          <w:lang w:val="en-US"/>
        </w:rPr>
        <w:t xml:space="preserve"> alınır.</w:t>
      </w:r>
    </w:p>
    <w:p w14:paraId="260A2008" w14:textId="77777777" w:rsidR="00E442DB" w:rsidRPr="00D77422" w:rsidRDefault="00F95153" w:rsidP="00E442DB">
      <w:pPr>
        <w:pStyle w:val="ListeParagraf"/>
        <w:numPr>
          <w:ilvl w:val="4"/>
          <w:numId w:val="30"/>
        </w:numPr>
        <w:spacing w:after="160" w:line="259" w:lineRule="auto"/>
        <w:ind w:left="1418" w:hanging="284"/>
        <w:contextualSpacing/>
        <w:jc w:val="both"/>
        <w:rPr>
          <w:color w:val="000000" w:themeColor="text1"/>
          <w:lang w:val="en-US"/>
        </w:rPr>
      </w:pPr>
      <w:r>
        <w:rPr>
          <w:color w:val="000000" w:themeColor="text1"/>
          <w:lang w:val="en-US"/>
        </w:rPr>
        <w:t>Çuval</w:t>
      </w:r>
      <w:r w:rsidR="00E442DB" w:rsidRPr="00D77422">
        <w:rPr>
          <w:color w:val="000000" w:themeColor="text1"/>
          <w:lang w:val="en-US"/>
        </w:rPr>
        <w:t xml:space="preserve"> içindeki ürünlerden, ürünün cinsine göre el küreği, silindirik veya konik sonda kullanılarak partiyi oluşturan çuvalların en az % 2’sinden ve her çuvalın alt, orta ve üst noktalarından paçal olarak numune alınır. Kapalı çuvallardan numune alınacaksa çuval sondaları kullanılır.</w:t>
      </w:r>
    </w:p>
    <w:p w14:paraId="6D7B9358" w14:textId="77777777" w:rsidR="00E442DB" w:rsidRPr="00D77422" w:rsidRDefault="00E442DB" w:rsidP="00E442DB">
      <w:pPr>
        <w:pStyle w:val="ListeParagraf"/>
        <w:numPr>
          <w:ilvl w:val="4"/>
          <w:numId w:val="30"/>
        </w:numPr>
        <w:spacing w:after="160" w:line="259" w:lineRule="auto"/>
        <w:ind w:left="1418" w:hanging="284"/>
        <w:contextualSpacing/>
        <w:jc w:val="both"/>
        <w:rPr>
          <w:color w:val="000000" w:themeColor="text1"/>
          <w:lang w:val="en-US"/>
        </w:rPr>
      </w:pPr>
      <w:r w:rsidRPr="00D77422">
        <w:rPr>
          <w:color w:val="000000" w:themeColor="text1"/>
          <w:lang w:val="en-US"/>
        </w:rPr>
        <w:t>Gerekli sayıda temsili numune elde edebilmek için, ilk numunelerin bir araya getirilmesiyle oluşturulan paçal numune iyice karıştırılır ve analize yetecek miktarda numune alınır.</w:t>
      </w:r>
    </w:p>
    <w:p w14:paraId="38D078E7" w14:textId="77777777" w:rsidR="00E442DB" w:rsidRPr="00D77422" w:rsidRDefault="00E442DB" w:rsidP="00E442DB">
      <w:pPr>
        <w:pStyle w:val="ListeParagraf"/>
        <w:numPr>
          <w:ilvl w:val="4"/>
          <w:numId w:val="30"/>
        </w:numPr>
        <w:tabs>
          <w:tab w:val="left" w:pos="993"/>
        </w:tabs>
        <w:spacing w:line="259" w:lineRule="auto"/>
        <w:ind w:left="1418" w:hanging="284"/>
        <w:contextualSpacing/>
        <w:jc w:val="both"/>
        <w:rPr>
          <w:color w:val="000000" w:themeColor="text1"/>
        </w:rPr>
      </w:pPr>
      <w:r w:rsidRPr="00D77422">
        <w:rPr>
          <w:color w:val="000000" w:themeColor="text1"/>
          <w:lang w:val="en-US"/>
        </w:rPr>
        <w:t>Ambalajlı ve paketli ürünlerde analiz ve şahit numunelerin son tüketim tarihi ve parti numaralarının aynı olmasına dikkat edilir.</w:t>
      </w:r>
    </w:p>
    <w:p w14:paraId="30BAF8FB" w14:textId="77777777" w:rsidR="00E442DB" w:rsidRPr="00D77422" w:rsidRDefault="00E442DB" w:rsidP="00E442DB">
      <w:pPr>
        <w:pStyle w:val="ListeParagraf"/>
        <w:numPr>
          <w:ilvl w:val="4"/>
          <w:numId w:val="16"/>
        </w:numPr>
        <w:tabs>
          <w:tab w:val="left" w:pos="993"/>
        </w:tabs>
        <w:spacing w:line="259" w:lineRule="auto"/>
        <w:ind w:left="851" w:hanging="425"/>
        <w:contextualSpacing/>
        <w:jc w:val="both"/>
        <w:rPr>
          <w:color w:val="000000" w:themeColor="text1"/>
        </w:rPr>
      </w:pPr>
      <w:r w:rsidRPr="00D77422">
        <w:rPr>
          <w:color w:val="000000" w:themeColor="text1"/>
        </w:rPr>
        <w:t>Mikrobiyolojik analizler için numune alma işlemi;</w:t>
      </w:r>
    </w:p>
    <w:p w14:paraId="0FEE7E77" w14:textId="77777777" w:rsidR="00E442DB" w:rsidRPr="00D77422" w:rsidRDefault="00E442DB" w:rsidP="00E442DB">
      <w:pPr>
        <w:pStyle w:val="ListeParagraf"/>
        <w:numPr>
          <w:ilvl w:val="0"/>
          <w:numId w:val="28"/>
        </w:numPr>
        <w:spacing w:after="120"/>
        <w:ind w:left="1418" w:hanging="284"/>
        <w:contextualSpacing/>
        <w:jc w:val="both"/>
        <w:rPr>
          <w:color w:val="000000" w:themeColor="text1"/>
        </w:rPr>
      </w:pPr>
      <w:r w:rsidRPr="00D77422">
        <w:rPr>
          <w:color w:val="000000" w:themeColor="text1"/>
        </w:rPr>
        <w:t>Ürün ambalajlanmış ise orijinal ambalajı bozulmadan numune alınır.</w:t>
      </w:r>
    </w:p>
    <w:p w14:paraId="4B76676F" w14:textId="77777777" w:rsidR="00E442DB" w:rsidRPr="00D77422" w:rsidRDefault="00E442DB" w:rsidP="00E442DB">
      <w:pPr>
        <w:pStyle w:val="ListeParagraf"/>
        <w:numPr>
          <w:ilvl w:val="0"/>
          <w:numId w:val="28"/>
        </w:numPr>
        <w:spacing w:after="120"/>
        <w:ind w:left="1418" w:hanging="284"/>
        <w:contextualSpacing/>
        <w:jc w:val="both"/>
        <w:rPr>
          <w:color w:val="000000" w:themeColor="text1"/>
        </w:rPr>
      </w:pPr>
      <w:r w:rsidRPr="00D77422">
        <w:rPr>
          <w:color w:val="000000" w:themeColor="text1"/>
        </w:rPr>
        <w:t>Ürünün büyük ambalajlar içinde bulunması halinde aseptik kurallarına uyularak, ürünü temsil edecek şekilde ambalajın değişik bölgelerinden numune alınır. Ambalajın cinsine uygun şekilde ambalajın açılacağı kısım uygun yöntemle (%70’lik alkol, kimyasal madde veya alevle vb.) sterilize edilir.</w:t>
      </w:r>
    </w:p>
    <w:p w14:paraId="186ADCC0" w14:textId="77777777" w:rsidR="00E442DB" w:rsidRPr="00D77422" w:rsidRDefault="00E442DB" w:rsidP="00E442DB">
      <w:pPr>
        <w:pStyle w:val="ListeParagraf"/>
        <w:numPr>
          <w:ilvl w:val="0"/>
          <w:numId w:val="28"/>
        </w:numPr>
        <w:spacing w:after="120"/>
        <w:ind w:left="1418" w:hanging="284"/>
        <w:contextualSpacing/>
        <w:jc w:val="both"/>
        <w:rPr>
          <w:color w:val="000000" w:themeColor="text1"/>
        </w:rPr>
      </w:pPr>
      <w:r w:rsidRPr="00D77422">
        <w:rPr>
          <w:color w:val="000000" w:themeColor="text1"/>
        </w:rPr>
        <w:t>Ürün sıvı ise steril araçla ürünün iyice karışması sağlandıktan sonra aseptik koşullarda numune alınır.</w:t>
      </w:r>
    </w:p>
    <w:p w14:paraId="56A379E8" w14:textId="77777777" w:rsidR="00E442DB" w:rsidRPr="00D77422" w:rsidRDefault="00E442DB" w:rsidP="00E442DB">
      <w:pPr>
        <w:pStyle w:val="ListeParagraf"/>
        <w:numPr>
          <w:ilvl w:val="0"/>
          <w:numId w:val="28"/>
        </w:numPr>
        <w:spacing w:after="120"/>
        <w:ind w:left="1418" w:hanging="284"/>
        <w:contextualSpacing/>
        <w:jc w:val="both"/>
        <w:rPr>
          <w:color w:val="000000" w:themeColor="text1"/>
        </w:rPr>
      </w:pPr>
      <w:r w:rsidRPr="00D77422">
        <w:rPr>
          <w:color w:val="000000" w:themeColor="text1"/>
        </w:rPr>
        <w:t xml:space="preserve">Numune alımında kullanılan bıçak, bisturi, sonda vb. aletler ve numune konulacak kaplar </w:t>
      </w:r>
      <w:r w:rsidR="008D75E8" w:rsidRPr="00D77422">
        <w:rPr>
          <w:color w:val="000000" w:themeColor="text1"/>
        </w:rPr>
        <w:t xml:space="preserve">steril tek kullanımlık veya </w:t>
      </w:r>
      <w:r w:rsidRPr="00D77422">
        <w:rPr>
          <w:color w:val="000000" w:themeColor="text1"/>
        </w:rPr>
        <w:t>sterilize edilebilir malzemeden yapılmış olmalı ve her kullanım öncesinde sterilize edilmelidir. Numune alımında kullanılan aletler alkole daldırılarak yakılmak suretiyle sterilize edilir. Bunun için küçük bir ispirto ocağı veya ucunda p</w:t>
      </w:r>
      <w:r w:rsidR="004D0AB4">
        <w:rPr>
          <w:color w:val="000000" w:themeColor="text1"/>
        </w:rPr>
        <w:t>amuk sarılı bir çubuk kullanılabilir</w:t>
      </w:r>
      <w:r w:rsidRPr="00D77422">
        <w:rPr>
          <w:color w:val="000000" w:themeColor="text1"/>
        </w:rPr>
        <w:t>.</w:t>
      </w:r>
    </w:p>
    <w:p w14:paraId="5888900C" w14:textId="77777777" w:rsidR="00E442DB" w:rsidRPr="00D77422" w:rsidRDefault="00B24244" w:rsidP="00E442DB">
      <w:pPr>
        <w:pStyle w:val="ListeParagraf"/>
        <w:numPr>
          <w:ilvl w:val="0"/>
          <w:numId w:val="28"/>
        </w:numPr>
        <w:spacing w:after="120"/>
        <w:ind w:left="1418" w:hanging="284"/>
        <w:contextualSpacing/>
        <w:jc w:val="both"/>
        <w:rPr>
          <w:color w:val="000000" w:themeColor="text1"/>
        </w:rPr>
      </w:pPr>
      <w:r>
        <w:rPr>
          <w:color w:val="000000" w:themeColor="text1"/>
        </w:rPr>
        <w:t>Numune</w:t>
      </w:r>
      <w:r w:rsidR="00E442DB" w:rsidRPr="00D77422">
        <w:rPr>
          <w:color w:val="000000" w:themeColor="text1"/>
        </w:rPr>
        <w:t xml:space="preserve"> kap içerisine ko</w:t>
      </w:r>
      <w:r>
        <w:rPr>
          <w:color w:val="000000" w:themeColor="text1"/>
        </w:rPr>
        <w:t>nurken kapak</w:t>
      </w:r>
      <w:r w:rsidR="00E442DB" w:rsidRPr="00D77422">
        <w:rPr>
          <w:color w:val="000000" w:themeColor="text1"/>
        </w:rPr>
        <w:t xml:space="preserve"> 45 derecelik eğimle açıl</w:t>
      </w:r>
      <w:r w:rsidR="00241723" w:rsidRPr="00D77422">
        <w:rPr>
          <w:color w:val="000000" w:themeColor="text1"/>
        </w:rPr>
        <w:t>ır</w:t>
      </w:r>
      <w:r w:rsidR="00E442DB" w:rsidRPr="00D77422">
        <w:rPr>
          <w:color w:val="000000" w:themeColor="text1"/>
        </w:rPr>
        <w:t xml:space="preserve"> ve numune konduktan sonra derhal sıkı bir şekilde kapatılır. Bu işlemler aseptik koşullarda yapılırken alko</w:t>
      </w:r>
      <w:r w:rsidR="004D0AB4">
        <w:rPr>
          <w:color w:val="000000" w:themeColor="text1"/>
        </w:rPr>
        <w:t>l veya ispirto ocağı kullanılabilir.</w:t>
      </w:r>
    </w:p>
    <w:p w14:paraId="0A0B033D" w14:textId="77777777" w:rsidR="00E442DB" w:rsidRPr="00D77422" w:rsidRDefault="00E442DB" w:rsidP="00E442DB">
      <w:pPr>
        <w:pStyle w:val="ListeParagraf"/>
        <w:numPr>
          <w:ilvl w:val="0"/>
          <w:numId w:val="28"/>
        </w:numPr>
        <w:spacing w:after="120"/>
        <w:ind w:left="1418" w:hanging="284"/>
        <w:contextualSpacing/>
        <w:jc w:val="both"/>
        <w:rPr>
          <w:color w:val="000000" w:themeColor="text1"/>
        </w:rPr>
      </w:pPr>
      <w:r w:rsidRPr="00D77422">
        <w:rPr>
          <w:color w:val="000000" w:themeColor="text1"/>
        </w:rPr>
        <w:t>Numune alma aşamasında, havadan bulaşmaya neden olabilecek hava akımı, insan hareketi gibi hususların bulunmamasına dikkat edilir.</w:t>
      </w:r>
      <w:r w:rsidR="00C775F5" w:rsidRPr="00D77422">
        <w:rPr>
          <w:color w:val="000000" w:themeColor="text1"/>
        </w:rPr>
        <w:t xml:space="preserve"> Numune alma iş</w:t>
      </w:r>
      <w:r w:rsidR="00837945">
        <w:rPr>
          <w:color w:val="000000" w:themeColor="text1"/>
        </w:rPr>
        <w:t xml:space="preserve">lemi sırasında mutlaka maske ve </w:t>
      </w:r>
      <w:r w:rsidR="00C775F5" w:rsidRPr="00D77422">
        <w:rPr>
          <w:color w:val="000000" w:themeColor="text1"/>
        </w:rPr>
        <w:t>steril eldiven kullanılır.</w:t>
      </w:r>
    </w:p>
    <w:p w14:paraId="6387FDB2" w14:textId="77777777" w:rsidR="00E442DB" w:rsidRPr="00D77422" w:rsidRDefault="00E442DB" w:rsidP="00E442DB">
      <w:pPr>
        <w:pStyle w:val="ListeParagraf"/>
        <w:numPr>
          <w:ilvl w:val="0"/>
          <w:numId w:val="28"/>
        </w:numPr>
        <w:spacing w:after="120"/>
        <w:ind w:left="1418" w:hanging="284"/>
        <w:contextualSpacing/>
        <w:jc w:val="both"/>
        <w:rPr>
          <w:color w:val="000000" w:themeColor="text1"/>
        </w:rPr>
      </w:pPr>
      <w:r w:rsidRPr="00D77422">
        <w:rPr>
          <w:color w:val="000000" w:themeColor="text1"/>
        </w:rPr>
        <w:t>Numune bir boru veya musluktan alınacaksa, boru veya musluğun akış ağzı alkolle yıkanır ve bir miktar ürün akıtıldıktan sonra numune alınır. Ayrıca numune belli zaman aralıkları ile akıştan toplanır.</w:t>
      </w:r>
    </w:p>
    <w:p w14:paraId="731C7AE4" w14:textId="77777777" w:rsidR="00E442DB" w:rsidRPr="00D77422" w:rsidRDefault="008D67B7" w:rsidP="00E442DB">
      <w:pPr>
        <w:pStyle w:val="ListeParagraf"/>
        <w:numPr>
          <w:ilvl w:val="0"/>
          <w:numId w:val="28"/>
        </w:numPr>
        <w:spacing w:after="120"/>
        <w:ind w:left="1418" w:hanging="284"/>
        <w:contextualSpacing/>
        <w:jc w:val="both"/>
        <w:rPr>
          <w:color w:val="000000" w:themeColor="text1"/>
        </w:rPr>
      </w:pPr>
      <w:r>
        <w:rPr>
          <w:color w:val="000000" w:themeColor="text1"/>
        </w:rPr>
        <w:t>Numunenin</w:t>
      </w:r>
      <w:r w:rsidR="00E442DB" w:rsidRPr="00D77422">
        <w:rPr>
          <w:color w:val="000000" w:themeColor="text1"/>
        </w:rPr>
        <w:t xml:space="preserve"> laboratuvara taşınmasında ürünün etiket bilgilerinde yer alan muhafaza koşullarına ve/veya ürün özelliğine göre uygun önlemler alınır ve son tüketim tarihi de dikkate alınarak en kısa sürede belirlenen laboratuvara ulaştırılır.</w:t>
      </w:r>
    </w:p>
    <w:p w14:paraId="26A365E1" w14:textId="77777777" w:rsidR="00E442DB" w:rsidRPr="00D77422" w:rsidRDefault="00E442DB" w:rsidP="00E442DB">
      <w:pPr>
        <w:pStyle w:val="ListeParagraf"/>
        <w:numPr>
          <w:ilvl w:val="0"/>
          <w:numId w:val="28"/>
        </w:numPr>
        <w:spacing w:after="120"/>
        <w:ind w:left="1418" w:hanging="284"/>
        <w:contextualSpacing/>
        <w:jc w:val="both"/>
        <w:rPr>
          <w:color w:val="000000" w:themeColor="text1"/>
        </w:rPr>
      </w:pPr>
      <w:r w:rsidRPr="00D77422">
        <w:rPr>
          <w:color w:val="000000" w:themeColor="text1"/>
        </w:rPr>
        <w:t>Ürün kuru ise rutubetten korunacak şekilde laboratuvara ulaştırılır.</w:t>
      </w:r>
    </w:p>
    <w:p w14:paraId="658835B0" w14:textId="77777777" w:rsidR="00E442DB" w:rsidRPr="00D77422" w:rsidRDefault="00E442DB" w:rsidP="00E442DB">
      <w:pPr>
        <w:pStyle w:val="ListeParagraf"/>
        <w:numPr>
          <w:ilvl w:val="4"/>
          <w:numId w:val="16"/>
        </w:numPr>
        <w:spacing w:after="160" w:line="259" w:lineRule="auto"/>
        <w:ind w:left="851" w:hanging="425"/>
        <w:contextualSpacing/>
        <w:jc w:val="both"/>
        <w:rPr>
          <w:color w:val="000000" w:themeColor="text1"/>
          <w:lang w:val="en-US"/>
        </w:rPr>
      </w:pPr>
      <w:r w:rsidRPr="00D77422">
        <w:rPr>
          <w:color w:val="000000" w:themeColor="text1"/>
          <w:lang w:val="en-US"/>
        </w:rPr>
        <w:t xml:space="preserve">Bir analiz ve bir şahit olmak üzere iki takım numune alınır. Sevkiyattan sorumlu kişinin veya ithalatçının talep etmesi durumunda üçüncü takım numune alınarak mühürlenmeden otokontrol amacıyla sevkiyattan sorumlu kişiye veya ithalatçıya teslim edilir. Alınan numunelerin bir takımı analiz için laboratuvara gönderilir ve şahit numune VSKN/ithalata yetkili il müdürlüğü tarafından ürüne özgü uygun koşullarda muhafaza edilir. </w:t>
      </w:r>
    </w:p>
    <w:p w14:paraId="35808FAF" w14:textId="77777777" w:rsidR="00E442DB" w:rsidRPr="00D77422" w:rsidRDefault="00E442DB" w:rsidP="00E442DB">
      <w:pPr>
        <w:pStyle w:val="ListeParagraf"/>
        <w:numPr>
          <w:ilvl w:val="4"/>
          <w:numId w:val="16"/>
        </w:numPr>
        <w:tabs>
          <w:tab w:val="left" w:pos="993"/>
        </w:tabs>
        <w:spacing w:line="259" w:lineRule="auto"/>
        <w:ind w:left="851" w:hanging="425"/>
        <w:contextualSpacing/>
        <w:jc w:val="both"/>
        <w:rPr>
          <w:color w:val="000000" w:themeColor="text1"/>
        </w:rPr>
      </w:pPr>
      <w:r w:rsidRPr="00D77422">
        <w:rPr>
          <w:color w:val="000000" w:themeColor="text1"/>
          <w:lang w:val="en-US"/>
        </w:rPr>
        <w:t>Kalan raf ömrü yedi günden az olan gıdal</w:t>
      </w:r>
      <w:r w:rsidR="00FD3B17">
        <w:rPr>
          <w:color w:val="000000" w:themeColor="text1"/>
          <w:lang w:val="en-US"/>
        </w:rPr>
        <w:t xml:space="preserve">ar, mikrobiyolojik incelemeler veya </w:t>
      </w:r>
      <w:r w:rsidRPr="00D77422">
        <w:rPr>
          <w:color w:val="000000" w:themeColor="text1"/>
          <w:lang w:val="en-US"/>
        </w:rPr>
        <w:t>ürün miktarının şahit numunenin analizinin yapılabilmesi için yetersiz olduğu durumlarda bir takım numune alınır. Belirlenen laboratuvarda muayene ve analizi yaptırılır. Kanun gereği, bu durumlarda analiz sonucuna itiraz edilemez.</w:t>
      </w:r>
    </w:p>
    <w:p w14:paraId="2014F1E3" w14:textId="77777777" w:rsidR="00E442DB" w:rsidRPr="00D77422" w:rsidRDefault="00E442DB" w:rsidP="00E442DB">
      <w:pPr>
        <w:pStyle w:val="ListeParagraf"/>
        <w:numPr>
          <w:ilvl w:val="4"/>
          <w:numId w:val="16"/>
        </w:numPr>
        <w:tabs>
          <w:tab w:val="left" w:pos="993"/>
        </w:tabs>
        <w:spacing w:line="259" w:lineRule="auto"/>
        <w:ind w:left="851" w:hanging="425"/>
        <w:contextualSpacing/>
        <w:jc w:val="both"/>
        <w:rPr>
          <w:color w:val="000000" w:themeColor="text1"/>
        </w:rPr>
      </w:pPr>
      <w:r w:rsidRPr="00D77422">
        <w:rPr>
          <w:color w:val="000000" w:themeColor="text1"/>
        </w:rPr>
        <w:t xml:space="preserve">Ürünün son tüketim tarihine bağlı olarak, şahit numunenin analize alınmasının mümkün olmayacağının değerlendirilmesi durumunda; iki takım numune alınır. Sevkiyattan sorumlu kişinin veya ithalatçının talep etmesi halinde üçüncü takım numune de alınır. Analiz ve şahit numuneler, aynı laboratuvara gönderilir. Analiz numunesi ürünün son tüketim tarihinin yakın olması göz önüne alınarak aynı gün analize alınır ve şahit numune ise analizin yapıldığı laboratuvarda uygun şartlarda muhafaza edilir. Analiz sonucunun </w:t>
      </w:r>
      <w:r w:rsidR="0062183F">
        <w:rPr>
          <w:color w:val="000000" w:themeColor="text1"/>
        </w:rPr>
        <w:t>uygun olmaması</w:t>
      </w:r>
      <w:r w:rsidRPr="00D77422">
        <w:rPr>
          <w:color w:val="000000" w:themeColor="text1"/>
        </w:rPr>
        <w:t xml:space="preserve"> durumunda, analiz so</w:t>
      </w:r>
      <w:r w:rsidR="005266E9" w:rsidRPr="00D77422">
        <w:rPr>
          <w:color w:val="000000" w:themeColor="text1"/>
        </w:rPr>
        <w:t>nucu sevkiyattan sorumlu kişiye</w:t>
      </w:r>
      <w:r w:rsidRPr="00D77422">
        <w:rPr>
          <w:color w:val="000000" w:themeColor="text1"/>
        </w:rPr>
        <w:t xml:space="preserve"> veya ithalatçıya </w:t>
      </w:r>
      <w:r w:rsidR="006B16EC">
        <w:rPr>
          <w:color w:val="000000" w:themeColor="text1"/>
        </w:rPr>
        <w:t>Ek-4</w:t>
      </w:r>
      <w:r w:rsidR="006C0A89" w:rsidRPr="00D77422">
        <w:rPr>
          <w:color w:val="000000" w:themeColor="text1"/>
        </w:rPr>
        <w:t>’t</w:t>
      </w:r>
      <w:r w:rsidR="00BF313E">
        <w:rPr>
          <w:color w:val="000000" w:themeColor="text1"/>
        </w:rPr>
        <w:t xml:space="preserve">e </w:t>
      </w:r>
      <w:r w:rsidR="00172218" w:rsidRPr="00D77422">
        <w:rPr>
          <w:color w:val="000000" w:themeColor="text1"/>
        </w:rPr>
        <w:t>ye</w:t>
      </w:r>
      <w:r w:rsidRPr="00D77422">
        <w:rPr>
          <w:color w:val="000000" w:themeColor="text1"/>
        </w:rPr>
        <w:t>r alan yazı ile tebliğ edi</w:t>
      </w:r>
      <w:r w:rsidR="005266E9" w:rsidRPr="00D77422">
        <w:rPr>
          <w:color w:val="000000" w:themeColor="text1"/>
        </w:rPr>
        <w:t>lir. Sevkiyattan sorumlu kişi</w:t>
      </w:r>
      <w:r w:rsidRPr="00D77422">
        <w:rPr>
          <w:color w:val="000000" w:themeColor="text1"/>
        </w:rPr>
        <w:t xml:space="preserve"> veya ithalatçı ürünün son tüketim tarihi geçmeden itiraz hakkını kullanıp kullanmayacağını VSKN/ithalata yetkili il müdürlüğüne yazılı olarak bildirir. İtiraz durumunda, şahit numunenin analizi tercihen ilk analizin yapıldığı laboratuvarda veya uygun görülen başka bir laboratuvarda yaptırılır. Şahit numunenin başka bir laboratuvara gönderilmesi durumunda </w:t>
      </w:r>
      <w:r w:rsidR="00821CC3" w:rsidRPr="00D77422">
        <w:rPr>
          <w:color w:val="000000" w:themeColor="text1"/>
        </w:rPr>
        <w:t>numune gönderimine ilişkin işlemler</w:t>
      </w:r>
      <w:r w:rsidRPr="00D77422">
        <w:rPr>
          <w:color w:val="000000" w:themeColor="text1"/>
        </w:rPr>
        <w:t xml:space="preserve"> birinci analizi yapan laboratuvar tarafından yapılır. Bu işlemlerin tesisinde, ilgili laboratuvar ve VSKN/ithalata yetkili il müdürlüğü gerekli işbirliği ve koordinasyon içerisinde hareket eder.</w:t>
      </w:r>
    </w:p>
    <w:p w14:paraId="5E90459D" w14:textId="77777777" w:rsidR="00E442DB" w:rsidRPr="00D77422" w:rsidRDefault="00E442DB" w:rsidP="00E442DB">
      <w:pPr>
        <w:pStyle w:val="2-ortabaslk"/>
        <w:numPr>
          <w:ilvl w:val="4"/>
          <w:numId w:val="16"/>
        </w:numPr>
        <w:tabs>
          <w:tab w:val="left" w:pos="993"/>
        </w:tabs>
        <w:spacing w:before="0" w:beforeAutospacing="0" w:after="0" w:afterAutospacing="0"/>
        <w:ind w:left="851" w:hanging="425"/>
        <w:jc w:val="both"/>
        <w:rPr>
          <w:color w:val="000000" w:themeColor="text1"/>
          <w:lang w:val="tr-TR"/>
        </w:rPr>
      </w:pPr>
      <w:r w:rsidRPr="00D77422">
        <w:rPr>
          <w:color w:val="000000" w:themeColor="text1"/>
        </w:rPr>
        <w:t>Özel mevzuatı gereği (mikotoksin, pestisit vb.) şahit numunenin homojenize edilmiş paçal numuneden ayrılması gerektiği du</w:t>
      </w:r>
      <w:r w:rsidR="00D458E9">
        <w:rPr>
          <w:color w:val="000000" w:themeColor="text1"/>
        </w:rPr>
        <w:t>rumlarda, alınan paçal numune, “N</w:t>
      </w:r>
      <w:r w:rsidRPr="00D77422">
        <w:rPr>
          <w:color w:val="000000" w:themeColor="text1"/>
        </w:rPr>
        <w:t>umune</w:t>
      </w:r>
      <w:r w:rsidR="00D458E9">
        <w:rPr>
          <w:color w:val="000000" w:themeColor="text1"/>
        </w:rPr>
        <w:t>”</w:t>
      </w:r>
      <w:r w:rsidRPr="00D77422">
        <w:rPr>
          <w:color w:val="000000" w:themeColor="text1"/>
        </w:rPr>
        <w:t xml:space="preserve"> yaza</w:t>
      </w:r>
      <w:r w:rsidR="00D458E9">
        <w:rPr>
          <w:color w:val="000000" w:themeColor="text1"/>
        </w:rPr>
        <w:t>n plastik mühürle mühürlenerek “Ş</w:t>
      </w:r>
      <w:r w:rsidRPr="00D77422">
        <w:rPr>
          <w:color w:val="000000" w:themeColor="text1"/>
        </w:rPr>
        <w:t>ahit</w:t>
      </w:r>
      <w:r w:rsidR="00D458E9">
        <w:rPr>
          <w:color w:val="000000" w:themeColor="text1"/>
        </w:rPr>
        <w:t>”</w:t>
      </w:r>
      <w:r w:rsidRPr="00D77422">
        <w:rPr>
          <w:color w:val="000000" w:themeColor="text1"/>
        </w:rPr>
        <w:t xml:space="preserve"> yazan plastik mühürle birlikte belirlenen laboratuvara gönderilir. Laboratuvarda paçal numune, homojenize edildikten sonra analiz ve şahit olarak ayrılır. Şahit numune, laboratuvar tarafından mühürlenir. Şahit numunenin muhafazası aynı laboratuvarda yapılır. Analiz sonucunun uygun olmaması durumunda şahit numune ile ilgili </w:t>
      </w:r>
      <w:r w:rsidR="00491343">
        <w:rPr>
          <w:color w:val="000000" w:themeColor="text1"/>
        </w:rPr>
        <w:t xml:space="preserve">itiraz </w:t>
      </w:r>
      <w:r w:rsidRPr="00D77422">
        <w:rPr>
          <w:color w:val="000000" w:themeColor="text1"/>
        </w:rPr>
        <w:t>işlemler</w:t>
      </w:r>
      <w:r w:rsidR="00491343">
        <w:rPr>
          <w:color w:val="000000" w:themeColor="text1"/>
        </w:rPr>
        <w:t>i</w:t>
      </w:r>
      <w:r w:rsidRPr="00D77422">
        <w:rPr>
          <w:color w:val="000000" w:themeColor="text1"/>
        </w:rPr>
        <w:t xml:space="preserve"> VSKN/ithalata yetkili</w:t>
      </w:r>
      <w:r w:rsidR="002A26A9">
        <w:rPr>
          <w:color w:val="000000" w:themeColor="text1"/>
        </w:rPr>
        <w:t xml:space="preserve"> il müdürlüğü tarafından yürütülür</w:t>
      </w:r>
      <w:r w:rsidRPr="00D77422">
        <w:rPr>
          <w:color w:val="000000" w:themeColor="text1"/>
        </w:rPr>
        <w:t>. İtiraz durumunda, şahit numunenin analizi, analiz numunesinin analizinin yapıldığı laboratuvarda yaptırılır.</w:t>
      </w:r>
    </w:p>
    <w:p w14:paraId="5FCB820F" w14:textId="77777777" w:rsidR="00E442DB" w:rsidRPr="00D77422" w:rsidRDefault="00E71F91" w:rsidP="00E442DB">
      <w:pPr>
        <w:pStyle w:val="ListeParagraf"/>
        <w:numPr>
          <w:ilvl w:val="4"/>
          <w:numId w:val="16"/>
        </w:numPr>
        <w:spacing w:after="160" w:line="259" w:lineRule="auto"/>
        <w:ind w:left="851" w:hanging="425"/>
        <w:contextualSpacing/>
        <w:jc w:val="both"/>
        <w:rPr>
          <w:color w:val="000000" w:themeColor="text1"/>
        </w:rPr>
      </w:pPr>
      <w:r>
        <w:rPr>
          <w:color w:val="000000" w:themeColor="text1"/>
        </w:rPr>
        <w:t>M</w:t>
      </w:r>
      <w:r w:rsidRPr="00772D1A">
        <w:rPr>
          <w:color w:val="000000" w:themeColor="text1"/>
        </w:rPr>
        <w:t xml:space="preserve">ikrobiyolojik incelemeler, ürün miktarının şahit numunenin analizinin yapılabilmesi için yetersiz olduğu durumlar dışında </w:t>
      </w:r>
      <w:r w:rsidRPr="00373505">
        <w:rPr>
          <w:color w:val="000000" w:themeColor="text1"/>
        </w:rPr>
        <w:t>y</w:t>
      </w:r>
      <w:r w:rsidR="00E442DB" w:rsidRPr="00373505">
        <w:rPr>
          <w:color w:val="000000" w:themeColor="text1"/>
        </w:rPr>
        <w:t>em</w:t>
      </w:r>
      <w:r w:rsidR="00373505" w:rsidRPr="00373505">
        <w:rPr>
          <w:color w:val="000000" w:themeColor="text1"/>
        </w:rPr>
        <w:t>ler</w:t>
      </w:r>
      <w:r w:rsidR="00373505">
        <w:rPr>
          <w:color w:val="000000" w:themeColor="text1"/>
        </w:rPr>
        <w:t>den,</w:t>
      </w:r>
      <w:r w:rsidR="00E442DB" w:rsidRPr="00373505">
        <w:rPr>
          <w:color w:val="000000" w:themeColor="text1"/>
        </w:rPr>
        <w:t xml:space="preserve"> </w:t>
      </w:r>
      <w:r w:rsidR="00E442DB" w:rsidRPr="00D77422">
        <w:rPr>
          <w:i/>
          <w:color w:val="000000" w:themeColor="text1"/>
        </w:rPr>
        <w:t>Yemlerin Resmî Kontrolü İçin Numune Alma ve Analiz Metotlarına Dair Yönetmelik</w:t>
      </w:r>
      <w:r w:rsidR="00E442DB" w:rsidRPr="00D77422">
        <w:rPr>
          <w:color w:val="000000" w:themeColor="text1"/>
        </w:rPr>
        <w:t xml:space="preserve"> hükümlerine uygun olarak</w:t>
      </w:r>
      <w:r w:rsidR="00772D1A" w:rsidRPr="00772D1A">
        <w:rPr>
          <w:color w:val="FF0000"/>
        </w:rPr>
        <w:t xml:space="preserve"> </w:t>
      </w:r>
      <w:r w:rsidR="00E442DB" w:rsidRPr="00D77422">
        <w:rPr>
          <w:color w:val="000000" w:themeColor="text1"/>
        </w:rPr>
        <w:t>üç takım numune alınır.</w:t>
      </w:r>
    </w:p>
    <w:p w14:paraId="1D49541D" w14:textId="77777777" w:rsidR="004428BC" w:rsidRPr="00D77422" w:rsidRDefault="003037F0" w:rsidP="00E442DB">
      <w:pPr>
        <w:pStyle w:val="ListeParagraf"/>
        <w:numPr>
          <w:ilvl w:val="4"/>
          <w:numId w:val="16"/>
        </w:numPr>
        <w:spacing w:after="160" w:line="259" w:lineRule="auto"/>
        <w:ind w:left="851" w:hanging="425"/>
        <w:contextualSpacing/>
        <w:jc w:val="both"/>
        <w:rPr>
          <w:color w:val="000000" w:themeColor="text1"/>
        </w:rPr>
      </w:pPr>
      <w:r>
        <w:rPr>
          <w:color w:val="000000" w:themeColor="text1"/>
        </w:rPr>
        <w:t xml:space="preserve">Alınan </w:t>
      </w:r>
      <w:r w:rsidRPr="00D6405D">
        <w:t xml:space="preserve">numune </w:t>
      </w:r>
      <w:r w:rsidR="00A32AA9" w:rsidRPr="00D6405D">
        <w:t>Ek-3</w:t>
      </w:r>
      <w:r w:rsidR="004428BC" w:rsidRPr="00D6405D">
        <w:t>’te yer alan “İthal Edilen Veteriner Kontrollerine Tabi Ürünlerin Kontrol ve Denetim Tutanağı/Numune Alma Tutanağı ve Etiketi” iliştirilerek mühürlenir. Mühür numarasının, HBS</w:t>
      </w:r>
      <w:r w:rsidR="001B5C2F">
        <w:t>’ye</w:t>
      </w:r>
      <w:r w:rsidR="004428BC" w:rsidRPr="00D6405D">
        <w:t xml:space="preserve"> ve ilgili ürünler için GGBS’ye girişi yapılır. Bu tutanaktan bir nüsha VSKN/ithalata yetkili il </w:t>
      </w:r>
      <w:r w:rsidRPr="00D6405D">
        <w:t>müdürlüğünde saklanır. Numune, laboratuvar</w:t>
      </w:r>
      <w:r w:rsidR="004428BC" w:rsidRPr="00D6405D">
        <w:t xml:space="preserve">a </w:t>
      </w:r>
      <w:r w:rsidR="004428BC" w:rsidRPr="00D77422">
        <w:rPr>
          <w:color w:val="000000" w:themeColor="text1"/>
        </w:rPr>
        <w:t>resmi yazı ile gönderilir.</w:t>
      </w:r>
    </w:p>
    <w:p w14:paraId="212CAE22" w14:textId="77777777" w:rsidR="00E442DB" w:rsidRPr="00D77422" w:rsidRDefault="00E442DB" w:rsidP="00E442DB">
      <w:pPr>
        <w:pStyle w:val="ListeParagraf"/>
        <w:numPr>
          <w:ilvl w:val="4"/>
          <w:numId w:val="16"/>
        </w:numPr>
        <w:spacing w:after="160" w:line="259" w:lineRule="auto"/>
        <w:ind w:left="851" w:hanging="425"/>
        <w:contextualSpacing/>
        <w:jc w:val="both"/>
        <w:rPr>
          <w:color w:val="000000" w:themeColor="text1"/>
        </w:rPr>
      </w:pPr>
      <w:r w:rsidRPr="00D77422">
        <w:rPr>
          <w:color w:val="000000" w:themeColor="text1"/>
        </w:rPr>
        <w:t>GDO analizi yapılacaksa GDO analizi için ayrı olarak numune alınır ve güncel Biyogüvenlik mevzuatı kapsamında işlemler yürütülür.</w:t>
      </w:r>
    </w:p>
    <w:p w14:paraId="4A2120C6" w14:textId="77777777" w:rsidR="00E442DB" w:rsidRPr="00D77422" w:rsidRDefault="00E442DB" w:rsidP="00E442DB">
      <w:pPr>
        <w:pStyle w:val="ListeParagraf"/>
        <w:numPr>
          <w:ilvl w:val="4"/>
          <w:numId w:val="16"/>
        </w:numPr>
        <w:spacing w:after="160" w:line="259" w:lineRule="auto"/>
        <w:ind w:left="851" w:hanging="425"/>
        <w:contextualSpacing/>
        <w:jc w:val="both"/>
        <w:rPr>
          <w:color w:val="000000" w:themeColor="text1"/>
        </w:rPr>
      </w:pPr>
      <w:r w:rsidRPr="00D77422">
        <w:rPr>
          <w:color w:val="000000" w:themeColor="text1"/>
        </w:rPr>
        <w:t xml:space="preserve">Dioksin, dioksin benzeri PCB’ler ve dioksin benzeri olmayan PCB’lerin izlenmesi kapsamındaki numune alma işlemleri </w:t>
      </w:r>
      <w:r w:rsidRPr="00856B48">
        <w:rPr>
          <w:i/>
          <w:color w:val="000000" w:themeColor="text1"/>
        </w:rPr>
        <w:t>Hayvansal Ürün İthalatında Dioksin ve Dioksin Benzeri PCB’ler ve Dioksin Benzeri Olmayan PCB’ler Analizi Talimatı</w:t>
      </w:r>
      <w:r w:rsidRPr="00D77422">
        <w:rPr>
          <w:color w:val="000000" w:themeColor="text1"/>
        </w:rPr>
        <w:t xml:space="preserve"> kapsamında yürütülür. 29.12.2011 tarihli ve 28157 (3.</w:t>
      </w:r>
      <w:r w:rsidR="00C0738A">
        <w:rPr>
          <w:color w:val="000000" w:themeColor="text1"/>
        </w:rPr>
        <w:t xml:space="preserve"> </w:t>
      </w:r>
      <w:r w:rsidRPr="00D77422">
        <w:rPr>
          <w:color w:val="000000" w:themeColor="text1"/>
        </w:rPr>
        <w:t xml:space="preserve">mükerrer) sayılı Resmi Gazete’de yayımlanan </w:t>
      </w:r>
      <w:r w:rsidRPr="00C735CA">
        <w:rPr>
          <w:i/>
          <w:color w:val="000000" w:themeColor="text1"/>
        </w:rPr>
        <w:t>TGK Bulaşanlar Yönetmeliğ</w:t>
      </w:r>
      <w:r w:rsidRPr="00EC7130">
        <w:rPr>
          <w:i/>
          <w:color w:val="000000" w:themeColor="text1"/>
        </w:rPr>
        <w:t>i</w:t>
      </w:r>
      <w:r w:rsidR="00C735CA" w:rsidRPr="00EC7130">
        <w:rPr>
          <w:i/>
          <w:color w:val="000000" w:themeColor="text1"/>
        </w:rPr>
        <w:t>’</w:t>
      </w:r>
      <w:r w:rsidRPr="00EC7130">
        <w:rPr>
          <w:i/>
          <w:color w:val="000000" w:themeColor="text1"/>
        </w:rPr>
        <w:t>nin</w:t>
      </w:r>
      <w:r w:rsidRPr="00D77422">
        <w:rPr>
          <w:color w:val="000000" w:themeColor="text1"/>
        </w:rPr>
        <w:t xml:space="preserve"> 6 ncı maddesi esas alınarak kurutulmuş, seyreltilmiş, işlenmiş ve birden fazla bileşen içeren gıdalar için dioksin analizleri ile ilgili</w:t>
      </w:r>
      <w:r w:rsidR="00C0738A">
        <w:rPr>
          <w:color w:val="000000" w:themeColor="text1"/>
        </w:rPr>
        <w:t xml:space="preserve"> değerlendirmenin laboratuvar</w:t>
      </w:r>
      <w:r w:rsidRPr="00D77422">
        <w:rPr>
          <w:color w:val="000000" w:themeColor="text1"/>
        </w:rPr>
        <w:t xml:space="preserve"> ta</w:t>
      </w:r>
      <w:r w:rsidR="00C0738A">
        <w:rPr>
          <w:color w:val="000000" w:themeColor="text1"/>
        </w:rPr>
        <w:t>rafından ya</w:t>
      </w:r>
      <w:r w:rsidR="000A7E2B">
        <w:rPr>
          <w:color w:val="000000" w:themeColor="text1"/>
        </w:rPr>
        <w:t xml:space="preserve">pılabilmesi amacıyla </w:t>
      </w:r>
      <w:r w:rsidR="006D1318">
        <w:rPr>
          <w:color w:val="000000" w:themeColor="text1"/>
        </w:rPr>
        <w:t>işletme beyanlar</w:t>
      </w:r>
      <w:r w:rsidRPr="00D77422">
        <w:rPr>
          <w:color w:val="000000" w:themeColor="text1"/>
        </w:rPr>
        <w:t>ı,</w:t>
      </w:r>
      <w:r w:rsidR="002239DB" w:rsidRPr="00D77422">
        <w:rPr>
          <w:color w:val="000000" w:themeColor="text1"/>
        </w:rPr>
        <w:t xml:space="preserve"> içerik beyan</w:t>
      </w:r>
      <w:r w:rsidR="006D1318">
        <w:rPr>
          <w:color w:val="000000" w:themeColor="text1"/>
        </w:rPr>
        <w:t>lar</w:t>
      </w:r>
      <w:r w:rsidR="002239DB" w:rsidRPr="00D77422">
        <w:rPr>
          <w:color w:val="000000" w:themeColor="text1"/>
        </w:rPr>
        <w:t>ı,</w:t>
      </w:r>
      <w:r w:rsidRPr="00D77422">
        <w:rPr>
          <w:color w:val="000000" w:themeColor="text1"/>
        </w:rPr>
        <w:t xml:space="preserve"> karışım oranlarına dair bilgi ve </w:t>
      </w:r>
      <w:r w:rsidR="000A7E2B">
        <w:rPr>
          <w:color w:val="000000" w:themeColor="text1"/>
        </w:rPr>
        <w:t xml:space="preserve">benzeri </w:t>
      </w:r>
      <w:r w:rsidRPr="00D77422">
        <w:rPr>
          <w:color w:val="000000" w:themeColor="text1"/>
        </w:rPr>
        <w:t>belgeler ilgili laboratuvara numune ile birlikte gönderilir.</w:t>
      </w:r>
    </w:p>
    <w:p w14:paraId="73F31E46" w14:textId="77777777" w:rsidR="00E442DB" w:rsidRPr="00D77422" w:rsidRDefault="00E442DB" w:rsidP="00E442DB">
      <w:pPr>
        <w:pStyle w:val="ListeParagraf"/>
        <w:numPr>
          <w:ilvl w:val="4"/>
          <w:numId w:val="16"/>
        </w:numPr>
        <w:tabs>
          <w:tab w:val="left" w:pos="993"/>
        </w:tabs>
        <w:ind w:left="851" w:hanging="425"/>
        <w:contextualSpacing/>
        <w:jc w:val="both"/>
        <w:rPr>
          <w:color w:val="000000" w:themeColor="text1"/>
          <w:lang w:val="en-US"/>
        </w:rPr>
      </w:pPr>
      <w:r w:rsidRPr="00D77422">
        <w:rPr>
          <w:color w:val="000000" w:themeColor="text1"/>
        </w:rPr>
        <w:t>Alınan numune</w:t>
      </w:r>
      <w:r w:rsidR="003860AD">
        <w:rPr>
          <w:color w:val="000000" w:themeColor="text1"/>
        </w:rPr>
        <w:t>de istenilecek parametre</w:t>
      </w:r>
      <w:r w:rsidR="004005EB">
        <w:rPr>
          <w:color w:val="000000" w:themeColor="text1"/>
        </w:rPr>
        <w:t>(</w:t>
      </w:r>
      <w:r w:rsidR="003860AD">
        <w:rPr>
          <w:color w:val="000000" w:themeColor="text1"/>
        </w:rPr>
        <w:t>ler</w:t>
      </w:r>
      <w:r w:rsidR="004005EB">
        <w:rPr>
          <w:color w:val="000000" w:themeColor="text1"/>
        </w:rPr>
        <w:t>)</w:t>
      </w:r>
      <w:r w:rsidRPr="00D77422">
        <w:rPr>
          <w:color w:val="000000" w:themeColor="text1"/>
        </w:rPr>
        <w:t xml:space="preserve"> öncelikle gıda ve yem güvenilirliğine esas insan ve hayvan sağlığı açısından tehlike oluşturabilecek hususlar göz önünde bulundurularak mevzuat kapsamında belirlenir ve söz konusu ürün için ulusal mevzuat ile belirlenen parametre(ler) aranır. Ancak istisnai durumlarda Genel Müdürlük görüşü ile uluslararası düzenlemeler (ISO, AB Mevzuatı, Codex Alimentarius vb.) kullanılır.</w:t>
      </w:r>
    </w:p>
    <w:p w14:paraId="50DD552C" w14:textId="77777777" w:rsidR="00E442DB" w:rsidRPr="00D77422" w:rsidRDefault="006C1DE7" w:rsidP="00E442DB">
      <w:pPr>
        <w:pStyle w:val="ListeParagraf"/>
        <w:numPr>
          <w:ilvl w:val="4"/>
          <w:numId w:val="16"/>
        </w:numPr>
        <w:tabs>
          <w:tab w:val="left" w:pos="993"/>
        </w:tabs>
        <w:ind w:left="851" w:hanging="425"/>
        <w:contextualSpacing/>
        <w:jc w:val="both"/>
        <w:rPr>
          <w:color w:val="000000" w:themeColor="text1"/>
          <w:lang w:val="en-US"/>
        </w:rPr>
      </w:pPr>
      <w:r>
        <w:rPr>
          <w:color w:val="000000" w:themeColor="text1"/>
          <w:lang w:val="en-US"/>
        </w:rPr>
        <w:t>Alınan numunenin gönderileceği laboratuvar</w:t>
      </w:r>
      <w:r w:rsidR="00E442DB" w:rsidRPr="00D77422">
        <w:rPr>
          <w:color w:val="000000" w:themeColor="text1"/>
          <w:lang w:val="en-US"/>
        </w:rPr>
        <w:t>ın seçiminde aşağıdaki hususlara dikkat edilir;</w:t>
      </w:r>
    </w:p>
    <w:p w14:paraId="561948A2" w14:textId="77777777" w:rsidR="00E442DB" w:rsidRPr="00D77422" w:rsidRDefault="00540863" w:rsidP="00E442DB">
      <w:pPr>
        <w:numPr>
          <w:ilvl w:val="2"/>
          <w:numId w:val="11"/>
        </w:numPr>
        <w:ind w:left="1418" w:hanging="284"/>
        <w:jc w:val="both"/>
        <w:rPr>
          <w:color w:val="000000" w:themeColor="text1"/>
          <w:sz w:val="24"/>
          <w:szCs w:val="24"/>
        </w:rPr>
      </w:pPr>
      <w:r>
        <w:rPr>
          <w:color w:val="000000" w:themeColor="text1"/>
          <w:sz w:val="24"/>
          <w:szCs w:val="24"/>
          <w:lang w:val="en-US"/>
        </w:rPr>
        <w:t xml:space="preserve">Numune </w:t>
      </w:r>
      <w:r w:rsidR="00E442DB" w:rsidRPr="00D77422">
        <w:rPr>
          <w:color w:val="000000" w:themeColor="text1"/>
          <w:sz w:val="24"/>
          <w:szCs w:val="24"/>
          <w:lang w:val="en-US"/>
        </w:rPr>
        <w:t>Bakanlıkça belirlenen durumlar hariç olmak üzere</w:t>
      </w:r>
      <w:r>
        <w:rPr>
          <w:color w:val="000000" w:themeColor="text1"/>
          <w:sz w:val="24"/>
          <w:szCs w:val="24"/>
          <w:lang w:val="en-US"/>
        </w:rPr>
        <w:t xml:space="preserve"> GGBS’de yer alan laboratuvar</w:t>
      </w:r>
      <w:r w:rsidR="00E442DB" w:rsidRPr="00D77422">
        <w:rPr>
          <w:color w:val="000000" w:themeColor="text1"/>
          <w:sz w:val="24"/>
          <w:szCs w:val="24"/>
          <w:lang w:val="en-US"/>
        </w:rPr>
        <w:t>a gönderilir. Laboratuvarlara ilişkin güncellemeler GGBS’den takip edilir.</w:t>
      </w:r>
    </w:p>
    <w:p w14:paraId="23044BEA" w14:textId="77777777" w:rsidR="00E442DB" w:rsidRPr="00D77422" w:rsidRDefault="00E442DB" w:rsidP="00E442DB">
      <w:pPr>
        <w:numPr>
          <w:ilvl w:val="2"/>
          <w:numId w:val="11"/>
        </w:numPr>
        <w:ind w:left="1418" w:hanging="284"/>
        <w:jc w:val="both"/>
        <w:rPr>
          <w:color w:val="000000" w:themeColor="text1"/>
          <w:sz w:val="24"/>
          <w:szCs w:val="24"/>
          <w:lang w:val="en-US"/>
        </w:rPr>
      </w:pPr>
      <w:r w:rsidRPr="00D77422">
        <w:rPr>
          <w:color w:val="000000" w:themeColor="text1"/>
          <w:sz w:val="24"/>
          <w:szCs w:val="24"/>
          <w:lang w:val="en-US"/>
        </w:rPr>
        <w:t>Her bir numunede istenecek analizlerin tamamının aynı laboratuvarda yapılabilmesi hususuna dikkat edilir.</w:t>
      </w:r>
    </w:p>
    <w:p w14:paraId="76E11A69" w14:textId="77777777" w:rsidR="00C66DE2" w:rsidRPr="00D77422" w:rsidRDefault="00C66DE2" w:rsidP="00C66DE2">
      <w:pPr>
        <w:numPr>
          <w:ilvl w:val="2"/>
          <w:numId w:val="11"/>
        </w:numPr>
        <w:ind w:left="1418" w:hanging="284"/>
        <w:jc w:val="both"/>
        <w:rPr>
          <w:color w:val="000000" w:themeColor="text1"/>
          <w:sz w:val="24"/>
          <w:szCs w:val="24"/>
          <w:lang w:val="en-US"/>
        </w:rPr>
      </w:pPr>
      <w:r w:rsidRPr="00D77422">
        <w:rPr>
          <w:color w:val="000000" w:themeColor="text1"/>
          <w:sz w:val="24"/>
          <w:szCs w:val="24"/>
          <w:lang w:val="en-US"/>
        </w:rPr>
        <w:t xml:space="preserve">İş yoğunluğu durumu dikkate alınarak Bakanlık laboratuvarına öncelik verilir. </w:t>
      </w:r>
    </w:p>
    <w:p w14:paraId="34BF1625" w14:textId="77777777" w:rsidR="00AF5B7F" w:rsidRPr="00783F01" w:rsidRDefault="00E442DB" w:rsidP="00AF5B7F">
      <w:pPr>
        <w:numPr>
          <w:ilvl w:val="2"/>
          <w:numId w:val="11"/>
        </w:numPr>
        <w:ind w:left="1418" w:hanging="284"/>
        <w:jc w:val="both"/>
        <w:rPr>
          <w:color w:val="000000" w:themeColor="text1"/>
          <w:sz w:val="24"/>
          <w:szCs w:val="24"/>
          <w:lang w:val="en-US"/>
        </w:rPr>
      </w:pPr>
      <w:r w:rsidRPr="00783F01">
        <w:rPr>
          <w:color w:val="000000" w:themeColor="text1"/>
          <w:sz w:val="24"/>
          <w:szCs w:val="24"/>
          <w:lang w:val="en-US"/>
        </w:rPr>
        <w:t xml:space="preserve">Numunenin gönderileceği laboratuvar öncelikli olarak sevkiyatın ülkeye giriş yaptığı yerin bulunduğu il sınırları içerisinden seçilir. İstenen analizlerin il sınırları içerisindeki laboratuvar tarafından yapılamaması durumunda ise, söz konusu analizleri yapabilecek </w:t>
      </w:r>
      <w:r w:rsidR="00AF5B7F" w:rsidRPr="00783F01">
        <w:rPr>
          <w:color w:val="000000" w:themeColor="text1"/>
          <w:sz w:val="24"/>
          <w:szCs w:val="24"/>
          <w:lang w:val="en-US"/>
        </w:rPr>
        <w:t xml:space="preserve">diğer illerdeki laboratuvarlar arasından </w:t>
      </w:r>
      <w:r w:rsidR="00A25A05" w:rsidRPr="00783F01">
        <w:rPr>
          <w:color w:val="000000" w:themeColor="text1"/>
          <w:sz w:val="24"/>
          <w:szCs w:val="24"/>
          <w:lang w:val="en-US"/>
        </w:rPr>
        <w:t xml:space="preserve">zaman ve mesafe gözetilerek </w:t>
      </w:r>
      <w:r w:rsidR="00AF5B7F" w:rsidRPr="00783F01">
        <w:rPr>
          <w:color w:val="000000" w:themeColor="text1"/>
          <w:sz w:val="24"/>
          <w:szCs w:val="24"/>
          <w:lang w:val="en-US"/>
        </w:rPr>
        <w:t>seçim yapılır.</w:t>
      </w:r>
    </w:p>
    <w:p w14:paraId="21C167C7" w14:textId="77777777" w:rsidR="00E442DB" w:rsidRPr="00D77422" w:rsidRDefault="00E442DB" w:rsidP="00E442DB">
      <w:pPr>
        <w:numPr>
          <w:ilvl w:val="2"/>
          <w:numId w:val="11"/>
        </w:numPr>
        <w:ind w:left="1418" w:hanging="284"/>
        <w:jc w:val="both"/>
        <w:rPr>
          <w:color w:val="000000" w:themeColor="text1"/>
          <w:sz w:val="24"/>
          <w:szCs w:val="24"/>
          <w:lang w:val="en-US"/>
        </w:rPr>
      </w:pPr>
      <w:r w:rsidRPr="00783F01">
        <w:rPr>
          <w:color w:val="000000" w:themeColor="text1"/>
          <w:sz w:val="24"/>
          <w:szCs w:val="24"/>
          <w:lang w:val="en-US"/>
        </w:rPr>
        <w:t xml:space="preserve">Son tüketim tarihi kısa olanlar başta olmak üzere laboratuvarda kullanılan metoda </w:t>
      </w:r>
      <w:r w:rsidRPr="00D77422">
        <w:rPr>
          <w:color w:val="000000" w:themeColor="text1"/>
          <w:sz w:val="24"/>
          <w:szCs w:val="24"/>
          <w:lang w:val="en-US"/>
        </w:rPr>
        <w:t>göre analiz sonuçlanma süresi kısa olan laboratuvara öncelik verilir.</w:t>
      </w:r>
    </w:p>
    <w:p w14:paraId="13B70B12" w14:textId="77777777" w:rsidR="00E442DB" w:rsidRPr="00D77422" w:rsidRDefault="00E442DB" w:rsidP="00E442DB">
      <w:pPr>
        <w:numPr>
          <w:ilvl w:val="2"/>
          <w:numId w:val="11"/>
        </w:numPr>
        <w:ind w:left="1418" w:hanging="284"/>
        <w:jc w:val="both"/>
        <w:rPr>
          <w:color w:val="000000" w:themeColor="text1"/>
          <w:sz w:val="24"/>
          <w:szCs w:val="24"/>
          <w:lang w:val="en-US"/>
        </w:rPr>
      </w:pPr>
      <w:r w:rsidRPr="00D77422">
        <w:rPr>
          <w:color w:val="000000" w:themeColor="text1"/>
          <w:sz w:val="24"/>
          <w:szCs w:val="24"/>
          <w:lang w:val="en-US"/>
        </w:rPr>
        <w:t>Aynı koşullara sahip laboratuv</w:t>
      </w:r>
      <w:r w:rsidR="006A58F5">
        <w:rPr>
          <w:color w:val="000000" w:themeColor="text1"/>
          <w:sz w:val="24"/>
          <w:szCs w:val="24"/>
          <w:lang w:val="en-US"/>
        </w:rPr>
        <w:t>arlar olması durumunda numunen</w:t>
      </w:r>
      <w:r w:rsidRPr="00D77422">
        <w:rPr>
          <w:color w:val="000000" w:themeColor="text1"/>
          <w:sz w:val="24"/>
          <w:szCs w:val="24"/>
          <w:lang w:val="en-US"/>
        </w:rPr>
        <w:t>in gönderimine ilişkin laboratuvarlar arasında dengeli dağılım sağlanır.</w:t>
      </w:r>
    </w:p>
    <w:p w14:paraId="703079D8" w14:textId="77777777" w:rsidR="00E442DB" w:rsidRPr="00D77422" w:rsidRDefault="00E442DB" w:rsidP="00E442DB">
      <w:pPr>
        <w:numPr>
          <w:ilvl w:val="2"/>
          <w:numId w:val="11"/>
        </w:numPr>
        <w:ind w:left="1418" w:hanging="284"/>
        <w:jc w:val="both"/>
        <w:rPr>
          <w:color w:val="000000" w:themeColor="text1"/>
          <w:sz w:val="24"/>
          <w:szCs w:val="24"/>
          <w:lang w:val="en-US"/>
        </w:rPr>
      </w:pPr>
      <w:r w:rsidRPr="00D77422">
        <w:rPr>
          <w:color w:val="000000" w:themeColor="text1"/>
          <w:sz w:val="24"/>
          <w:szCs w:val="24"/>
          <w:lang w:val="en-US"/>
        </w:rPr>
        <w:t xml:space="preserve">İstenecek analizlerin Bakanlık tarafından yetkilendirilen laboratuvarlarda yapılamaması durumunda numune </w:t>
      </w:r>
      <w:r w:rsidR="0075314D">
        <w:rPr>
          <w:color w:val="000000" w:themeColor="text1"/>
          <w:sz w:val="24"/>
          <w:szCs w:val="24"/>
          <w:lang w:val="en-US"/>
        </w:rPr>
        <w:t>Bakanlıkça</w:t>
      </w:r>
      <w:r w:rsidRPr="00D77422">
        <w:rPr>
          <w:color w:val="000000" w:themeColor="text1"/>
          <w:sz w:val="24"/>
          <w:szCs w:val="24"/>
          <w:lang w:val="en-US"/>
        </w:rPr>
        <w:t xml:space="preserve"> uygun görülmesi halinde; üniversite, TÜBİTAK, Türkiye Halk Sağlığı Kurumu</w:t>
      </w:r>
      <w:r w:rsidR="00DA2BF9">
        <w:rPr>
          <w:color w:val="000000" w:themeColor="text1"/>
          <w:sz w:val="24"/>
          <w:szCs w:val="24"/>
          <w:lang w:val="en-US"/>
        </w:rPr>
        <w:t xml:space="preserve">, TSE </w:t>
      </w:r>
      <w:r w:rsidRPr="00D77422">
        <w:rPr>
          <w:color w:val="000000" w:themeColor="text1"/>
          <w:sz w:val="24"/>
          <w:szCs w:val="24"/>
          <w:lang w:val="en-US"/>
        </w:rPr>
        <w:t>vb. laboratuvarlarına veya yurt dışındaki laboratuvarlara gönderilir.</w:t>
      </w:r>
    </w:p>
    <w:p w14:paraId="0EBF382D" w14:textId="77777777" w:rsidR="00E442DB" w:rsidRPr="00D77422" w:rsidRDefault="00E442DB" w:rsidP="00E442DB">
      <w:pPr>
        <w:numPr>
          <w:ilvl w:val="2"/>
          <w:numId w:val="11"/>
        </w:numPr>
        <w:ind w:left="1418" w:hanging="284"/>
        <w:jc w:val="both"/>
        <w:rPr>
          <w:color w:val="000000" w:themeColor="text1"/>
          <w:sz w:val="24"/>
          <w:szCs w:val="24"/>
          <w:lang w:val="en-US"/>
        </w:rPr>
      </w:pPr>
      <w:r w:rsidRPr="00D77422">
        <w:rPr>
          <w:color w:val="000000" w:themeColor="text1"/>
          <w:sz w:val="24"/>
          <w:szCs w:val="24"/>
          <w:lang w:val="en-US"/>
        </w:rPr>
        <w:t>Şahit numuneler</w:t>
      </w:r>
      <w:r w:rsidR="00033568" w:rsidRPr="00D77422">
        <w:rPr>
          <w:color w:val="000000" w:themeColor="text1"/>
          <w:sz w:val="24"/>
          <w:szCs w:val="24"/>
          <w:lang w:val="en-US"/>
        </w:rPr>
        <w:t>, sadece Bakanlık laboratuvarlarına gönderilir.</w:t>
      </w:r>
      <w:r w:rsidR="00B43C97" w:rsidRPr="00D77422">
        <w:rPr>
          <w:color w:val="000000" w:themeColor="text1"/>
          <w:sz w:val="24"/>
          <w:szCs w:val="24"/>
          <w:lang w:val="en-US"/>
        </w:rPr>
        <w:t xml:space="preserve"> </w:t>
      </w:r>
      <w:r w:rsidR="00033568" w:rsidRPr="00D77422">
        <w:rPr>
          <w:color w:val="000000" w:themeColor="text1"/>
          <w:sz w:val="24"/>
          <w:szCs w:val="24"/>
          <w:lang w:val="en-US"/>
        </w:rPr>
        <w:t xml:space="preserve">Ancak </w:t>
      </w:r>
      <w:r w:rsidR="00033568" w:rsidRPr="00D77422">
        <w:rPr>
          <w:color w:val="000000" w:themeColor="text1"/>
          <w:sz w:val="24"/>
          <w:szCs w:val="24"/>
        </w:rPr>
        <w:t xml:space="preserve">ilgili analizin herhangi bir </w:t>
      </w:r>
      <w:r w:rsidR="00A320F6" w:rsidRPr="00D77422">
        <w:rPr>
          <w:color w:val="000000" w:themeColor="text1"/>
          <w:sz w:val="24"/>
          <w:szCs w:val="24"/>
          <w:lang w:val="en-US"/>
        </w:rPr>
        <w:t>Bakanlık laboratuv</w:t>
      </w:r>
      <w:r w:rsidR="00033568" w:rsidRPr="00D77422">
        <w:rPr>
          <w:color w:val="000000" w:themeColor="text1"/>
          <w:sz w:val="24"/>
          <w:szCs w:val="24"/>
          <w:lang w:val="en-US"/>
        </w:rPr>
        <w:t>arında yapılamaması halinde</w:t>
      </w:r>
      <w:r w:rsidR="007D7C33" w:rsidRPr="00D77422">
        <w:rPr>
          <w:color w:val="000000" w:themeColor="text1"/>
          <w:sz w:val="24"/>
          <w:szCs w:val="24"/>
          <w:lang w:val="en-US"/>
        </w:rPr>
        <w:t xml:space="preserve"> </w:t>
      </w:r>
      <w:r w:rsidR="00B43C97" w:rsidRPr="00D77422">
        <w:rPr>
          <w:color w:val="000000" w:themeColor="text1"/>
          <w:sz w:val="24"/>
          <w:szCs w:val="24"/>
          <w:lang w:val="en-US"/>
        </w:rPr>
        <w:t xml:space="preserve">veya ilgili özel mevzuat hükümleri </w:t>
      </w:r>
      <w:r w:rsidR="00033568" w:rsidRPr="00D77422">
        <w:rPr>
          <w:color w:val="000000" w:themeColor="text1"/>
          <w:sz w:val="24"/>
          <w:szCs w:val="24"/>
          <w:lang w:val="en-US"/>
        </w:rPr>
        <w:t>bulunması durumunda diğer laboratuvarlara gönderilir</w:t>
      </w:r>
      <w:r w:rsidRPr="00D77422">
        <w:rPr>
          <w:color w:val="000000" w:themeColor="text1"/>
          <w:sz w:val="24"/>
          <w:szCs w:val="24"/>
          <w:lang w:val="en-US"/>
        </w:rPr>
        <w:t>.</w:t>
      </w:r>
      <w:r w:rsidR="00A320F6" w:rsidRPr="00D77422">
        <w:rPr>
          <w:color w:val="000000" w:themeColor="text1"/>
          <w:sz w:val="24"/>
          <w:szCs w:val="24"/>
          <w:lang w:val="en-US"/>
        </w:rPr>
        <w:t xml:space="preserve"> </w:t>
      </w:r>
    </w:p>
    <w:p w14:paraId="58DACE9E" w14:textId="77777777" w:rsidR="00E442DB" w:rsidRPr="00D77422" w:rsidRDefault="00E442DB" w:rsidP="006600FB">
      <w:pPr>
        <w:pStyle w:val="ListeParagraf"/>
        <w:numPr>
          <w:ilvl w:val="4"/>
          <w:numId w:val="16"/>
        </w:numPr>
        <w:spacing w:after="160" w:line="259" w:lineRule="auto"/>
        <w:ind w:left="851" w:hanging="425"/>
        <w:contextualSpacing/>
        <w:jc w:val="both"/>
        <w:rPr>
          <w:color w:val="000000" w:themeColor="text1"/>
        </w:rPr>
      </w:pPr>
      <w:r w:rsidRPr="00D77422">
        <w:rPr>
          <w:color w:val="000000" w:themeColor="text1"/>
        </w:rPr>
        <w:t xml:space="preserve">Muayene ve analiz sonucunun değerlendirilmesi, gıda için varsa ölçüm belirsizliği, yem için tolerans değerleri, yem için tolerans değeri bulunmadığı durumlarda varsa ölçüm belirsizliği dikkate alınarak analizi yapan laboratuvar tarafından yapılır. Analiz sonucu ve yapılan değerlendirme, muayene ve analiz raporunda belirtilerek, laboratuvar tarafından GGBS’ye sonuç girişi yapılır ve resmi yazı ile VSKN/ithalata yetkili il müdürlüğüne gönderilir. Laboratuvar tarafından sonuç girişi yapılan numunelere ait değerlendirme ve denetim onayı VSKN/ithalata yetkili il müdürlüğü </w:t>
      </w:r>
      <w:r w:rsidR="00991BC7">
        <w:rPr>
          <w:color w:val="000000" w:themeColor="text1"/>
        </w:rPr>
        <w:t xml:space="preserve">tarafından </w:t>
      </w:r>
      <w:r w:rsidRPr="00D77422">
        <w:rPr>
          <w:color w:val="000000" w:themeColor="text1"/>
        </w:rPr>
        <w:t xml:space="preserve">GGBS üzerinden zamanında yapılır. </w:t>
      </w:r>
    </w:p>
    <w:p w14:paraId="5D356D0C" w14:textId="77777777" w:rsidR="00E442DB" w:rsidRPr="00D86E12" w:rsidRDefault="00E442DB" w:rsidP="007D7C33">
      <w:pPr>
        <w:pStyle w:val="ListeParagraf"/>
        <w:numPr>
          <w:ilvl w:val="4"/>
          <w:numId w:val="16"/>
        </w:numPr>
        <w:spacing w:after="160" w:line="259" w:lineRule="auto"/>
        <w:ind w:left="851" w:hanging="425"/>
        <w:contextualSpacing/>
        <w:jc w:val="both"/>
        <w:rPr>
          <w:color w:val="000000" w:themeColor="text1"/>
        </w:rPr>
      </w:pPr>
      <w:r w:rsidRPr="00D86E12">
        <w:rPr>
          <w:color w:val="000000" w:themeColor="text1"/>
        </w:rPr>
        <w:t>Analiz sonucunun uygun olması halinde VSKN/ithalata yetkili il müd</w:t>
      </w:r>
      <w:r w:rsidR="00DC3077" w:rsidRPr="00D86E12">
        <w:rPr>
          <w:color w:val="000000" w:themeColor="text1"/>
        </w:rPr>
        <w:t>ürlüğü tarafından</w:t>
      </w:r>
      <w:r w:rsidR="00C57202" w:rsidRPr="00D86E12">
        <w:rPr>
          <w:color w:val="000000" w:themeColor="text1"/>
        </w:rPr>
        <w:t xml:space="preserve"> </w:t>
      </w:r>
      <w:r w:rsidR="002811B0" w:rsidRPr="00D86E12">
        <w:rPr>
          <w:color w:val="000000" w:themeColor="text1"/>
        </w:rPr>
        <w:t>sevkiyattan sorumlu kişiye veya ithalatçıya sonuç resmi yazı ile bildirilir.</w:t>
      </w:r>
    </w:p>
    <w:p w14:paraId="65A5438B" w14:textId="77777777" w:rsidR="00D67A5E" w:rsidRPr="00D77422" w:rsidRDefault="00674D82" w:rsidP="007D7C33">
      <w:pPr>
        <w:pStyle w:val="ListeParagraf"/>
        <w:numPr>
          <w:ilvl w:val="4"/>
          <w:numId w:val="16"/>
        </w:numPr>
        <w:spacing w:after="160" w:line="259" w:lineRule="auto"/>
        <w:ind w:left="851" w:hanging="425"/>
        <w:contextualSpacing/>
        <w:jc w:val="both"/>
        <w:rPr>
          <w:color w:val="000000" w:themeColor="text1"/>
        </w:rPr>
      </w:pPr>
      <w:r w:rsidRPr="00FF5097">
        <w:t>Analiz sonucunun kendilerine bildirilme tarihinden itibaren son tüketim tarihi ile sınırlı olmak koşulu ile</w:t>
      </w:r>
      <w:r w:rsidR="00D67A5E" w:rsidRPr="00FF5097">
        <w:rPr>
          <w:color w:val="FF0000"/>
        </w:rPr>
        <w:t xml:space="preserve"> </w:t>
      </w:r>
      <w:r w:rsidR="00D67A5E" w:rsidRPr="00FF5097">
        <w:rPr>
          <w:color w:val="000000" w:themeColor="text1"/>
        </w:rPr>
        <w:t>en geç 7 (yedi) gün içerisinde özellikleri değişmemiş numune</w:t>
      </w:r>
      <w:r w:rsidRPr="00FF5097">
        <w:t xml:space="preserve"> sevkiyattan sorumlu kişi veya ithalatçı</w:t>
      </w:r>
      <w:r w:rsidR="00D67A5E" w:rsidRPr="00D77422">
        <w:rPr>
          <w:color w:val="000000" w:themeColor="text1"/>
        </w:rPr>
        <w:t xml:space="preserve"> </w:t>
      </w:r>
      <w:r>
        <w:rPr>
          <w:color w:val="000000" w:themeColor="text1"/>
        </w:rPr>
        <w:t xml:space="preserve">tarafından </w:t>
      </w:r>
      <w:r w:rsidR="00D67A5E" w:rsidRPr="00D77422">
        <w:rPr>
          <w:color w:val="000000" w:themeColor="text1"/>
        </w:rPr>
        <w:t>geri alınabilir</w:t>
      </w:r>
      <w:r w:rsidR="00BA5B89">
        <w:rPr>
          <w:color w:val="000000" w:themeColor="text1"/>
        </w:rPr>
        <w:t xml:space="preserve">. </w:t>
      </w:r>
      <w:r w:rsidR="00D67A5E" w:rsidRPr="00D77422">
        <w:rPr>
          <w:color w:val="000000" w:themeColor="text1"/>
        </w:rPr>
        <w:t xml:space="preserve">Süresi içinde geri alınmayan numune ile ilgili olarak sevkiyattan sorumlu kişi veya ithalatçı herhangi bir hak talebinde bulunamaz. </w:t>
      </w:r>
      <w:r w:rsidR="00E565CB" w:rsidRPr="00D77422">
        <w:rPr>
          <w:color w:val="000000" w:themeColor="text1"/>
        </w:rPr>
        <w:t>Süre sonunda g</w:t>
      </w:r>
      <w:r w:rsidR="001F18CF" w:rsidRPr="00D77422">
        <w:rPr>
          <w:color w:val="000000" w:themeColor="text1"/>
        </w:rPr>
        <w:t>eri alınmayan</w:t>
      </w:r>
      <w:r w:rsidR="00E565CB" w:rsidRPr="00D77422">
        <w:rPr>
          <w:color w:val="000000" w:themeColor="text1"/>
        </w:rPr>
        <w:t xml:space="preserve"> veya i</w:t>
      </w:r>
      <w:r w:rsidR="00D67A5E" w:rsidRPr="00D77422">
        <w:rPr>
          <w:color w:val="000000" w:themeColor="text1"/>
        </w:rPr>
        <w:t xml:space="preserve">lk numune analiz sonucu </w:t>
      </w:r>
      <w:r w:rsidR="006167A4">
        <w:rPr>
          <w:color w:val="000000" w:themeColor="text1"/>
        </w:rPr>
        <w:t xml:space="preserve">uygun olmayan </w:t>
      </w:r>
      <w:r w:rsidR="00D67A5E" w:rsidRPr="00D77422">
        <w:rPr>
          <w:color w:val="000000" w:themeColor="text1"/>
        </w:rPr>
        <w:t>ve itiraz edilmediği için analize alınmayan şahit numuneler VSKN/ithalata yetkili il müdürlüğü veya laboratuvar tarafından tutanakla imha edilir.</w:t>
      </w:r>
    </w:p>
    <w:p w14:paraId="101D11B4" w14:textId="77777777" w:rsidR="00E442DB" w:rsidRPr="00D77422" w:rsidRDefault="00E442DB" w:rsidP="00E442DB">
      <w:pPr>
        <w:pStyle w:val="ListeParagraf"/>
        <w:numPr>
          <w:ilvl w:val="4"/>
          <w:numId w:val="16"/>
        </w:numPr>
        <w:spacing w:after="160" w:line="259" w:lineRule="auto"/>
        <w:ind w:left="851" w:hanging="425"/>
        <w:contextualSpacing/>
        <w:jc w:val="both"/>
        <w:rPr>
          <w:color w:val="000000" w:themeColor="text1"/>
        </w:rPr>
      </w:pPr>
      <w:r w:rsidRPr="00D77422">
        <w:rPr>
          <w:color w:val="000000" w:themeColor="text1"/>
        </w:rPr>
        <w:t xml:space="preserve">Analiz sonucunun uygun olmaması durumunda VSKN/ithalata yetkili il müdürlüğü tarafından sevkiyattan sorumlu kişiye veya ithalatçıya itiraz hakkını kullanması için </w:t>
      </w:r>
      <w:r w:rsidR="005D1C12" w:rsidRPr="005E7BC3">
        <w:rPr>
          <w:color w:val="000000" w:themeColor="text1"/>
        </w:rPr>
        <w:t xml:space="preserve">aynı gün içerisinde </w:t>
      </w:r>
      <w:r w:rsidR="00AB1D85" w:rsidRPr="00D77422">
        <w:rPr>
          <w:color w:val="000000" w:themeColor="text1"/>
        </w:rPr>
        <w:t>Ek</w:t>
      </w:r>
      <w:r w:rsidR="00626FBB">
        <w:rPr>
          <w:color w:val="000000" w:themeColor="text1"/>
        </w:rPr>
        <w:t>-4</w:t>
      </w:r>
      <w:r w:rsidR="006C0A89" w:rsidRPr="00D77422">
        <w:rPr>
          <w:color w:val="000000" w:themeColor="text1"/>
        </w:rPr>
        <w:t>’t</w:t>
      </w:r>
      <w:r w:rsidRPr="00D77422">
        <w:rPr>
          <w:color w:val="000000" w:themeColor="text1"/>
        </w:rPr>
        <w:t xml:space="preserve">e yer alan </w:t>
      </w:r>
      <w:r w:rsidR="006C62DE">
        <w:rPr>
          <w:color w:val="000000" w:themeColor="text1"/>
        </w:rPr>
        <w:t>yazı</w:t>
      </w:r>
      <w:r w:rsidRPr="00D77422">
        <w:rPr>
          <w:color w:val="000000" w:themeColor="text1"/>
        </w:rPr>
        <w:t xml:space="preserve"> ile </w:t>
      </w:r>
      <w:r w:rsidRPr="00846CE6">
        <w:rPr>
          <w:i/>
          <w:color w:val="000000" w:themeColor="text1"/>
        </w:rPr>
        <w:t>Tebligat Kanunu</w:t>
      </w:r>
      <w:r w:rsidRPr="00D77422">
        <w:rPr>
          <w:color w:val="000000" w:themeColor="text1"/>
        </w:rPr>
        <w:t xml:space="preserve"> ve </w:t>
      </w:r>
      <w:r w:rsidR="00360D1D" w:rsidRPr="00D77422">
        <w:rPr>
          <w:color w:val="000000" w:themeColor="text1"/>
        </w:rPr>
        <w:t>ilgili yönetmelik</w:t>
      </w:r>
      <w:r w:rsidRPr="00D77422">
        <w:rPr>
          <w:color w:val="000000" w:themeColor="text1"/>
        </w:rPr>
        <w:t xml:space="preserve"> hükümlerine göre sonuç tebliğ edilir. Sevkiyattan sorumlu kişi veya ithalatçı analiz sonuçlarına, sonucun kendisine bildirildiği tarihten itibaren 7 (yedi) gün içerisinde itiraz edebilir. Bu süre sonunda yapılan itirazlar kabul edilmez.</w:t>
      </w:r>
    </w:p>
    <w:p w14:paraId="463CD093" w14:textId="77777777" w:rsidR="00E442DB" w:rsidRPr="00D77422" w:rsidRDefault="00E442DB" w:rsidP="00E442DB">
      <w:pPr>
        <w:pStyle w:val="ListeParagraf"/>
        <w:numPr>
          <w:ilvl w:val="4"/>
          <w:numId w:val="16"/>
        </w:numPr>
        <w:spacing w:after="160" w:line="259" w:lineRule="auto"/>
        <w:ind w:left="851" w:hanging="425"/>
        <w:contextualSpacing/>
        <w:jc w:val="both"/>
        <w:rPr>
          <w:color w:val="000000" w:themeColor="text1"/>
        </w:rPr>
      </w:pPr>
      <w:r w:rsidRPr="00D77422">
        <w:rPr>
          <w:color w:val="000000" w:themeColor="text1"/>
        </w:rPr>
        <w:t>Sevkiyattan sorumlu kişinin veya ithalatçının ilk numune sonucuna itiraz etmesi halinde şahit numune laboratuvara gönderilirken sadece birinci takım numunenin analiz sonuçlarına göre mevzuata uygun olmayan parametre veya parametrelerin analizleri istenir. Analiz sonucu ve yapılan değerlendirme, muayene ve analiz raporunda belirtilerek, laboratuvar tarafından GGBS üzerinden ve resmi yazı ile VSKN/ithalata yetkili il müdürlüğüne gönderilir. Şahit numuneye ait muayene ve analiz rapor sonucu kesin olup verilecek karara esastır.</w:t>
      </w:r>
    </w:p>
    <w:p w14:paraId="261A7B5C" w14:textId="77777777" w:rsidR="00E442DB" w:rsidRPr="00D77422" w:rsidRDefault="00E442DB" w:rsidP="00E442DB">
      <w:pPr>
        <w:pStyle w:val="ListeParagraf"/>
        <w:numPr>
          <w:ilvl w:val="4"/>
          <w:numId w:val="16"/>
        </w:numPr>
        <w:tabs>
          <w:tab w:val="left" w:pos="993"/>
        </w:tabs>
        <w:spacing w:line="259" w:lineRule="auto"/>
        <w:contextualSpacing/>
        <w:jc w:val="both"/>
        <w:rPr>
          <w:color w:val="000000" w:themeColor="text1"/>
        </w:rPr>
      </w:pPr>
      <w:r w:rsidRPr="00D77422">
        <w:rPr>
          <w:color w:val="000000" w:themeColor="text1"/>
        </w:rPr>
        <w:t>Numune alma sıklığı uygulaması aşağıdaki şekilde yürütülür;</w:t>
      </w:r>
    </w:p>
    <w:p w14:paraId="60FB37BC" w14:textId="77777777" w:rsidR="00E442DB" w:rsidRPr="00D77422" w:rsidRDefault="00E442DB" w:rsidP="00E442DB">
      <w:pPr>
        <w:numPr>
          <w:ilvl w:val="2"/>
          <w:numId w:val="29"/>
        </w:numPr>
        <w:ind w:left="1418" w:hanging="284"/>
        <w:jc w:val="both"/>
        <w:rPr>
          <w:color w:val="000000" w:themeColor="text1"/>
          <w:sz w:val="24"/>
          <w:szCs w:val="24"/>
          <w:lang w:val="en-US"/>
        </w:rPr>
      </w:pPr>
      <w:r w:rsidRPr="00D77422">
        <w:rPr>
          <w:color w:val="000000" w:themeColor="text1"/>
          <w:sz w:val="24"/>
          <w:szCs w:val="24"/>
          <w:lang w:val="en-US"/>
        </w:rPr>
        <w:t xml:space="preserve">Aynı veteriner sağlık sertifikasının eşlik ettiği, aynı nakliye vasıtaları ile taşınan aynı üretim tesisinden gelen sevkiyatın ülkeye girişinin kabulü veya reddinin kararı için aynı ürün grubundaki aynı ürün çeşidinde yer alan ürünlerden bir numune alınır. Gerek görülmesi durumunda diğer ürünlerden de numune alınır. (Örnek: Aynı orijin işletmeden </w:t>
      </w:r>
      <w:r w:rsidR="00AB1D85" w:rsidRPr="00D77422">
        <w:rPr>
          <w:color w:val="000000" w:themeColor="text1"/>
          <w:sz w:val="24"/>
          <w:szCs w:val="24"/>
          <w:lang w:val="en-US"/>
        </w:rPr>
        <w:t>Ek</w:t>
      </w:r>
      <w:r w:rsidR="00D87F52" w:rsidRPr="00D77422">
        <w:rPr>
          <w:color w:val="000000" w:themeColor="text1"/>
          <w:sz w:val="24"/>
          <w:szCs w:val="24"/>
          <w:lang w:val="en-US"/>
        </w:rPr>
        <w:t>-5</w:t>
      </w:r>
      <w:r w:rsidRPr="00D77422">
        <w:rPr>
          <w:color w:val="000000" w:themeColor="text1"/>
          <w:sz w:val="24"/>
          <w:szCs w:val="24"/>
          <w:lang w:val="en-US"/>
        </w:rPr>
        <w:t xml:space="preserve">’teki Grup I’de yer alan ürün çeşitlerinden “Süt ve </w:t>
      </w:r>
      <w:r w:rsidR="00495E94">
        <w:rPr>
          <w:color w:val="000000" w:themeColor="text1"/>
          <w:sz w:val="24"/>
          <w:szCs w:val="24"/>
          <w:lang w:val="en-US"/>
        </w:rPr>
        <w:t>ortam koşullarında muhafaza</w:t>
      </w:r>
      <w:r w:rsidR="0036734B" w:rsidRPr="00D77422">
        <w:rPr>
          <w:color w:val="000000" w:themeColor="text1"/>
          <w:sz w:val="24"/>
          <w:szCs w:val="24"/>
          <w:lang w:val="en-US"/>
        </w:rPr>
        <w:t xml:space="preserve"> edilemeyen</w:t>
      </w:r>
      <w:r w:rsidRPr="00D77422">
        <w:rPr>
          <w:color w:val="000000" w:themeColor="text1"/>
          <w:sz w:val="24"/>
          <w:szCs w:val="24"/>
          <w:lang w:val="en-US"/>
        </w:rPr>
        <w:t xml:space="preserve"> süt ürünleri” kapsamındaki tereyağı ve peynir içeren bir sevkiyat için sadece tereyağından numune alınması yeterlidir.)</w:t>
      </w:r>
    </w:p>
    <w:p w14:paraId="209613CC" w14:textId="77777777" w:rsidR="00E442DB" w:rsidRPr="00D77422" w:rsidRDefault="00E442DB" w:rsidP="007D7C33">
      <w:pPr>
        <w:numPr>
          <w:ilvl w:val="2"/>
          <w:numId w:val="29"/>
        </w:numPr>
        <w:ind w:left="1418" w:hanging="284"/>
        <w:jc w:val="both"/>
        <w:rPr>
          <w:color w:val="000000" w:themeColor="text1"/>
          <w:sz w:val="24"/>
          <w:szCs w:val="24"/>
          <w:lang w:val="en-US"/>
        </w:rPr>
      </w:pPr>
      <w:r w:rsidRPr="00D77422">
        <w:rPr>
          <w:color w:val="000000" w:themeColor="text1"/>
          <w:sz w:val="24"/>
          <w:szCs w:val="24"/>
          <w:lang w:val="en-US"/>
        </w:rPr>
        <w:t xml:space="preserve">Aynı orijin işletmeden ithal edilmek istenen, aynı ürün grubundaki aynı ürün çeşidinde yer alan ürünlerin art arda en az 3 sevkiyatından ürüne ilişkin ulusal mevzuattaki parametrelerin analizinin yapılması için numune alınır. Geçmiş kayıtları üzerinden yapılan incelemede art arda son 3 sevkiyatın laboratuvar analizlerinde uygunsuzluk tespit edilmemesi halinde </w:t>
      </w:r>
      <w:r w:rsidR="00D87F52" w:rsidRPr="00D77422">
        <w:rPr>
          <w:color w:val="000000" w:themeColor="text1"/>
          <w:sz w:val="24"/>
          <w:szCs w:val="24"/>
          <w:lang w:val="en-US"/>
        </w:rPr>
        <w:t>Ek-5</w:t>
      </w:r>
      <w:r w:rsidRPr="00D77422">
        <w:rPr>
          <w:color w:val="000000" w:themeColor="text1"/>
          <w:sz w:val="24"/>
          <w:szCs w:val="24"/>
          <w:lang w:val="en-US"/>
        </w:rPr>
        <w:t xml:space="preserve">’teki sıklıkta numune alımına geçilir. Söz konusu 3 geçmiş kayıt </w:t>
      </w:r>
      <w:r w:rsidR="00D87F52" w:rsidRPr="00D77422">
        <w:rPr>
          <w:color w:val="000000" w:themeColor="text1"/>
          <w:sz w:val="24"/>
          <w:szCs w:val="24"/>
          <w:lang w:val="en-US"/>
        </w:rPr>
        <w:t>Ek-5</w:t>
      </w:r>
      <w:r w:rsidRPr="00D77422">
        <w:rPr>
          <w:color w:val="000000" w:themeColor="text1"/>
          <w:sz w:val="24"/>
          <w:szCs w:val="24"/>
          <w:lang w:val="en-US"/>
        </w:rPr>
        <w:t xml:space="preserve">’teki numune alma sıklığına dahil edilmez. (Örnek: Aynı orijin işletmeden </w:t>
      </w:r>
      <w:r w:rsidR="00AB1D85" w:rsidRPr="00D77422">
        <w:rPr>
          <w:color w:val="000000" w:themeColor="text1"/>
          <w:sz w:val="24"/>
          <w:szCs w:val="24"/>
          <w:lang w:val="en-US"/>
        </w:rPr>
        <w:t>Ek</w:t>
      </w:r>
      <w:r w:rsidR="004D204E" w:rsidRPr="00D77422">
        <w:rPr>
          <w:color w:val="000000" w:themeColor="text1"/>
          <w:sz w:val="24"/>
          <w:szCs w:val="24"/>
          <w:lang w:val="en-US"/>
        </w:rPr>
        <w:t>-5</w:t>
      </w:r>
      <w:r w:rsidRPr="00D77422">
        <w:rPr>
          <w:color w:val="000000" w:themeColor="text1"/>
          <w:sz w:val="24"/>
          <w:szCs w:val="24"/>
          <w:lang w:val="en-US"/>
        </w:rPr>
        <w:t>’teki Grup I’de yer alan ürün çeşitlerinden “</w:t>
      </w:r>
      <w:r w:rsidR="00BD3E63" w:rsidRPr="00D77422">
        <w:rPr>
          <w:color w:val="000000" w:themeColor="text1"/>
          <w:sz w:val="24"/>
          <w:szCs w:val="24"/>
          <w:lang w:val="en-US"/>
        </w:rPr>
        <w:t>Süt ve ortam koşullarında muhafaza edilemeyen süt ürünleri</w:t>
      </w:r>
      <w:r w:rsidRPr="00D77422">
        <w:rPr>
          <w:color w:val="000000" w:themeColor="text1"/>
          <w:sz w:val="24"/>
          <w:szCs w:val="24"/>
          <w:lang w:val="en-US"/>
        </w:rPr>
        <w:t>” kapsamında peynir ve tereyağ ithal ediliyorsa ve peynir için analiz sıklığına geçilmişse tereyağı için de analiz sıklığı geçerlidir.)</w:t>
      </w:r>
    </w:p>
    <w:p w14:paraId="38822D2F" w14:textId="77777777" w:rsidR="00E442DB" w:rsidRPr="00D77422" w:rsidRDefault="00E442DB" w:rsidP="00E442DB">
      <w:pPr>
        <w:numPr>
          <w:ilvl w:val="2"/>
          <w:numId w:val="29"/>
        </w:numPr>
        <w:ind w:left="1418" w:hanging="284"/>
        <w:jc w:val="both"/>
        <w:rPr>
          <w:color w:val="000000" w:themeColor="text1"/>
          <w:sz w:val="24"/>
          <w:szCs w:val="24"/>
          <w:lang w:val="en-US"/>
        </w:rPr>
      </w:pPr>
      <w:r w:rsidRPr="00D77422">
        <w:rPr>
          <w:color w:val="000000" w:themeColor="text1"/>
          <w:sz w:val="24"/>
          <w:szCs w:val="24"/>
          <w:lang w:val="en-US"/>
        </w:rPr>
        <w:t xml:space="preserve">Bir orijin işletmeden </w:t>
      </w:r>
      <w:r w:rsidR="00BD51F2">
        <w:rPr>
          <w:color w:val="000000" w:themeColor="text1"/>
          <w:sz w:val="24"/>
          <w:szCs w:val="24"/>
          <w:lang w:val="en-US"/>
        </w:rPr>
        <w:t xml:space="preserve">ülkemize </w:t>
      </w:r>
      <w:r w:rsidRPr="00D77422">
        <w:rPr>
          <w:color w:val="000000" w:themeColor="text1"/>
          <w:sz w:val="24"/>
          <w:szCs w:val="24"/>
          <w:lang w:val="en-US"/>
        </w:rPr>
        <w:t xml:space="preserve">ilk defa gelen aynı ürün grubundaki aynı ürün çeşidinde yer alan ürün sevkiyatından sıklık gözetilmeksizin numune alınarak laboratuvara gönderilir. (Örnek: Aynı orijin işletmeden </w:t>
      </w:r>
      <w:r w:rsidR="00AB1D85" w:rsidRPr="00D77422">
        <w:rPr>
          <w:color w:val="000000" w:themeColor="text1"/>
          <w:sz w:val="24"/>
          <w:szCs w:val="24"/>
          <w:lang w:val="en-US"/>
        </w:rPr>
        <w:t>Ek</w:t>
      </w:r>
      <w:r w:rsidR="00D87F52" w:rsidRPr="00D77422">
        <w:rPr>
          <w:color w:val="000000" w:themeColor="text1"/>
          <w:sz w:val="24"/>
          <w:szCs w:val="24"/>
          <w:lang w:val="en-US"/>
        </w:rPr>
        <w:t>-5</w:t>
      </w:r>
      <w:r w:rsidRPr="00D77422">
        <w:rPr>
          <w:color w:val="000000" w:themeColor="text1"/>
          <w:sz w:val="24"/>
          <w:szCs w:val="24"/>
          <w:lang w:val="en-US"/>
        </w:rPr>
        <w:t xml:space="preserve">’teki Grup I’de yer alan ürün çeşitlerinden “Süt ve </w:t>
      </w:r>
      <w:r w:rsidR="0031156C" w:rsidRPr="00D77422">
        <w:rPr>
          <w:color w:val="000000" w:themeColor="text1"/>
          <w:sz w:val="24"/>
          <w:szCs w:val="24"/>
          <w:lang w:val="en-US"/>
        </w:rPr>
        <w:t xml:space="preserve">ortam koşullarında </w:t>
      </w:r>
      <w:r w:rsidRPr="00D77422">
        <w:rPr>
          <w:color w:val="000000" w:themeColor="text1"/>
          <w:sz w:val="24"/>
          <w:szCs w:val="24"/>
          <w:lang w:val="en-US"/>
        </w:rPr>
        <w:t>muhafaza edile</w:t>
      </w:r>
      <w:r w:rsidR="0031156C" w:rsidRPr="00D77422">
        <w:rPr>
          <w:color w:val="000000" w:themeColor="text1"/>
          <w:sz w:val="24"/>
          <w:szCs w:val="24"/>
          <w:lang w:val="en-US"/>
        </w:rPr>
        <w:t>meye</w:t>
      </w:r>
      <w:r w:rsidRPr="00D77422">
        <w:rPr>
          <w:color w:val="000000" w:themeColor="text1"/>
          <w:sz w:val="24"/>
          <w:szCs w:val="24"/>
          <w:lang w:val="en-US"/>
        </w:rPr>
        <w:t>n süt ürünleri” kapsamında ilk defa peynir ve tereyağ ithal edil</w:t>
      </w:r>
      <w:r w:rsidR="006F2EB1">
        <w:rPr>
          <w:color w:val="000000" w:themeColor="text1"/>
          <w:sz w:val="24"/>
          <w:szCs w:val="24"/>
          <w:lang w:val="en-US"/>
        </w:rPr>
        <w:t>ecekse her iki üründen de; fakat</w:t>
      </w:r>
      <w:r w:rsidRPr="00D77422">
        <w:rPr>
          <w:color w:val="000000" w:themeColor="text1"/>
          <w:sz w:val="24"/>
          <w:szCs w:val="24"/>
          <w:lang w:val="en-US"/>
        </w:rPr>
        <w:t xml:space="preserve"> aynı orijin işletmeden daha önce tereyağı ithal edilmişse ve ilk defa peynir ithal edilecekse numune alma sıklığı gözetilmeksizin peynirden numune alınır.)</w:t>
      </w:r>
    </w:p>
    <w:p w14:paraId="750C4720" w14:textId="77777777" w:rsidR="00E442DB" w:rsidRPr="00D77422" w:rsidRDefault="00E442DB" w:rsidP="00E442DB">
      <w:pPr>
        <w:numPr>
          <w:ilvl w:val="2"/>
          <w:numId w:val="29"/>
        </w:numPr>
        <w:ind w:left="1418" w:hanging="284"/>
        <w:jc w:val="both"/>
        <w:rPr>
          <w:color w:val="000000" w:themeColor="text1"/>
          <w:sz w:val="24"/>
          <w:szCs w:val="24"/>
          <w:lang w:val="en-US"/>
        </w:rPr>
      </w:pPr>
      <w:r w:rsidRPr="00D77422">
        <w:rPr>
          <w:color w:val="000000" w:themeColor="text1"/>
          <w:sz w:val="24"/>
          <w:szCs w:val="24"/>
          <w:lang w:val="en-US"/>
        </w:rPr>
        <w:t xml:space="preserve">Şüphe duyulması, ihbar veya şikâyette bulunulması halinde </w:t>
      </w:r>
      <w:r w:rsidR="00D87F52" w:rsidRPr="00D77422">
        <w:rPr>
          <w:color w:val="000000" w:themeColor="text1"/>
          <w:sz w:val="24"/>
          <w:szCs w:val="24"/>
          <w:lang w:val="en-US"/>
        </w:rPr>
        <w:t>Ek-5</w:t>
      </w:r>
      <w:r w:rsidRPr="00D77422">
        <w:rPr>
          <w:color w:val="000000" w:themeColor="text1"/>
          <w:sz w:val="24"/>
          <w:szCs w:val="24"/>
          <w:lang w:val="en-US"/>
        </w:rPr>
        <w:t>’te yer alan numune alma sıklığı uygulanmaz.</w:t>
      </w:r>
    </w:p>
    <w:p w14:paraId="73119BC5" w14:textId="77777777" w:rsidR="00E442DB" w:rsidRPr="00D77422" w:rsidRDefault="00E442DB" w:rsidP="00E442DB">
      <w:pPr>
        <w:numPr>
          <w:ilvl w:val="2"/>
          <w:numId w:val="29"/>
        </w:numPr>
        <w:ind w:left="1418" w:hanging="284"/>
        <w:jc w:val="both"/>
        <w:rPr>
          <w:color w:val="000000" w:themeColor="text1"/>
          <w:sz w:val="24"/>
          <w:szCs w:val="24"/>
          <w:lang w:val="en-US"/>
        </w:rPr>
      </w:pPr>
      <w:r w:rsidRPr="00D77422">
        <w:rPr>
          <w:color w:val="000000" w:themeColor="text1"/>
          <w:sz w:val="24"/>
          <w:szCs w:val="24"/>
          <w:lang w:val="en-US"/>
        </w:rPr>
        <w:t xml:space="preserve">Veteriner sağlık sertifikasının geçerlilik süresi içerisinde giriş gümrüğüne gelmiş ancak sertifikanın geçerlilik süresinin dolmasından sonra veteriner kontrolüne sunulmuş sevkiyatlar </w:t>
      </w:r>
      <w:r w:rsidR="00D87F52" w:rsidRPr="00D77422">
        <w:rPr>
          <w:color w:val="000000" w:themeColor="text1"/>
          <w:sz w:val="24"/>
          <w:szCs w:val="24"/>
          <w:lang w:val="en-US"/>
        </w:rPr>
        <w:t>için Ek-5</w:t>
      </w:r>
      <w:r w:rsidRPr="00D77422">
        <w:rPr>
          <w:color w:val="000000" w:themeColor="text1"/>
          <w:sz w:val="24"/>
          <w:szCs w:val="24"/>
          <w:lang w:val="en-US"/>
        </w:rPr>
        <w:t>’te belirtilen numune alma sıklığı uygulanmadan fiziksel kontrol kapsamında numune alınır.</w:t>
      </w:r>
    </w:p>
    <w:p w14:paraId="0591CC3B" w14:textId="77777777" w:rsidR="00E442DB" w:rsidRPr="008C024C" w:rsidRDefault="00E442DB" w:rsidP="005B5D49">
      <w:pPr>
        <w:numPr>
          <w:ilvl w:val="2"/>
          <w:numId w:val="29"/>
        </w:numPr>
        <w:ind w:left="1418" w:hanging="284"/>
        <w:jc w:val="both"/>
        <w:rPr>
          <w:color w:val="000000" w:themeColor="text1"/>
          <w:sz w:val="24"/>
          <w:szCs w:val="24"/>
        </w:rPr>
      </w:pPr>
      <w:r w:rsidRPr="00BD51F2">
        <w:rPr>
          <w:color w:val="000000" w:themeColor="text1"/>
          <w:sz w:val="24"/>
          <w:szCs w:val="24"/>
          <w:lang w:val="en-US"/>
        </w:rPr>
        <w:t xml:space="preserve">Analiz sonucunda uygunsuzluk bulunması durumunda, </w:t>
      </w:r>
      <w:r w:rsidRPr="005110A0">
        <w:rPr>
          <w:i/>
          <w:color w:val="000000" w:themeColor="text1"/>
          <w:sz w:val="24"/>
          <w:szCs w:val="24"/>
          <w:lang w:val="en-US"/>
        </w:rPr>
        <w:t>Ürünlerin Ülkeye Girişinde Veteriner Kontrollerinin Düzenlenmesine Dair Yönetmeliğin</w:t>
      </w:r>
      <w:r w:rsidRPr="00BD51F2">
        <w:rPr>
          <w:color w:val="000000" w:themeColor="text1"/>
          <w:sz w:val="24"/>
          <w:szCs w:val="24"/>
          <w:lang w:val="en-US"/>
        </w:rPr>
        <w:t xml:space="preserve"> 23 üncü maddesinin birinci fıkrasının (b) bendi</w:t>
      </w:r>
      <w:r w:rsidR="00BC0EC0" w:rsidRPr="00BD51F2">
        <w:rPr>
          <w:color w:val="000000" w:themeColor="text1"/>
          <w:sz w:val="24"/>
          <w:szCs w:val="24"/>
          <w:lang w:val="en-US"/>
        </w:rPr>
        <w:t xml:space="preserve"> gereği aynı orijin işletmeden gelen sonraki 10 sevkiyat için art</w:t>
      </w:r>
      <w:r w:rsidR="00EF3660" w:rsidRPr="00BD51F2">
        <w:rPr>
          <w:color w:val="000000" w:themeColor="text1"/>
          <w:sz w:val="24"/>
          <w:szCs w:val="24"/>
          <w:lang w:val="en-US"/>
        </w:rPr>
        <w:t>t</w:t>
      </w:r>
      <w:r w:rsidR="00BC0EC0" w:rsidRPr="00BD51F2">
        <w:rPr>
          <w:color w:val="000000" w:themeColor="text1"/>
          <w:sz w:val="24"/>
          <w:szCs w:val="24"/>
          <w:lang w:val="en-US"/>
        </w:rPr>
        <w:t xml:space="preserve">ırılmış kontrollere </w:t>
      </w:r>
      <w:r w:rsidRPr="00BD51F2">
        <w:rPr>
          <w:color w:val="000000" w:themeColor="text1"/>
          <w:sz w:val="24"/>
          <w:szCs w:val="24"/>
          <w:lang w:val="en-US"/>
        </w:rPr>
        <w:t xml:space="preserve">geçilir. </w:t>
      </w:r>
      <w:r w:rsidR="00BC0EC0" w:rsidRPr="00BD51F2">
        <w:rPr>
          <w:color w:val="000000" w:themeColor="text1"/>
          <w:sz w:val="24"/>
          <w:szCs w:val="24"/>
          <w:lang w:val="en-US"/>
        </w:rPr>
        <w:t>Art</w:t>
      </w:r>
      <w:r w:rsidR="00BE22D9" w:rsidRPr="00BD51F2">
        <w:rPr>
          <w:color w:val="000000" w:themeColor="text1"/>
          <w:sz w:val="24"/>
          <w:szCs w:val="24"/>
          <w:lang w:val="en-US"/>
        </w:rPr>
        <w:t>t</w:t>
      </w:r>
      <w:r w:rsidR="00BC0EC0" w:rsidRPr="00BD51F2">
        <w:rPr>
          <w:color w:val="000000" w:themeColor="text1"/>
          <w:sz w:val="24"/>
          <w:szCs w:val="24"/>
          <w:lang w:val="en-US"/>
        </w:rPr>
        <w:t xml:space="preserve">ırılmış kontroller kapsamındaki 10 sevkiyata söz konusu ürünün </w:t>
      </w:r>
      <w:r w:rsidR="00144E3E" w:rsidRPr="00BD51F2">
        <w:rPr>
          <w:color w:val="000000" w:themeColor="text1"/>
          <w:sz w:val="24"/>
          <w:szCs w:val="24"/>
          <w:lang w:val="en-US"/>
        </w:rPr>
        <w:t xml:space="preserve">giriş </w:t>
      </w:r>
      <w:r w:rsidR="00BC0EC0" w:rsidRPr="00BD51F2">
        <w:rPr>
          <w:color w:val="000000" w:themeColor="text1"/>
          <w:sz w:val="24"/>
          <w:szCs w:val="24"/>
          <w:lang w:val="en-US"/>
        </w:rPr>
        <w:t xml:space="preserve">yaptığı tüm </w:t>
      </w:r>
      <w:r w:rsidRPr="00BD51F2">
        <w:rPr>
          <w:color w:val="000000" w:themeColor="text1"/>
          <w:sz w:val="24"/>
          <w:szCs w:val="24"/>
          <w:lang w:val="en-US"/>
        </w:rPr>
        <w:t>VSKN/</w:t>
      </w:r>
      <w:r w:rsidR="00144E3E" w:rsidRPr="00BD51F2">
        <w:rPr>
          <w:color w:val="000000" w:themeColor="text1"/>
          <w:sz w:val="24"/>
          <w:szCs w:val="24"/>
          <w:lang w:val="en-US"/>
        </w:rPr>
        <w:t xml:space="preserve">ithalata yetkili il müdürlüğü </w:t>
      </w:r>
      <w:r w:rsidR="00BC0EC0" w:rsidRPr="00BD51F2">
        <w:rPr>
          <w:color w:val="000000" w:themeColor="text1"/>
          <w:sz w:val="24"/>
          <w:szCs w:val="24"/>
          <w:lang w:val="en-US"/>
        </w:rPr>
        <w:t>tarafından yapılan kontroller dahil edilir.</w:t>
      </w:r>
      <w:r w:rsidR="00940668" w:rsidRPr="00940668">
        <w:rPr>
          <w:color w:val="000000" w:themeColor="text1"/>
          <w:sz w:val="24"/>
          <w:szCs w:val="24"/>
          <w:lang w:val="en-US"/>
        </w:rPr>
        <w:t xml:space="preserve"> </w:t>
      </w:r>
      <w:r w:rsidR="00940668" w:rsidRPr="00BD51F2">
        <w:rPr>
          <w:color w:val="000000" w:themeColor="text1"/>
          <w:sz w:val="24"/>
          <w:szCs w:val="24"/>
          <w:lang w:val="en-US"/>
        </w:rPr>
        <w:t>Arttırılmış kontroller kapsamındaki</w:t>
      </w:r>
      <w:r w:rsidRPr="00BD51F2">
        <w:rPr>
          <w:color w:val="000000" w:themeColor="text1"/>
          <w:sz w:val="24"/>
          <w:szCs w:val="24"/>
          <w:lang w:val="en-US"/>
        </w:rPr>
        <w:t xml:space="preserve"> </w:t>
      </w:r>
      <w:r w:rsidR="00940668">
        <w:rPr>
          <w:color w:val="000000" w:themeColor="text1"/>
          <w:sz w:val="24"/>
          <w:szCs w:val="24"/>
          <w:lang w:val="en-US"/>
        </w:rPr>
        <w:t xml:space="preserve">analizler </w:t>
      </w:r>
      <w:r w:rsidR="00940668" w:rsidRPr="00BD51F2">
        <w:rPr>
          <w:color w:val="000000" w:themeColor="text1"/>
          <w:sz w:val="24"/>
          <w:szCs w:val="24"/>
          <w:lang w:val="en-US"/>
        </w:rPr>
        <w:t>VSKN/ithalata yetkili il müdürlüğü tarafından</w:t>
      </w:r>
      <w:r w:rsidR="00940668">
        <w:rPr>
          <w:color w:val="000000" w:themeColor="text1"/>
          <w:sz w:val="24"/>
          <w:szCs w:val="24"/>
          <w:lang w:val="en-US"/>
        </w:rPr>
        <w:t xml:space="preserve"> diğer </w:t>
      </w:r>
      <w:r w:rsidR="00940668" w:rsidRPr="00BD51F2">
        <w:rPr>
          <w:color w:val="000000" w:themeColor="text1"/>
          <w:sz w:val="24"/>
          <w:szCs w:val="24"/>
          <w:lang w:val="en-US"/>
        </w:rPr>
        <w:t>VSKN/ithalata yetkili il müd</w:t>
      </w:r>
      <w:r w:rsidR="00940668">
        <w:rPr>
          <w:color w:val="000000" w:themeColor="text1"/>
          <w:sz w:val="24"/>
          <w:szCs w:val="24"/>
          <w:lang w:val="en-US"/>
        </w:rPr>
        <w:t>ürlük</w:t>
      </w:r>
      <w:r w:rsidR="007129E6">
        <w:rPr>
          <w:color w:val="000000" w:themeColor="text1"/>
          <w:sz w:val="24"/>
          <w:szCs w:val="24"/>
          <w:lang w:val="en-US"/>
        </w:rPr>
        <w:t>l</w:t>
      </w:r>
      <w:r w:rsidR="00940668">
        <w:rPr>
          <w:color w:val="000000" w:themeColor="text1"/>
          <w:sz w:val="24"/>
          <w:szCs w:val="24"/>
          <w:lang w:val="en-US"/>
        </w:rPr>
        <w:t xml:space="preserve">erine elektronik ortamda bildirilir. </w:t>
      </w:r>
      <w:r w:rsidR="00DF55A9" w:rsidRPr="00BD51F2">
        <w:rPr>
          <w:color w:val="000000" w:themeColor="text1"/>
          <w:sz w:val="24"/>
          <w:szCs w:val="24"/>
          <w:lang w:val="en-US"/>
        </w:rPr>
        <w:t xml:space="preserve">Analiz sonucunda uygunsuz bulunan </w:t>
      </w:r>
      <w:r w:rsidR="00FE0BA4">
        <w:rPr>
          <w:color w:val="000000" w:themeColor="text1"/>
          <w:sz w:val="24"/>
          <w:szCs w:val="24"/>
          <w:lang w:val="en-US"/>
        </w:rPr>
        <w:t>parametre(</w:t>
      </w:r>
      <w:r w:rsidR="00DF55A9" w:rsidRPr="00BD51F2">
        <w:rPr>
          <w:color w:val="000000" w:themeColor="text1"/>
          <w:sz w:val="24"/>
          <w:szCs w:val="24"/>
          <w:lang w:val="en-US"/>
        </w:rPr>
        <w:t>ler</w:t>
      </w:r>
      <w:r w:rsidR="00FE0BA4">
        <w:rPr>
          <w:color w:val="000000" w:themeColor="text1"/>
          <w:sz w:val="24"/>
          <w:szCs w:val="24"/>
          <w:lang w:val="en-US"/>
        </w:rPr>
        <w:t>)</w:t>
      </w:r>
      <w:r w:rsidR="00DF55A9" w:rsidRPr="00BD51F2">
        <w:rPr>
          <w:color w:val="000000" w:themeColor="text1"/>
          <w:sz w:val="24"/>
          <w:szCs w:val="24"/>
          <w:lang w:val="en-US"/>
        </w:rPr>
        <w:t xml:space="preserve"> için art</w:t>
      </w:r>
      <w:r w:rsidR="00BE22D9" w:rsidRPr="00BD51F2">
        <w:rPr>
          <w:color w:val="000000" w:themeColor="text1"/>
          <w:sz w:val="24"/>
          <w:szCs w:val="24"/>
          <w:lang w:val="en-US"/>
        </w:rPr>
        <w:t>t</w:t>
      </w:r>
      <w:r w:rsidR="00DF55A9" w:rsidRPr="00BD51F2">
        <w:rPr>
          <w:color w:val="000000" w:themeColor="text1"/>
          <w:sz w:val="24"/>
          <w:szCs w:val="24"/>
          <w:lang w:val="en-US"/>
        </w:rPr>
        <w:t>ırılmış kontro</w:t>
      </w:r>
      <w:r w:rsidR="002743D4" w:rsidRPr="00BD51F2">
        <w:rPr>
          <w:color w:val="000000" w:themeColor="text1"/>
          <w:sz w:val="24"/>
          <w:szCs w:val="24"/>
          <w:lang w:val="en-US"/>
        </w:rPr>
        <w:t>l</w:t>
      </w:r>
      <w:r w:rsidR="00EF3660" w:rsidRPr="00BD51F2">
        <w:rPr>
          <w:color w:val="000000" w:themeColor="text1"/>
          <w:sz w:val="24"/>
          <w:szCs w:val="24"/>
          <w:lang w:val="en-US"/>
        </w:rPr>
        <w:t>ler kapsamında 10 sevi</w:t>
      </w:r>
      <w:r w:rsidR="00DF55A9" w:rsidRPr="00BD51F2">
        <w:rPr>
          <w:color w:val="000000" w:themeColor="text1"/>
          <w:sz w:val="24"/>
          <w:szCs w:val="24"/>
          <w:lang w:val="en-US"/>
        </w:rPr>
        <w:t>yatta</w:t>
      </w:r>
      <w:r w:rsidR="00EF3660" w:rsidRPr="00BD51F2">
        <w:rPr>
          <w:color w:val="000000" w:themeColor="text1"/>
          <w:sz w:val="24"/>
          <w:szCs w:val="24"/>
          <w:lang w:val="en-US"/>
        </w:rPr>
        <w:t>n</w:t>
      </w:r>
      <w:r w:rsidR="00DF55A9" w:rsidRPr="00BD51F2">
        <w:rPr>
          <w:color w:val="000000" w:themeColor="text1"/>
          <w:sz w:val="24"/>
          <w:szCs w:val="24"/>
          <w:lang w:val="en-US"/>
        </w:rPr>
        <w:t xml:space="preserve"> </w:t>
      </w:r>
      <w:r w:rsidR="002743D4" w:rsidRPr="00BD51F2">
        <w:rPr>
          <w:color w:val="000000" w:themeColor="text1"/>
          <w:sz w:val="24"/>
          <w:szCs w:val="24"/>
          <w:lang w:val="en-US"/>
        </w:rPr>
        <w:t>numune alı</w:t>
      </w:r>
      <w:r w:rsidR="00DF55A9" w:rsidRPr="00BD51F2">
        <w:rPr>
          <w:color w:val="000000" w:themeColor="text1"/>
          <w:sz w:val="24"/>
          <w:szCs w:val="24"/>
          <w:lang w:val="en-US"/>
        </w:rPr>
        <w:t>nır.  Art</w:t>
      </w:r>
      <w:r w:rsidR="00BE22D9" w:rsidRPr="00BD51F2">
        <w:rPr>
          <w:color w:val="000000" w:themeColor="text1"/>
          <w:sz w:val="24"/>
          <w:szCs w:val="24"/>
          <w:lang w:val="en-US"/>
        </w:rPr>
        <w:t>t</w:t>
      </w:r>
      <w:r w:rsidR="00DF55A9" w:rsidRPr="00BD51F2">
        <w:rPr>
          <w:color w:val="000000" w:themeColor="text1"/>
          <w:sz w:val="24"/>
          <w:szCs w:val="24"/>
          <w:lang w:val="en-US"/>
        </w:rPr>
        <w:t xml:space="preserve">ırılmış kontroller haricinde yer alan diğer </w:t>
      </w:r>
      <w:r w:rsidR="00FE0BA4">
        <w:rPr>
          <w:color w:val="000000" w:themeColor="text1"/>
          <w:sz w:val="24"/>
          <w:szCs w:val="24"/>
          <w:lang w:val="en-US"/>
        </w:rPr>
        <w:t>parametre(ler)</w:t>
      </w:r>
      <w:r w:rsidR="00DF55A9" w:rsidRPr="00BD51F2">
        <w:rPr>
          <w:color w:val="000000" w:themeColor="text1"/>
          <w:sz w:val="24"/>
          <w:szCs w:val="24"/>
          <w:lang w:val="en-US"/>
        </w:rPr>
        <w:t xml:space="preserve"> için </w:t>
      </w:r>
      <w:r w:rsidR="00EF3660" w:rsidRPr="00BD51F2">
        <w:rPr>
          <w:color w:val="000000" w:themeColor="text1"/>
          <w:sz w:val="24"/>
          <w:szCs w:val="24"/>
          <w:lang w:val="en-US"/>
        </w:rPr>
        <w:t xml:space="preserve">ise 10 sevkiyat boyunca </w:t>
      </w:r>
      <w:r w:rsidR="00DF55A9" w:rsidRPr="00BD51F2">
        <w:rPr>
          <w:color w:val="000000" w:themeColor="text1"/>
          <w:sz w:val="24"/>
          <w:szCs w:val="24"/>
          <w:lang w:val="en-US"/>
        </w:rPr>
        <w:t xml:space="preserve">Ek-5’te belirtilen sıklıkta numune alımına devam edilir. </w:t>
      </w:r>
      <w:r w:rsidR="00BC0EC0" w:rsidRPr="00BD51F2">
        <w:rPr>
          <w:color w:val="000000" w:themeColor="text1"/>
          <w:sz w:val="24"/>
          <w:szCs w:val="24"/>
          <w:lang w:val="en-US"/>
        </w:rPr>
        <w:t>Üst üste 10 sevkiyatın analiz sonuçlarının mevzuata uygun bulunması halinde Ek-5’te belirtilen sıklıkta numune alımına geri dönülür.</w:t>
      </w:r>
    </w:p>
    <w:p w14:paraId="4554AA0E" w14:textId="77777777" w:rsidR="008C024C" w:rsidRPr="005D2A41" w:rsidRDefault="008C024C" w:rsidP="005B5D49">
      <w:pPr>
        <w:numPr>
          <w:ilvl w:val="2"/>
          <w:numId w:val="29"/>
        </w:numPr>
        <w:ind w:left="1418" w:hanging="284"/>
        <w:jc w:val="both"/>
        <w:rPr>
          <w:color w:val="000000" w:themeColor="text1"/>
          <w:sz w:val="24"/>
          <w:szCs w:val="24"/>
        </w:rPr>
      </w:pPr>
      <w:r w:rsidRPr="005D2A41">
        <w:rPr>
          <w:color w:val="000000" w:themeColor="text1"/>
          <w:sz w:val="24"/>
          <w:szCs w:val="24"/>
          <w:lang w:val="en-US"/>
        </w:rPr>
        <w:t xml:space="preserve">Arttırılmış kontroller kapsamında analiz sonucunda </w:t>
      </w:r>
      <w:r w:rsidR="007F2ECE" w:rsidRPr="005D2A41">
        <w:rPr>
          <w:color w:val="000000" w:themeColor="text1"/>
          <w:sz w:val="24"/>
          <w:szCs w:val="24"/>
          <w:lang w:val="en-US"/>
        </w:rPr>
        <w:t xml:space="preserve">yeniden </w:t>
      </w:r>
      <w:r w:rsidRPr="005D2A41">
        <w:rPr>
          <w:color w:val="000000" w:themeColor="text1"/>
          <w:sz w:val="24"/>
          <w:szCs w:val="24"/>
          <w:lang w:val="en-US"/>
        </w:rPr>
        <w:t xml:space="preserve">uygunsuzluk tespit edilirse arttırılmış kontrollere yeniden başlanır. </w:t>
      </w:r>
      <w:r w:rsidR="008B694F" w:rsidRPr="005D2A41">
        <w:rPr>
          <w:color w:val="000000" w:themeColor="text1"/>
          <w:sz w:val="24"/>
          <w:szCs w:val="24"/>
          <w:lang w:val="en-US"/>
        </w:rPr>
        <w:t>Ard arda uygulanan attırılmış kontrollerin üçüncüsünde t</w:t>
      </w:r>
      <w:r w:rsidRPr="005D2A41">
        <w:rPr>
          <w:color w:val="000000" w:themeColor="text1"/>
          <w:sz w:val="24"/>
          <w:szCs w:val="24"/>
          <w:lang w:val="en-US"/>
        </w:rPr>
        <w:t xml:space="preserve">ekrar analiz sonucunda uygunsuzluk tespit edilmesi halinde </w:t>
      </w:r>
      <w:r w:rsidR="008B694F" w:rsidRPr="005D2A41">
        <w:rPr>
          <w:color w:val="000000" w:themeColor="text1"/>
          <w:sz w:val="24"/>
          <w:szCs w:val="24"/>
          <w:lang w:val="en-US"/>
        </w:rPr>
        <w:t xml:space="preserve">durum </w:t>
      </w:r>
      <w:r w:rsidRPr="005D2A41">
        <w:rPr>
          <w:color w:val="000000" w:themeColor="text1"/>
          <w:sz w:val="24"/>
          <w:szCs w:val="24"/>
          <w:lang w:val="en-US"/>
        </w:rPr>
        <w:t xml:space="preserve">Genel Müdürlüğe resmi yazı </w:t>
      </w:r>
      <w:r w:rsidR="008B694F" w:rsidRPr="005D2A41">
        <w:rPr>
          <w:color w:val="000000" w:themeColor="text1"/>
          <w:sz w:val="24"/>
          <w:szCs w:val="24"/>
          <w:lang w:val="en-US"/>
        </w:rPr>
        <w:t>ile bildirilir.</w:t>
      </w:r>
      <w:r w:rsidRPr="005D2A41">
        <w:rPr>
          <w:color w:val="000000" w:themeColor="text1"/>
          <w:sz w:val="24"/>
          <w:szCs w:val="24"/>
          <w:lang w:val="en-US"/>
        </w:rPr>
        <w:t xml:space="preserve"> </w:t>
      </w:r>
    </w:p>
    <w:p w14:paraId="5C0CC4E2" w14:textId="77777777" w:rsidR="00E442DB" w:rsidRPr="00D77422" w:rsidRDefault="00E442DB" w:rsidP="00E442DB">
      <w:pPr>
        <w:pStyle w:val="ListeParagraf"/>
        <w:numPr>
          <w:ilvl w:val="4"/>
          <w:numId w:val="16"/>
        </w:numPr>
        <w:tabs>
          <w:tab w:val="left" w:pos="993"/>
        </w:tabs>
        <w:spacing w:line="259" w:lineRule="auto"/>
        <w:ind w:left="851" w:hanging="425"/>
        <w:contextualSpacing/>
        <w:jc w:val="both"/>
        <w:rPr>
          <w:color w:val="000000" w:themeColor="text1"/>
        </w:rPr>
      </w:pPr>
      <w:r w:rsidRPr="00D77422">
        <w:rPr>
          <w:color w:val="000000" w:themeColor="text1"/>
          <w:lang w:val="en-US"/>
        </w:rPr>
        <w:t xml:space="preserve">Fiziksel kontrol kapsamında yürütülen işlemlere ilişkin bilgilerin doğru, eksiksiz ve zamanında HBS ve GGBS’ye girişi yapılır. </w:t>
      </w:r>
    </w:p>
    <w:p w14:paraId="70E9FE38" w14:textId="77777777" w:rsidR="00E442DB" w:rsidRPr="00D77422" w:rsidRDefault="00E442DB" w:rsidP="00E442DB">
      <w:pPr>
        <w:pStyle w:val="ListeParagraf"/>
        <w:numPr>
          <w:ilvl w:val="4"/>
          <w:numId w:val="16"/>
        </w:numPr>
        <w:tabs>
          <w:tab w:val="left" w:pos="993"/>
        </w:tabs>
        <w:spacing w:line="259" w:lineRule="auto"/>
        <w:ind w:left="851" w:hanging="425"/>
        <w:contextualSpacing/>
        <w:jc w:val="both"/>
        <w:rPr>
          <w:color w:val="000000" w:themeColor="text1"/>
          <w:lang w:val="en-US"/>
        </w:rPr>
      </w:pPr>
      <w:r w:rsidRPr="00D77422">
        <w:rPr>
          <w:color w:val="000000" w:themeColor="text1"/>
          <w:lang w:val="en-US"/>
        </w:rPr>
        <w:t>Taze soğutulmuş balıkçılık ürünleri, taze soğutulmuş sığır eti ve kalan raf ömrü 7 (yedi) günden az olan ürünler için numune alınması durumunda, analiz ücretinin ödendiğine dair makbuzun ibrazı ve varış yeri İl Müdürlüğünün bilgilendirilmesi kaydıyla, diğer veteriner kontrol sonuçları dikkate alınarak analiz sonucu beklenmeden Tek Pencere Sistemi (TPS) onayı/uygunluk yazısı verilerek ürünlerin analiz sonucu uygun çıkana ka</w:t>
      </w:r>
      <w:r w:rsidR="005C3407">
        <w:rPr>
          <w:color w:val="000000" w:themeColor="text1"/>
          <w:lang w:val="en-US"/>
        </w:rPr>
        <w:t>dar piyasaya arz edilmeyeceğine ilişkin Ek-6’da yer alan taahhüdün</w:t>
      </w:r>
      <w:r w:rsidRPr="00D77422">
        <w:rPr>
          <w:color w:val="000000" w:themeColor="text1"/>
          <w:lang w:val="en-US"/>
        </w:rPr>
        <w:t xml:space="preserve"> alınması şartıyla varış yerine sevkine izin verilir. Analiz sonucunun uygunsuz çıkması durumunda, </w:t>
      </w:r>
      <w:r w:rsidRPr="002F713E">
        <w:rPr>
          <w:i/>
          <w:color w:val="000000" w:themeColor="text1"/>
          <w:lang w:val="en-US"/>
        </w:rPr>
        <w:t xml:space="preserve">Ürünlerin Ülkeye Girişinde Veteriner Kontrollerinin Düzenlenmesine Dair Yönetmeliğin </w:t>
      </w:r>
      <w:r w:rsidRPr="00D77422">
        <w:rPr>
          <w:color w:val="000000" w:themeColor="text1"/>
          <w:lang w:val="en-US"/>
        </w:rPr>
        <w:t xml:space="preserve">23 üncü maddesi uyarınca, aynı işletmeden gelen daha sonraki 10 sevkiyattan numune alınır, analiz sonucunun uygun çıkması şartıyla ülkeye girişine izin verilir. Üst üste 10 sevkiyata ait analiz sonucunun uygun bulunması durumunda devam eden sevkiyatlar için tekrar analiz sonucu beklenmeden piyasaya arz edilmeyeceğine ilişkin </w:t>
      </w:r>
      <w:r w:rsidR="00D87F52" w:rsidRPr="00D77422">
        <w:rPr>
          <w:color w:val="000000" w:themeColor="text1"/>
          <w:lang w:val="en-US"/>
        </w:rPr>
        <w:t>Ek-6</w:t>
      </w:r>
      <w:r w:rsidRPr="00D77422">
        <w:rPr>
          <w:color w:val="000000" w:themeColor="text1"/>
          <w:lang w:val="en-US"/>
        </w:rPr>
        <w:t>’</w:t>
      </w:r>
      <w:r w:rsidR="00D87F52" w:rsidRPr="00D77422">
        <w:rPr>
          <w:color w:val="000000" w:themeColor="text1"/>
          <w:lang w:val="en-US"/>
        </w:rPr>
        <w:t>da</w:t>
      </w:r>
      <w:r w:rsidR="00D73791">
        <w:rPr>
          <w:color w:val="000000" w:themeColor="text1"/>
          <w:lang w:val="en-US"/>
        </w:rPr>
        <w:t xml:space="preserve"> yer alan taahhüdün</w:t>
      </w:r>
      <w:r w:rsidRPr="00D77422">
        <w:rPr>
          <w:color w:val="000000" w:themeColor="text1"/>
          <w:lang w:val="en-US"/>
        </w:rPr>
        <w:t xml:space="preserve"> alınması şartıyla varış yerine sevkine izin verilir. </w:t>
      </w:r>
      <w:r w:rsidR="00D73791">
        <w:rPr>
          <w:color w:val="000000" w:themeColor="text1"/>
          <w:lang w:val="en-US"/>
        </w:rPr>
        <w:t>T</w:t>
      </w:r>
      <w:r w:rsidRPr="00D77422">
        <w:rPr>
          <w:color w:val="000000" w:themeColor="text1"/>
          <w:lang w:val="en-US"/>
        </w:rPr>
        <w:t xml:space="preserve">aze soğutulmuş balıkçılık ürünleri, taze soğutulmuş sığır eti ve kalan raf ömrü 7 (yedi) günden az olan ürünler için dioksin ve dioksin benzeri PCB’ler ve dioksin benzeri olmayan PCB’ler analizi için de </w:t>
      </w:r>
      <w:r w:rsidR="00D73791" w:rsidRPr="00D77422">
        <w:rPr>
          <w:color w:val="000000" w:themeColor="text1"/>
          <w:lang w:val="en-US"/>
        </w:rPr>
        <w:t xml:space="preserve">Ek-6’da yer alan taahhüt </w:t>
      </w:r>
      <w:r w:rsidR="00D73791">
        <w:rPr>
          <w:color w:val="000000" w:themeColor="text1"/>
          <w:lang w:val="en-US"/>
        </w:rPr>
        <w:t>alınır</w:t>
      </w:r>
      <w:r w:rsidRPr="00D77422">
        <w:rPr>
          <w:color w:val="000000" w:themeColor="text1"/>
          <w:lang w:val="en-US"/>
        </w:rPr>
        <w:t>.</w:t>
      </w:r>
      <w:r w:rsidRPr="00D77422">
        <w:rPr>
          <w:color w:val="000000" w:themeColor="text1"/>
        </w:rPr>
        <w:t xml:space="preserve">  </w:t>
      </w:r>
    </w:p>
    <w:p w14:paraId="5BCAAEAA" w14:textId="77777777" w:rsidR="00E442DB" w:rsidRPr="00D77422" w:rsidRDefault="00E442DB" w:rsidP="00E442DB">
      <w:pPr>
        <w:pStyle w:val="2-ortabaslk"/>
        <w:numPr>
          <w:ilvl w:val="4"/>
          <w:numId w:val="16"/>
        </w:numPr>
        <w:tabs>
          <w:tab w:val="left" w:pos="993"/>
        </w:tabs>
        <w:spacing w:before="0" w:beforeAutospacing="0" w:after="0" w:afterAutospacing="0"/>
        <w:ind w:left="851" w:hanging="425"/>
        <w:jc w:val="both"/>
        <w:rPr>
          <w:color w:val="000000" w:themeColor="text1"/>
          <w:lang w:val="tr-TR"/>
        </w:rPr>
      </w:pPr>
      <w:r w:rsidRPr="00D77422">
        <w:rPr>
          <w:rFonts w:eastAsia="ヒラギノ明朝 Pro W3"/>
          <w:color w:val="000000" w:themeColor="text1"/>
        </w:rPr>
        <w:t>Analiz sonu</w:t>
      </w:r>
      <w:r w:rsidR="00990B0F">
        <w:rPr>
          <w:rFonts w:eastAsia="ヒラギノ明朝 Pro W3"/>
          <w:color w:val="000000" w:themeColor="text1"/>
        </w:rPr>
        <w:t>cu beklenmeden TPS onayı</w:t>
      </w:r>
      <w:r w:rsidRPr="00D77422">
        <w:rPr>
          <w:rFonts w:eastAsia="ヒラギノ明朝 Pro W3"/>
          <w:color w:val="000000" w:themeColor="text1"/>
        </w:rPr>
        <w:t xml:space="preserve">/uygunluk yazısı verilen sevkiyatın analiz sonuç raporu </w:t>
      </w:r>
      <w:r w:rsidRPr="00D77422">
        <w:rPr>
          <w:color w:val="000000" w:themeColor="text1"/>
        </w:rPr>
        <w:t>VSKN/ithalata yetkili il müdürlükleri tarafından</w:t>
      </w:r>
      <w:r w:rsidRPr="00D77422">
        <w:rPr>
          <w:rFonts w:eastAsia="ヒラギノ明朝 Pro W3"/>
          <w:color w:val="000000" w:themeColor="text1"/>
        </w:rPr>
        <w:t xml:space="preserve"> varış yerindeki İl Müdürlüğüne resmi yazı ile bildirilir.</w:t>
      </w:r>
    </w:p>
    <w:p w14:paraId="099BA792" w14:textId="77777777" w:rsidR="00E442DB" w:rsidRPr="00D77422" w:rsidRDefault="00E442DB" w:rsidP="00E442DB">
      <w:pPr>
        <w:pStyle w:val="2-ortabaslk"/>
        <w:numPr>
          <w:ilvl w:val="4"/>
          <w:numId w:val="16"/>
        </w:numPr>
        <w:tabs>
          <w:tab w:val="left" w:pos="993"/>
        </w:tabs>
        <w:spacing w:before="0" w:beforeAutospacing="0" w:after="0" w:afterAutospacing="0"/>
        <w:ind w:left="851" w:hanging="425"/>
        <w:jc w:val="both"/>
        <w:rPr>
          <w:color w:val="000000" w:themeColor="text1"/>
        </w:rPr>
      </w:pPr>
      <w:r w:rsidRPr="00D77422">
        <w:rPr>
          <w:color w:val="000000" w:themeColor="text1"/>
        </w:rPr>
        <w:t xml:space="preserve">Numune alımında kullanılan alet ve ekipmanın kullanımı, bakımı, onarımı, kalibrasyonu ile numune </w:t>
      </w:r>
      <w:r w:rsidRPr="00D77422">
        <w:rPr>
          <w:bCs/>
          <w:color w:val="000000" w:themeColor="text1"/>
          <w:lang w:val="tr-TR"/>
        </w:rPr>
        <w:t xml:space="preserve">odalarında yer alan buzdolapları, dondurucular ve oda sıcaklığının düzenli </w:t>
      </w:r>
      <w:r w:rsidR="008058D4">
        <w:rPr>
          <w:bCs/>
          <w:color w:val="000000" w:themeColor="text1"/>
          <w:lang w:val="tr-TR"/>
        </w:rPr>
        <w:t xml:space="preserve">sıcaklık kontrolleri yapılır. </w:t>
      </w:r>
      <w:r w:rsidRPr="00D77422">
        <w:rPr>
          <w:color w:val="000000" w:themeColor="text1"/>
        </w:rPr>
        <w:t xml:space="preserve">VSKN/ithalata yetkili il müdürlüklerinde </w:t>
      </w:r>
      <w:r w:rsidR="00466233" w:rsidRPr="00D77422">
        <w:rPr>
          <w:bCs/>
          <w:color w:val="000000" w:themeColor="text1"/>
          <w:lang w:val="tr-TR"/>
        </w:rPr>
        <w:t>bunlara ilişkin</w:t>
      </w:r>
      <w:r w:rsidR="00466233" w:rsidRPr="00D77422">
        <w:rPr>
          <w:color w:val="000000" w:themeColor="text1"/>
        </w:rPr>
        <w:t xml:space="preserve"> </w:t>
      </w:r>
      <w:r w:rsidRPr="00D77422">
        <w:rPr>
          <w:color w:val="000000" w:themeColor="text1"/>
        </w:rPr>
        <w:t xml:space="preserve">kayıt </w:t>
      </w:r>
      <w:r w:rsidR="00466233">
        <w:rPr>
          <w:color w:val="000000" w:themeColor="text1"/>
        </w:rPr>
        <w:t>tutulur.</w:t>
      </w:r>
    </w:p>
    <w:p w14:paraId="33785086" w14:textId="77777777" w:rsidR="0065790E" w:rsidRPr="00D77422" w:rsidRDefault="008926AC" w:rsidP="00FC3BF6">
      <w:pPr>
        <w:pStyle w:val="2-ortabaslk"/>
        <w:numPr>
          <w:ilvl w:val="3"/>
          <w:numId w:val="3"/>
        </w:numPr>
        <w:tabs>
          <w:tab w:val="left" w:pos="993"/>
        </w:tabs>
        <w:spacing w:before="0" w:beforeAutospacing="0" w:after="0" w:afterAutospacing="0"/>
        <w:ind w:left="426" w:hanging="426"/>
        <w:jc w:val="both"/>
        <w:rPr>
          <w:color w:val="000000" w:themeColor="text1"/>
          <w:lang w:val="tr-TR"/>
        </w:rPr>
      </w:pPr>
      <w:r w:rsidRPr="00D77422">
        <w:rPr>
          <w:color w:val="000000" w:themeColor="text1"/>
        </w:rPr>
        <w:t>Bakanlığımız denetim</w:t>
      </w:r>
      <w:r w:rsidR="00FE0417" w:rsidRPr="00D77422">
        <w:rPr>
          <w:color w:val="000000" w:themeColor="text1"/>
        </w:rPr>
        <w:t>i</w:t>
      </w:r>
      <w:r w:rsidR="00CF1070" w:rsidRPr="00D77422">
        <w:rPr>
          <w:color w:val="000000" w:themeColor="text1"/>
        </w:rPr>
        <w:t>ne</w:t>
      </w:r>
      <w:r w:rsidR="00FE0417" w:rsidRPr="00D77422">
        <w:rPr>
          <w:color w:val="000000" w:themeColor="text1"/>
        </w:rPr>
        <w:t xml:space="preserve"> </w:t>
      </w:r>
      <w:r w:rsidR="00CF1070" w:rsidRPr="00D77422">
        <w:rPr>
          <w:color w:val="000000" w:themeColor="text1"/>
        </w:rPr>
        <w:t>tabi olmayan sanayilerde</w:t>
      </w:r>
      <w:r w:rsidR="00FE0417" w:rsidRPr="00D77422">
        <w:rPr>
          <w:color w:val="000000" w:themeColor="text1"/>
        </w:rPr>
        <w:t xml:space="preserve"> (sabun sanayi, petrol sanayi</w:t>
      </w:r>
      <w:r w:rsidR="008A36E2" w:rsidRPr="00D77422">
        <w:rPr>
          <w:color w:val="000000" w:themeColor="text1"/>
        </w:rPr>
        <w:t>, beşeri ilaç sanayi, kozmetik sanayi</w:t>
      </w:r>
      <w:r w:rsidR="00FE0417" w:rsidRPr="00D77422">
        <w:rPr>
          <w:color w:val="000000" w:themeColor="text1"/>
        </w:rPr>
        <w:t xml:space="preserve"> vb.) kullanılacağı beyan edilen </w:t>
      </w:r>
      <w:r w:rsidR="004D2257" w:rsidRPr="00D77422">
        <w:rPr>
          <w:color w:val="000000" w:themeColor="text1"/>
        </w:rPr>
        <w:t xml:space="preserve">veteriner kontrollerine tabi </w:t>
      </w:r>
      <w:r w:rsidRPr="00D77422">
        <w:rPr>
          <w:color w:val="000000" w:themeColor="text1"/>
        </w:rPr>
        <w:t>ürünlere ait sevkiyatlar</w:t>
      </w:r>
      <w:r w:rsidR="0026436E" w:rsidRPr="00D77422">
        <w:rPr>
          <w:color w:val="000000" w:themeColor="text1"/>
        </w:rPr>
        <w:t xml:space="preserve"> için;</w:t>
      </w:r>
      <w:r w:rsidR="00CF1070" w:rsidRPr="00D77422">
        <w:rPr>
          <w:color w:val="000000" w:themeColor="text1"/>
          <w:sz w:val="18"/>
          <w:szCs w:val="18"/>
        </w:rPr>
        <w:t xml:space="preserve"> </w:t>
      </w:r>
      <w:r w:rsidR="0065790E" w:rsidRPr="00D77422">
        <w:rPr>
          <w:color w:val="000000" w:themeColor="text1"/>
          <w:sz w:val="18"/>
          <w:szCs w:val="18"/>
        </w:rPr>
        <w:t xml:space="preserve"> </w:t>
      </w:r>
    </w:p>
    <w:p w14:paraId="29B5FF45" w14:textId="77777777" w:rsidR="0056059D" w:rsidRPr="00D77422" w:rsidRDefault="00990B0F" w:rsidP="000F0BC7">
      <w:pPr>
        <w:pStyle w:val="ListeParagraf"/>
        <w:numPr>
          <w:ilvl w:val="0"/>
          <w:numId w:val="2"/>
        </w:numPr>
        <w:ind w:left="851" w:hanging="425"/>
        <w:jc w:val="both"/>
        <w:rPr>
          <w:color w:val="000000" w:themeColor="text1"/>
        </w:rPr>
      </w:pPr>
      <w:r>
        <w:rPr>
          <w:color w:val="000000" w:themeColor="text1"/>
        </w:rPr>
        <w:t>Belge,</w:t>
      </w:r>
      <w:r w:rsidR="0056059D" w:rsidRPr="00D77422">
        <w:rPr>
          <w:color w:val="000000" w:themeColor="text1"/>
        </w:rPr>
        <w:t xml:space="preserve"> kimlik</w:t>
      </w:r>
      <w:r>
        <w:rPr>
          <w:color w:val="000000" w:themeColor="text1"/>
        </w:rPr>
        <w:t xml:space="preserve"> ve fiziksel</w:t>
      </w:r>
      <w:r w:rsidR="0056059D" w:rsidRPr="00D77422">
        <w:rPr>
          <w:color w:val="000000" w:themeColor="text1"/>
        </w:rPr>
        <w:t xml:space="preserve"> kontrolü yapılır; şüphe, ihbar veya şikâyet haricinde fiziksel kontrol kapsamında numune alınmaz.</w:t>
      </w:r>
    </w:p>
    <w:p w14:paraId="460EC4B2" w14:textId="77777777" w:rsidR="005B2492" w:rsidRPr="00D77422" w:rsidRDefault="003F66B6" w:rsidP="005B2492">
      <w:pPr>
        <w:pStyle w:val="ListeParagraf"/>
        <w:numPr>
          <w:ilvl w:val="0"/>
          <w:numId w:val="2"/>
        </w:numPr>
        <w:ind w:left="851" w:hanging="425"/>
        <w:jc w:val="both"/>
        <w:rPr>
          <w:color w:val="000000" w:themeColor="text1"/>
        </w:rPr>
      </w:pPr>
      <w:r w:rsidRPr="00D77422">
        <w:rPr>
          <w:color w:val="000000" w:themeColor="text1"/>
        </w:rPr>
        <w:t xml:space="preserve">Ön bildirim aşamasında “varış yeri” bölümünde beyan edilen varış işletmesine sevkleri VGB ile </w:t>
      </w:r>
      <w:r w:rsidR="00E87957" w:rsidRPr="00D77422">
        <w:rPr>
          <w:color w:val="000000" w:themeColor="text1"/>
        </w:rPr>
        <w:t>sağlanır</w:t>
      </w:r>
      <w:r w:rsidR="0026436E" w:rsidRPr="00D77422">
        <w:rPr>
          <w:color w:val="000000" w:themeColor="text1"/>
        </w:rPr>
        <w:t>.</w:t>
      </w:r>
    </w:p>
    <w:p w14:paraId="3F9CB735" w14:textId="77777777" w:rsidR="00235B85" w:rsidRPr="00D77422" w:rsidRDefault="00961E32" w:rsidP="005B2492">
      <w:pPr>
        <w:pStyle w:val="ListeParagraf"/>
        <w:numPr>
          <w:ilvl w:val="0"/>
          <w:numId w:val="2"/>
        </w:numPr>
        <w:ind w:left="851" w:hanging="425"/>
        <w:jc w:val="both"/>
        <w:rPr>
          <w:color w:val="000000" w:themeColor="text1"/>
        </w:rPr>
      </w:pPr>
      <w:r w:rsidRPr="00D77422">
        <w:rPr>
          <w:color w:val="000000" w:themeColor="text1"/>
        </w:rPr>
        <w:t>VSKN/</w:t>
      </w:r>
      <w:r w:rsidR="002005A2" w:rsidRPr="00D77422">
        <w:rPr>
          <w:color w:val="000000" w:themeColor="text1"/>
        </w:rPr>
        <w:t>ithalata y</w:t>
      </w:r>
      <w:r w:rsidR="00CB13E4" w:rsidRPr="00D77422">
        <w:rPr>
          <w:color w:val="000000" w:themeColor="text1"/>
        </w:rPr>
        <w:t xml:space="preserve">etkili </w:t>
      </w:r>
      <w:r w:rsidR="002005A2" w:rsidRPr="00D77422">
        <w:rPr>
          <w:color w:val="000000" w:themeColor="text1"/>
        </w:rPr>
        <w:t>il m</w:t>
      </w:r>
      <w:r w:rsidR="006B6013" w:rsidRPr="00D77422">
        <w:rPr>
          <w:color w:val="000000" w:themeColor="text1"/>
        </w:rPr>
        <w:t xml:space="preserve">üdürlüğü tarafından </w:t>
      </w:r>
      <w:r w:rsidR="005B2492" w:rsidRPr="00D77422">
        <w:rPr>
          <w:color w:val="000000" w:themeColor="text1"/>
        </w:rPr>
        <w:t>varış yerindeki</w:t>
      </w:r>
      <w:r w:rsidR="00235B85" w:rsidRPr="00D77422">
        <w:rPr>
          <w:color w:val="000000" w:themeColor="text1"/>
        </w:rPr>
        <w:t xml:space="preserve"> </w:t>
      </w:r>
      <w:r w:rsidR="005B2492" w:rsidRPr="00D77422">
        <w:rPr>
          <w:color w:val="000000" w:themeColor="text1"/>
        </w:rPr>
        <w:t xml:space="preserve">il müdürlüğüne </w:t>
      </w:r>
      <w:r w:rsidR="00EC4BB2" w:rsidRPr="00D77422">
        <w:rPr>
          <w:color w:val="000000" w:themeColor="text1"/>
        </w:rPr>
        <w:t xml:space="preserve">elektronik ortamda ve resmi yazı ile </w:t>
      </w:r>
      <w:r w:rsidR="007B752E" w:rsidRPr="00D77422">
        <w:rPr>
          <w:color w:val="000000" w:themeColor="text1"/>
        </w:rPr>
        <w:t xml:space="preserve">aynı gün içerisinde </w:t>
      </w:r>
      <w:r w:rsidR="00235B85" w:rsidRPr="00D77422">
        <w:rPr>
          <w:color w:val="000000" w:themeColor="text1"/>
        </w:rPr>
        <w:t xml:space="preserve">sevkiyat </w:t>
      </w:r>
      <w:r w:rsidR="00EC4BB2" w:rsidRPr="00D77422">
        <w:rPr>
          <w:color w:val="000000" w:themeColor="text1"/>
        </w:rPr>
        <w:t xml:space="preserve">hakkında bilgi </w:t>
      </w:r>
      <w:r w:rsidR="00235B85" w:rsidRPr="00D77422">
        <w:rPr>
          <w:color w:val="000000" w:themeColor="text1"/>
        </w:rPr>
        <w:t>verilir</w:t>
      </w:r>
      <w:r w:rsidR="005B2492" w:rsidRPr="00D77422">
        <w:rPr>
          <w:color w:val="000000" w:themeColor="text1"/>
        </w:rPr>
        <w:t xml:space="preserve">. </w:t>
      </w:r>
    </w:p>
    <w:p w14:paraId="7A2D3E39" w14:textId="77777777" w:rsidR="0026436E" w:rsidRPr="00D77422" w:rsidRDefault="0026436E" w:rsidP="005D3F9B">
      <w:pPr>
        <w:pStyle w:val="ListeParagraf"/>
        <w:numPr>
          <w:ilvl w:val="0"/>
          <w:numId w:val="2"/>
        </w:numPr>
        <w:tabs>
          <w:tab w:val="left" w:pos="993"/>
        </w:tabs>
        <w:ind w:left="851" w:hanging="425"/>
        <w:jc w:val="both"/>
        <w:rPr>
          <w:color w:val="000000" w:themeColor="text1"/>
        </w:rPr>
      </w:pPr>
      <w:r w:rsidRPr="00D77422">
        <w:rPr>
          <w:color w:val="000000" w:themeColor="text1"/>
        </w:rPr>
        <w:t xml:space="preserve">Sevkiyatın işletmeye </w:t>
      </w:r>
      <w:r w:rsidR="003F66B6" w:rsidRPr="00D77422">
        <w:rPr>
          <w:color w:val="000000" w:themeColor="text1"/>
        </w:rPr>
        <w:t>geldiği</w:t>
      </w:r>
      <w:r w:rsidR="00F91730" w:rsidRPr="00D77422">
        <w:rPr>
          <w:color w:val="000000" w:themeColor="text1"/>
        </w:rPr>
        <w:t>,</w:t>
      </w:r>
      <w:r w:rsidRPr="00D77422">
        <w:rPr>
          <w:color w:val="000000" w:themeColor="text1"/>
        </w:rPr>
        <w:t xml:space="preserve"> </w:t>
      </w:r>
      <w:r w:rsidR="00967E07" w:rsidRPr="00D77422">
        <w:rPr>
          <w:color w:val="000000" w:themeColor="text1"/>
        </w:rPr>
        <w:t xml:space="preserve">sevkiyattan sorumlu kişi veya ithalatçı </w:t>
      </w:r>
      <w:r w:rsidRPr="00D77422">
        <w:rPr>
          <w:color w:val="000000" w:themeColor="text1"/>
        </w:rPr>
        <w:t>t</w:t>
      </w:r>
      <w:r w:rsidR="00F779BB" w:rsidRPr="00D77422">
        <w:rPr>
          <w:color w:val="000000" w:themeColor="text1"/>
        </w:rPr>
        <w:t>arafından işletmenin bulunduğu il m</w:t>
      </w:r>
      <w:r w:rsidRPr="00D77422">
        <w:rPr>
          <w:color w:val="000000" w:themeColor="text1"/>
        </w:rPr>
        <w:t>üdürlüğü</w:t>
      </w:r>
      <w:r w:rsidR="003F66B6" w:rsidRPr="00D77422">
        <w:rPr>
          <w:color w:val="000000" w:themeColor="text1"/>
        </w:rPr>
        <w:t>ne</w:t>
      </w:r>
      <w:r w:rsidR="00F91730" w:rsidRPr="00D77422">
        <w:rPr>
          <w:color w:val="000000" w:themeColor="text1"/>
        </w:rPr>
        <w:t xml:space="preserve"> sevkiyatın varışından itibaren</w:t>
      </w:r>
      <w:r w:rsidR="003F66B6" w:rsidRPr="00D77422">
        <w:rPr>
          <w:color w:val="000000" w:themeColor="text1"/>
        </w:rPr>
        <w:t xml:space="preserve"> </w:t>
      </w:r>
      <w:r w:rsidR="00F91730" w:rsidRPr="00D77422">
        <w:rPr>
          <w:color w:val="000000" w:themeColor="text1"/>
        </w:rPr>
        <w:t>üç iş</w:t>
      </w:r>
      <w:r w:rsidR="00103187" w:rsidRPr="00D77422">
        <w:rPr>
          <w:color w:val="000000" w:themeColor="text1"/>
        </w:rPr>
        <w:t xml:space="preserve"> günü içerisinde </w:t>
      </w:r>
      <w:r w:rsidR="003F66B6" w:rsidRPr="00D77422">
        <w:rPr>
          <w:color w:val="000000" w:themeColor="text1"/>
        </w:rPr>
        <w:t>bildir</w:t>
      </w:r>
      <w:r w:rsidR="00E87957" w:rsidRPr="00D77422">
        <w:rPr>
          <w:color w:val="000000" w:themeColor="text1"/>
        </w:rPr>
        <w:t>ilir</w:t>
      </w:r>
      <w:r w:rsidRPr="00D77422">
        <w:rPr>
          <w:color w:val="000000" w:themeColor="text1"/>
        </w:rPr>
        <w:t>.</w:t>
      </w:r>
    </w:p>
    <w:p w14:paraId="34B905F9" w14:textId="77777777" w:rsidR="0026436E" w:rsidRPr="00D77422" w:rsidRDefault="00C54203" w:rsidP="0041487B">
      <w:pPr>
        <w:pStyle w:val="ListeParagraf"/>
        <w:numPr>
          <w:ilvl w:val="0"/>
          <w:numId w:val="2"/>
        </w:numPr>
        <w:tabs>
          <w:tab w:val="left" w:pos="993"/>
        </w:tabs>
        <w:ind w:left="851" w:hanging="425"/>
        <w:jc w:val="both"/>
        <w:rPr>
          <w:color w:val="000000" w:themeColor="text1"/>
        </w:rPr>
      </w:pPr>
      <w:r w:rsidRPr="00D77422">
        <w:rPr>
          <w:color w:val="000000" w:themeColor="text1"/>
        </w:rPr>
        <w:t>Varış yerindeki il müdürlüğü</w:t>
      </w:r>
      <w:r w:rsidR="00F1767A">
        <w:rPr>
          <w:color w:val="000000" w:themeColor="text1"/>
        </w:rPr>
        <w:t>,</w:t>
      </w:r>
      <w:r w:rsidRPr="00D77422">
        <w:rPr>
          <w:color w:val="000000" w:themeColor="text1"/>
        </w:rPr>
        <w:t xml:space="preserve"> sevkiyatın işletmeye gelip gelmediği hakkında VSKN/ithalata yetkili il müdürlüğüne elektronik ortamda ve </w:t>
      </w:r>
      <w:r w:rsidR="00F91730" w:rsidRPr="00D77422">
        <w:rPr>
          <w:color w:val="000000" w:themeColor="text1"/>
        </w:rPr>
        <w:t>resmi yazı ile sevkiyattan sorumlu kişi veya ithalatçı tarafından bildirim yapıl</w:t>
      </w:r>
      <w:r w:rsidR="00173D40" w:rsidRPr="00D77422">
        <w:rPr>
          <w:color w:val="000000" w:themeColor="text1"/>
        </w:rPr>
        <w:t>masından itibaren</w:t>
      </w:r>
      <w:r w:rsidR="00F91730" w:rsidRPr="00D77422">
        <w:rPr>
          <w:color w:val="000000" w:themeColor="text1"/>
        </w:rPr>
        <w:t xml:space="preserve"> beş</w:t>
      </w:r>
      <w:r w:rsidRPr="00D77422">
        <w:rPr>
          <w:color w:val="000000" w:themeColor="text1"/>
        </w:rPr>
        <w:t xml:space="preserve"> iş günü içerisinde gerekli kontrolü yapar ve geri bildirimde bulunur.</w:t>
      </w:r>
      <w:r w:rsidR="0041487B" w:rsidRPr="00D77422">
        <w:rPr>
          <w:color w:val="000000" w:themeColor="text1"/>
        </w:rPr>
        <w:t xml:space="preserve"> </w:t>
      </w:r>
    </w:p>
    <w:p w14:paraId="3926DF46" w14:textId="77777777" w:rsidR="00CA1104" w:rsidRPr="00D77422" w:rsidRDefault="00CD291F" w:rsidP="005D3F9B">
      <w:pPr>
        <w:pStyle w:val="ListeParagraf"/>
        <w:numPr>
          <w:ilvl w:val="0"/>
          <w:numId w:val="2"/>
        </w:numPr>
        <w:tabs>
          <w:tab w:val="left" w:pos="993"/>
        </w:tabs>
        <w:ind w:left="851" w:hanging="425"/>
        <w:jc w:val="both"/>
        <w:rPr>
          <w:color w:val="000000" w:themeColor="text1"/>
        </w:rPr>
      </w:pPr>
      <w:r w:rsidRPr="00D77422">
        <w:rPr>
          <w:color w:val="000000" w:themeColor="text1"/>
        </w:rPr>
        <w:t>Ö</w:t>
      </w:r>
      <w:r w:rsidR="0026436E" w:rsidRPr="00D77422">
        <w:rPr>
          <w:color w:val="000000" w:themeColor="text1"/>
        </w:rPr>
        <w:t>nceki sevkiyatın geri bildirimlerin</w:t>
      </w:r>
      <w:r w:rsidR="00A51C8F" w:rsidRPr="00D77422">
        <w:rPr>
          <w:color w:val="000000" w:themeColor="text1"/>
        </w:rPr>
        <w:t>in</w:t>
      </w:r>
      <w:r w:rsidR="00463781" w:rsidRPr="00D77422">
        <w:rPr>
          <w:color w:val="000000" w:themeColor="text1"/>
        </w:rPr>
        <w:t xml:space="preserve"> </w:t>
      </w:r>
      <w:r w:rsidRPr="00D77422">
        <w:rPr>
          <w:color w:val="000000" w:themeColor="text1"/>
        </w:rPr>
        <w:t xml:space="preserve">yapılmaması durumunda, </w:t>
      </w:r>
      <w:r w:rsidR="0026436E" w:rsidRPr="00D77422">
        <w:rPr>
          <w:color w:val="000000" w:themeColor="text1"/>
        </w:rPr>
        <w:t xml:space="preserve">gelen bir sonraki sevkiyatın </w:t>
      </w:r>
      <w:r w:rsidR="00173D40" w:rsidRPr="00D77422">
        <w:rPr>
          <w:color w:val="000000" w:themeColor="text1"/>
        </w:rPr>
        <w:t>ülkeye girişine izin verilmez.</w:t>
      </w:r>
    </w:p>
    <w:p w14:paraId="235054A7" w14:textId="77777777" w:rsidR="00DC616C" w:rsidRPr="00D77422" w:rsidRDefault="003A14E0" w:rsidP="00DC616C">
      <w:pPr>
        <w:pStyle w:val="ListeParagraf"/>
        <w:numPr>
          <w:ilvl w:val="3"/>
          <w:numId w:val="3"/>
        </w:numPr>
        <w:tabs>
          <w:tab w:val="left" w:pos="426"/>
          <w:tab w:val="left" w:pos="1134"/>
        </w:tabs>
        <w:ind w:left="426" w:hanging="426"/>
        <w:jc w:val="both"/>
        <w:rPr>
          <w:color w:val="000000" w:themeColor="text1"/>
        </w:rPr>
      </w:pPr>
      <w:r w:rsidRPr="00D77422">
        <w:rPr>
          <w:color w:val="000000" w:themeColor="text1"/>
        </w:rPr>
        <w:t xml:space="preserve">Veteriner kontrolleri sonucunda sevkiyatın </w:t>
      </w:r>
      <w:r w:rsidR="00C57202" w:rsidRPr="00D77422">
        <w:rPr>
          <w:color w:val="000000" w:themeColor="text1"/>
        </w:rPr>
        <w:t xml:space="preserve">ülkeye girişinin uygun olduğuna </w:t>
      </w:r>
      <w:r w:rsidRPr="00D77422">
        <w:rPr>
          <w:color w:val="000000" w:themeColor="text1"/>
        </w:rPr>
        <w:t>karar verilmesi durumunda</w:t>
      </w:r>
      <w:r w:rsidR="00DC616C" w:rsidRPr="00D77422">
        <w:rPr>
          <w:color w:val="000000" w:themeColor="text1"/>
        </w:rPr>
        <w:t xml:space="preserve"> VGB’nin ikinci bölümü</w:t>
      </w:r>
      <w:r w:rsidR="0040488E" w:rsidRPr="00D77422">
        <w:rPr>
          <w:color w:val="000000" w:themeColor="text1"/>
        </w:rPr>
        <w:t xml:space="preserve"> </w:t>
      </w:r>
      <w:r w:rsidR="00DC616C" w:rsidRPr="00D77422">
        <w:rPr>
          <w:color w:val="000000" w:themeColor="text1"/>
        </w:rPr>
        <w:t>imzalanarak onaylanır</w:t>
      </w:r>
      <w:r w:rsidR="0040488E" w:rsidRPr="00D77422">
        <w:rPr>
          <w:color w:val="000000" w:themeColor="text1"/>
        </w:rPr>
        <w:t xml:space="preserve">, </w:t>
      </w:r>
      <w:r w:rsidR="00DC616C" w:rsidRPr="00D77422">
        <w:rPr>
          <w:color w:val="000000" w:themeColor="text1"/>
        </w:rPr>
        <w:t>sevkiyattan sorumlu ki</w:t>
      </w:r>
      <w:r w:rsidR="0040488E" w:rsidRPr="00D77422">
        <w:rPr>
          <w:color w:val="000000" w:themeColor="text1"/>
        </w:rPr>
        <w:t>şinin veya ithalatçının</w:t>
      </w:r>
      <w:r w:rsidR="00DC616C" w:rsidRPr="00D77422">
        <w:rPr>
          <w:color w:val="000000" w:themeColor="text1"/>
        </w:rPr>
        <w:t xml:space="preserve"> </w:t>
      </w:r>
      <w:r w:rsidR="00F759A7" w:rsidRPr="00D77422">
        <w:rPr>
          <w:color w:val="000000" w:themeColor="text1"/>
        </w:rPr>
        <w:t>imza</w:t>
      </w:r>
      <w:r w:rsidR="0040488E" w:rsidRPr="00D77422">
        <w:rPr>
          <w:color w:val="000000" w:themeColor="text1"/>
        </w:rPr>
        <w:t>sı</w:t>
      </w:r>
      <w:r w:rsidR="00F759A7" w:rsidRPr="00D77422">
        <w:rPr>
          <w:color w:val="000000" w:themeColor="text1"/>
        </w:rPr>
        <w:t xml:space="preserve"> alınarak </w:t>
      </w:r>
      <w:r w:rsidR="0040488E" w:rsidRPr="00D77422">
        <w:rPr>
          <w:color w:val="000000" w:themeColor="text1"/>
        </w:rPr>
        <w:t>teslim edilir ve onaylı VGB sevkiyata eşlik eder.</w:t>
      </w:r>
    </w:p>
    <w:p w14:paraId="5BCC4470" w14:textId="77777777" w:rsidR="0022632F" w:rsidRPr="0022632F" w:rsidRDefault="0022632F" w:rsidP="000C32FC">
      <w:pPr>
        <w:pStyle w:val="ListeParagraf"/>
        <w:numPr>
          <w:ilvl w:val="3"/>
          <w:numId w:val="3"/>
        </w:numPr>
        <w:tabs>
          <w:tab w:val="left" w:pos="426"/>
          <w:tab w:val="left" w:pos="1134"/>
        </w:tabs>
        <w:ind w:left="426" w:hanging="426"/>
        <w:jc w:val="both"/>
        <w:rPr>
          <w:color w:val="000000" w:themeColor="text1"/>
        </w:rPr>
      </w:pPr>
      <w:r w:rsidRPr="0022632F">
        <w:rPr>
          <w:color w:val="000000" w:themeColor="text1"/>
        </w:rPr>
        <w:t xml:space="preserve">Her ithalat işlemi sonrası ithal edilen ürün miktarı kadar Kontrol Belgesi üzerinden HBS ve GGBS’de düşüm yapılır. Kontrol Belgesinde belirtilen miktardan fazla ürünün ithalatına izin verilmez. </w:t>
      </w:r>
    </w:p>
    <w:p w14:paraId="466A5840" w14:textId="77777777" w:rsidR="000C32FC" w:rsidRPr="00D77422" w:rsidRDefault="00F52C9A" w:rsidP="000C32FC">
      <w:pPr>
        <w:pStyle w:val="ListeParagraf"/>
        <w:numPr>
          <w:ilvl w:val="3"/>
          <w:numId w:val="3"/>
        </w:numPr>
        <w:tabs>
          <w:tab w:val="left" w:pos="426"/>
          <w:tab w:val="left" w:pos="1134"/>
        </w:tabs>
        <w:ind w:left="426" w:hanging="426"/>
        <w:jc w:val="both"/>
        <w:rPr>
          <w:color w:val="000000" w:themeColor="text1"/>
        </w:rPr>
      </w:pPr>
      <w:r w:rsidRPr="00D77422">
        <w:rPr>
          <w:color w:val="000000" w:themeColor="text1"/>
        </w:rPr>
        <w:t>Veteriner kontrolleri sonucunda sevkiyatın kabul edilemez olduğuna karar verilmesi durumu</w:t>
      </w:r>
      <w:r w:rsidR="00B66291" w:rsidRPr="00D77422">
        <w:rPr>
          <w:color w:val="000000" w:themeColor="text1"/>
        </w:rPr>
        <w:t>nda,</w:t>
      </w:r>
      <w:r w:rsidRPr="00D77422">
        <w:rPr>
          <w:color w:val="000000" w:themeColor="text1"/>
        </w:rPr>
        <w:t xml:space="preserve"> orijinal veteriner sağlık sertifikasının üzerine kırmızı </w:t>
      </w:r>
      <w:r w:rsidR="00E01C73" w:rsidRPr="00D77422">
        <w:rPr>
          <w:color w:val="000000" w:themeColor="text1"/>
        </w:rPr>
        <w:t>r</w:t>
      </w:r>
      <w:r w:rsidRPr="00D77422">
        <w:rPr>
          <w:color w:val="000000" w:themeColor="text1"/>
        </w:rPr>
        <w:t xml:space="preserve">enkte </w:t>
      </w:r>
      <w:r w:rsidRPr="00D77422">
        <w:rPr>
          <w:b/>
          <w:color w:val="000000" w:themeColor="text1"/>
        </w:rPr>
        <w:t>“</w:t>
      </w:r>
      <w:r w:rsidR="00E01C73" w:rsidRPr="00D77422">
        <w:rPr>
          <w:color w:val="000000" w:themeColor="text1"/>
        </w:rPr>
        <w:t>REDDEDİLDİ</w:t>
      </w:r>
      <w:r w:rsidRPr="00D77422">
        <w:rPr>
          <w:color w:val="000000" w:themeColor="text1"/>
        </w:rPr>
        <w:t>”</w:t>
      </w:r>
      <w:r w:rsidR="006E1D44" w:rsidRPr="00D77422">
        <w:rPr>
          <w:color w:val="000000" w:themeColor="text1"/>
        </w:rPr>
        <w:t xml:space="preserve"> kaşesi basılır</w:t>
      </w:r>
      <w:r w:rsidR="00183708" w:rsidRPr="00D77422">
        <w:rPr>
          <w:color w:val="000000" w:themeColor="text1"/>
        </w:rPr>
        <w:t xml:space="preserve"> ve bir</w:t>
      </w:r>
      <w:r w:rsidR="005755E5" w:rsidRPr="00D77422">
        <w:rPr>
          <w:color w:val="000000" w:themeColor="text1"/>
        </w:rPr>
        <w:t xml:space="preserve"> </w:t>
      </w:r>
      <w:r w:rsidR="00183708" w:rsidRPr="00D77422">
        <w:rPr>
          <w:color w:val="000000" w:themeColor="text1"/>
        </w:rPr>
        <w:t xml:space="preserve">kopyası alınarak </w:t>
      </w:r>
      <w:r w:rsidR="0020231C" w:rsidRPr="00D77422">
        <w:rPr>
          <w:color w:val="000000" w:themeColor="text1"/>
        </w:rPr>
        <w:t>s</w:t>
      </w:r>
      <w:r w:rsidR="001620A1" w:rsidRPr="00D77422">
        <w:rPr>
          <w:color w:val="000000" w:themeColor="text1"/>
        </w:rPr>
        <w:t xml:space="preserve">evkiyattan sorumlu kişi veya ithalatçıya </w:t>
      </w:r>
      <w:r w:rsidR="00200CE1" w:rsidRPr="00D77422">
        <w:rPr>
          <w:color w:val="000000" w:themeColor="text1"/>
        </w:rPr>
        <w:t>geri verilir.</w:t>
      </w:r>
      <w:r w:rsidR="004064CE" w:rsidRPr="00D77422">
        <w:rPr>
          <w:color w:val="000000" w:themeColor="text1"/>
        </w:rPr>
        <w:t xml:space="preserve"> </w:t>
      </w:r>
    </w:p>
    <w:p w14:paraId="78C867BD" w14:textId="77777777" w:rsidR="00B92E83" w:rsidRPr="00D77422" w:rsidRDefault="000C32FC" w:rsidP="000C32FC">
      <w:pPr>
        <w:pStyle w:val="ListeParagraf"/>
        <w:numPr>
          <w:ilvl w:val="3"/>
          <w:numId w:val="3"/>
        </w:numPr>
        <w:tabs>
          <w:tab w:val="left" w:pos="426"/>
          <w:tab w:val="left" w:pos="1134"/>
        </w:tabs>
        <w:ind w:left="426" w:hanging="426"/>
        <w:jc w:val="both"/>
        <w:rPr>
          <w:color w:val="000000" w:themeColor="text1"/>
        </w:rPr>
      </w:pPr>
      <w:r w:rsidRPr="00D77422">
        <w:rPr>
          <w:color w:val="000000" w:themeColor="text1"/>
        </w:rPr>
        <w:t xml:space="preserve">Reddedilen sevkiyatlara </w:t>
      </w:r>
      <w:r w:rsidRPr="001772E6">
        <w:rPr>
          <w:color w:val="000000" w:themeColor="text1"/>
        </w:rPr>
        <w:t xml:space="preserve">dair </w:t>
      </w:r>
      <w:r w:rsidR="00763772" w:rsidRPr="001772E6">
        <w:rPr>
          <w:color w:val="000000" w:themeColor="text1"/>
        </w:rPr>
        <w:t xml:space="preserve">aynı gün içerisinde </w:t>
      </w:r>
      <w:r w:rsidR="006C3867" w:rsidRPr="001772E6">
        <w:rPr>
          <w:color w:val="000000" w:themeColor="text1"/>
        </w:rPr>
        <w:t>Ek</w:t>
      </w:r>
      <w:r w:rsidR="006C3867" w:rsidRPr="00D77422">
        <w:rPr>
          <w:color w:val="000000" w:themeColor="text1"/>
        </w:rPr>
        <w:t>-7</w:t>
      </w:r>
      <w:r w:rsidR="00AB1D85" w:rsidRPr="00D77422">
        <w:rPr>
          <w:color w:val="000000" w:themeColor="text1"/>
        </w:rPr>
        <w:t>’d</w:t>
      </w:r>
      <w:r w:rsidR="006C3867" w:rsidRPr="00D77422">
        <w:rPr>
          <w:color w:val="000000" w:themeColor="text1"/>
        </w:rPr>
        <w:t>e</w:t>
      </w:r>
      <w:r w:rsidRPr="00D77422">
        <w:rPr>
          <w:color w:val="000000" w:themeColor="text1"/>
        </w:rPr>
        <w:t xml:space="preserve"> yer alan uygunsuzluk bildirim formu, her bir veteriner giriş belgesi için ayrı ayrı eksiksiz, açık ve anlaşılır bir şekilde doldurularak, sevkiyata eşlik eden sertifika örneği, varsa muayene ve analiz raporu örneği ile birlikte tüm VSKN/ithalata yetkili il müdürlükleri ve Gıda ve Kontrol Genel Müdürlüğüne resmi yazıyla gönderilir.</w:t>
      </w:r>
    </w:p>
    <w:p w14:paraId="3B40AB5B" w14:textId="77777777" w:rsidR="00B92E83" w:rsidRPr="00D77422" w:rsidRDefault="000C32FC" w:rsidP="000C32FC">
      <w:pPr>
        <w:pStyle w:val="ListeParagraf"/>
        <w:numPr>
          <w:ilvl w:val="3"/>
          <w:numId w:val="3"/>
        </w:numPr>
        <w:ind w:left="426" w:hanging="426"/>
        <w:jc w:val="both"/>
        <w:rPr>
          <w:color w:val="000000" w:themeColor="text1"/>
        </w:rPr>
      </w:pPr>
      <w:r w:rsidRPr="00D77422">
        <w:rPr>
          <w:color w:val="000000" w:themeColor="text1"/>
        </w:rPr>
        <w:t>Uygunsuzluk bildirimine istinaden tüm VSKN/ithalata yetkili il müdürlükleri tarafından muayene ve analiz sonucunda tespit edilen uygunsuzluğa ilişkin sevkiyata ve partiye dair geriye dönük inceleme yapılır. Aynı parti numaralı ürünün ve şüphe durumunda uygunsuz çıkan sevkiyattaki diğer parti numaralı ürünlerin de daha önceki sevkiyatlarda ülkeye girişine dair Gıda ve Kontrol Genel Müdürlüğüne resmi yazı yazılır.</w:t>
      </w:r>
    </w:p>
    <w:p w14:paraId="3AFA98E7" w14:textId="77777777" w:rsidR="00B10EA5" w:rsidRPr="00D77422" w:rsidRDefault="00B72575" w:rsidP="00B10EA5">
      <w:pPr>
        <w:pStyle w:val="ListeParagraf"/>
        <w:numPr>
          <w:ilvl w:val="3"/>
          <w:numId w:val="3"/>
        </w:numPr>
        <w:tabs>
          <w:tab w:val="left" w:pos="426"/>
          <w:tab w:val="left" w:pos="1134"/>
        </w:tabs>
        <w:ind w:left="426" w:hanging="426"/>
        <w:jc w:val="both"/>
        <w:rPr>
          <w:color w:val="000000" w:themeColor="text1"/>
        </w:rPr>
      </w:pPr>
      <w:r w:rsidRPr="00D77422">
        <w:rPr>
          <w:color w:val="000000" w:themeColor="text1"/>
        </w:rPr>
        <w:t xml:space="preserve">Düzenlenen </w:t>
      </w:r>
      <w:r w:rsidR="00D47EFC" w:rsidRPr="00D77422">
        <w:rPr>
          <w:color w:val="000000" w:themeColor="text1"/>
        </w:rPr>
        <w:t xml:space="preserve">her bir </w:t>
      </w:r>
      <w:r w:rsidRPr="00D77422">
        <w:rPr>
          <w:color w:val="000000" w:themeColor="text1"/>
        </w:rPr>
        <w:t xml:space="preserve">VGB için </w:t>
      </w:r>
      <w:r w:rsidR="00B62693" w:rsidRPr="00D77422">
        <w:rPr>
          <w:color w:val="000000" w:themeColor="text1"/>
        </w:rPr>
        <w:t>Ek-8</w:t>
      </w:r>
      <w:r w:rsidR="00A138F0" w:rsidRPr="00D77422">
        <w:rPr>
          <w:color w:val="000000" w:themeColor="text1"/>
        </w:rPr>
        <w:t>’d</w:t>
      </w:r>
      <w:r w:rsidR="008E4FB5" w:rsidRPr="00D77422">
        <w:rPr>
          <w:color w:val="000000" w:themeColor="text1"/>
        </w:rPr>
        <w:t>e</w:t>
      </w:r>
      <w:r w:rsidRPr="00D77422">
        <w:rPr>
          <w:color w:val="000000" w:themeColor="text1"/>
        </w:rPr>
        <w:t xml:space="preserve"> yer alan </w:t>
      </w:r>
      <w:r w:rsidR="00D47EFC" w:rsidRPr="00D77422">
        <w:rPr>
          <w:color w:val="000000" w:themeColor="text1"/>
        </w:rPr>
        <w:t>bi</w:t>
      </w:r>
      <w:r w:rsidR="00C1078B" w:rsidRPr="00D77422">
        <w:rPr>
          <w:color w:val="000000" w:themeColor="text1"/>
        </w:rPr>
        <w:t>l</w:t>
      </w:r>
      <w:r w:rsidR="00D47EFC" w:rsidRPr="00D77422">
        <w:rPr>
          <w:color w:val="000000" w:themeColor="text1"/>
        </w:rPr>
        <w:t>gileri içeren V</w:t>
      </w:r>
      <w:r w:rsidRPr="00D77422">
        <w:rPr>
          <w:color w:val="000000" w:themeColor="text1"/>
        </w:rPr>
        <w:t>eteriner Giriş Belgesi Kayıt Formu</w:t>
      </w:r>
      <w:r w:rsidR="00D47EFC" w:rsidRPr="00D77422">
        <w:rPr>
          <w:color w:val="000000" w:themeColor="text1"/>
        </w:rPr>
        <w:t xml:space="preserve"> oluşturulur ve kayıtlar </w:t>
      </w:r>
      <w:r w:rsidRPr="00D77422">
        <w:rPr>
          <w:color w:val="000000" w:themeColor="text1"/>
        </w:rPr>
        <w:t>düzenli</w:t>
      </w:r>
      <w:r w:rsidR="00D47EFC" w:rsidRPr="00D77422">
        <w:rPr>
          <w:color w:val="000000" w:themeColor="text1"/>
        </w:rPr>
        <w:t xml:space="preserve"> olarak tutulur.</w:t>
      </w:r>
      <w:r w:rsidR="00B41E18" w:rsidRPr="00D77422">
        <w:rPr>
          <w:color w:val="000000" w:themeColor="text1"/>
        </w:rPr>
        <w:t xml:space="preserve"> </w:t>
      </w:r>
    </w:p>
    <w:p w14:paraId="3AC89D66" w14:textId="77777777" w:rsidR="0003688B" w:rsidRPr="00D77422" w:rsidRDefault="0003688B" w:rsidP="0003688B">
      <w:pPr>
        <w:pStyle w:val="ListeParagraf"/>
        <w:tabs>
          <w:tab w:val="left" w:pos="993"/>
        </w:tabs>
        <w:ind w:left="851"/>
        <w:jc w:val="both"/>
        <w:rPr>
          <w:color w:val="000000" w:themeColor="text1"/>
        </w:rPr>
      </w:pPr>
    </w:p>
    <w:p w14:paraId="3D4B36D5" w14:textId="77777777" w:rsidR="00433CAD" w:rsidRPr="00D77422" w:rsidRDefault="00460652" w:rsidP="00F63CDD">
      <w:pPr>
        <w:pStyle w:val="2-ortabaslk"/>
        <w:spacing w:before="0" w:beforeAutospacing="0" w:after="0" w:afterAutospacing="0"/>
        <w:ind w:left="426" w:hanging="426"/>
        <w:jc w:val="both"/>
        <w:rPr>
          <w:b/>
          <w:color w:val="000000" w:themeColor="text1"/>
          <w:lang w:val="tr-TR"/>
        </w:rPr>
      </w:pPr>
      <w:r w:rsidRPr="00D77422">
        <w:rPr>
          <w:b/>
          <w:color w:val="000000" w:themeColor="text1"/>
          <w:lang w:val="tr-TR"/>
        </w:rPr>
        <w:t>V</w:t>
      </w:r>
      <w:r w:rsidR="000A3688" w:rsidRPr="00D77422">
        <w:rPr>
          <w:b/>
          <w:color w:val="000000" w:themeColor="text1"/>
          <w:lang w:val="tr-TR"/>
        </w:rPr>
        <w:t>I</w:t>
      </w:r>
      <w:r w:rsidR="0039019F" w:rsidRPr="00D77422">
        <w:rPr>
          <w:b/>
          <w:color w:val="000000" w:themeColor="text1"/>
          <w:lang w:val="tr-TR"/>
        </w:rPr>
        <w:t>I</w:t>
      </w:r>
      <w:r w:rsidR="003449FB" w:rsidRPr="00D77422">
        <w:rPr>
          <w:b/>
          <w:color w:val="000000" w:themeColor="text1"/>
          <w:lang w:val="tr-TR"/>
        </w:rPr>
        <w:t xml:space="preserve"> </w:t>
      </w:r>
      <w:r w:rsidRPr="00D77422">
        <w:rPr>
          <w:b/>
          <w:color w:val="000000" w:themeColor="text1"/>
          <w:lang w:val="tr-TR"/>
        </w:rPr>
        <w:t>-</w:t>
      </w:r>
      <w:r w:rsidR="003449FB" w:rsidRPr="00D77422">
        <w:rPr>
          <w:b/>
          <w:color w:val="000000" w:themeColor="text1"/>
          <w:lang w:val="tr-TR"/>
        </w:rPr>
        <w:t xml:space="preserve"> </w:t>
      </w:r>
      <w:r w:rsidR="0003779D" w:rsidRPr="00D77422">
        <w:rPr>
          <w:b/>
          <w:color w:val="000000" w:themeColor="text1"/>
          <w:lang w:val="tr-TR"/>
        </w:rPr>
        <w:t xml:space="preserve">TRANSİT </w:t>
      </w:r>
    </w:p>
    <w:p w14:paraId="09836EFC" w14:textId="77777777" w:rsidR="00A51C8F" w:rsidRPr="00D77422" w:rsidRDefault="00A51C8F" w:rsidP="009C4929">
      <w:pPr>
        <w:pStyle w:val="3-NormalYaz"/>
        <w:ind w:firstLine="566"/>
        <w:rPr>
          <w:rFonts w:hAnsi="Times New Roman"/>
          <w:b/>
          <w:color w:val="000000" w:themeColor="text1"/>
          <w:sz w:val="24"/>
          <w:szCs w:val="24"/>
        </w:rPr>
      </w:pPr>
    </w:p>
    <w:p w14:paraId="124578B7" w14:textId="77777777" w:rsidR="008E1C1E" w:rsidRPr="00D77422" w:rsidRDefault="0079578C" w:rsidP="008870F8">
      <w:pPr>
        <w:pStyle w:val="3-NormalYaz"/>
        <w:numPr>
          <w:ilvl w:val="0"/>
          <w:numId w:val="5"/>
        </w:numPr>
        <w:tabs>
          <w:tab w:val="left" w:pos="1134"/>
        </w:tabs>
        <w:ind w:left="426" w:hanging="426"/>
        <w:rPr>
          <w:rFonts w:hAnsi="Times New Roman"/>
          <w:color w:val="000000" w:themeColor="text1"/>
          <w:sz w:val="24"/>
          <w:szCs w:val="24"/>
        </w:rPr>
      </w:pPr>
      <w:r w:rsidRPr="00D77422">
        <w:rPr>
          <w:rFonts w:hAnsi="Times New Roman"/>
          <w:color w:val="000000" w:themeColor="text1"/>
          <w:sz w:val="24"/>
          <w:szCs w:val="24"/>
        </w:rPr>
        <w:t xml:space="preserve">Transit işlemlerinde; sevkiyattan sorumlu kişi tarafından </w:t>
      </w:r>
      <w:r w:rsidR="006D368A" w:rsidRPr="00D77422">
        <w:rPr>
          <w:rFonts w:hAnsi="Times New Roman"/>
          <w:color w:val="000000" w:themeColor="text1"/>
          <w:sz w:val="24"/>
          <w:szCs w:val="24"/>
        </w:rPr>
        <w:t>veteriner sağlık sertifikası</w:t>
      </w:r>
      <w:r w:rsidR="00A21847" w:rsidRPr="00D77422">
        <w:rPr>
          <w:rFonts w:hAnsi="Times New Roman"/>
          <w:color w:val="000000" w:themeColor="text1"/>
          <w:sz w:val="24"/>
          <w:szCs w:val="24"/>
        </w:rPr>
        <w:t xml:space="preserve"> </w:t>
      </w:r>
      <w:r w:rsidR="002B5548" w:rsidRPr="00D77422">
        <w:rPr>
          <w:rFonts w:hAnsi="Times New Roman"/>
          <w:color w:val="000000" w:themeColor="text1"/>
          <w:sz w:val="24"/>
          <w:szCs w:val="24"/>
        </w:rPr>
        <w:t xml:space="preserve">ve diğer belgeler </w:t>
      </w:r>
      <w:r w:rsidRPr="00D77422">
        <w:rPr>
          <w:rFonts w:hAnsi="Times New Roman"/>
          <w:color w:val="000000" w:themeColor="text1"/>
          <w:sz w:val="24"/>
          <w:szCs w:val="24"/>
        </w:rPr>
        <w:t>HBS</w:t>
      </w:r>
      <w:r w:rsidR="006D368A" w:rsidRPr="00D77422">
        <w:rPr>
          <w:rFonts w:hAnsi="Times New Roman"/>
          <w:color w:val="000000" w:themeColor="text1"/>
          <w:sz w:val="24"/>
          <w:szCs w:val="24"/>
        </w:rPr>
        <w:t>’ye yüklenir ve</w:t>
      </w:r>
      <w:r w:rsidRPr="00D77422">
        <w:rPr>
          <w:rFonts w:hAnsi="Times New Roman"/>
          <w:color w:val="000000" w:themeColor="text1"/>
          <w:sz w:val="24"/>
          <w:szCs w:val="24"/>
        </w:rPr>
        <w:t xml:space="preserve"> VGB’nin </w:t>
      </w:r>
      <w:r w:rsidR="00475C54" w:rsidRPr="00D77422">
        <w:rPr>
          <w:color w:val="000000" w:themeColor="text1"/>
          <w:sz w:val="24"/>
          <w:szCs w:val="24"/>
        </w:rPr>
        <w:t>birinci</w:t>
      </w:r>
      <w:r w:rsidR="00475C54" w:rsidRPr="00D77422">
        <w:rPr>
          <w:rFonts w:hAnsi="Times New Roman"/>
          <w:color w:val="000000" w:themeColor="text1"/>
          <w:sz w:val="24"/>
          <w:szCs w:val="24"/>
        </w:rPr>
        <w:t xml:space="preserve"> </w:t>
      </w:r>
      <w:r w:rsidR="00F065F7" w:rsidRPr="00D77422">
        <w:rPr>
          <w:rFonts w:hAnsi="Times New Roman"/>
          <w:color w:val="000000" w:themeColor="text1"/>
          <w:sz w:val="24"/>
          <w:szCs w:val="24"/>
        </w:rPr>
        <w:t>bölümü</w:t>
      </w:r>
      <w:r w:rsidRPr="00D77422">
        <w:rPr>
          <w:rFonts w:hAnsi="Times New Roman"/>
          <w:color w:val="000000" w:themeColor="text1"/>
          <w:sz w:val="24"/>
          <w:szCs w:val="24"/>
        </w:rPr>
        <w:t xml:space="preserve"> </w:t>
      </w:r>
      <w:r w:rsidR="008553BF" w:rsidRPr="00D77422">
        <w:rPr>
          <w:rFonts w:hAnsi="Times New Roman"/>
          <w:color w:val="000000" w:themeColor="text1"/>
          <w:sz w:val="24"/>
          <w:szCs w:val="24"/>
        </w:rPr>
        <w:t>doldurularak</w:t>
      </w:r>
      <w:r w:rsidRPr="00D77422">
        <w:rPr>
          <w:rFonts w:hAnsi="Times New Roman"/>
          <w:color w:val="000000" w:themeColor="text1"/>
          <w:sz w:val="24"/>
          <w:szCs w:val="24"/>
        </w:rPr>
        <w:t xml:space="preserve"> </w:t>
      </w:r>
      <w:r w:rsidR="006D368A" w:rsidRPr="00D77422">
        <w:rPr>
          <w:rFonts w:hAnsi="Times New Roman"/>
          <w:color w:val="000000" w:themeColor="text1"/>
          <w:sz w:val="24"/>
          <w:szCs w:val="24"/>
        </w:rPr>
        <w:t xml:space="preserve">ön bildirim </w:t>
      </w:r>
      <w:r w:rsidRPr="00D77422">
        <w:rPr>
          <w:rFonts w:hAnsi="Times New Roman"/>
          <w:color w:val="000000" w:themeColor="text1"/>
          <w:sz w:val="24"/>
          <w:szCs w:val="24"/>
        </w:rPr>
        <w:t>yapılır.</w:t>
      </w:r>
      <w:r w:rsidR="008553BF" w:rsidRPr="00D77422">
        <w:rPr>
          <w:rFonts w:hAnsi="Times New Roman"/>
          <w:color w:val="000000" w:themeColor="text1"/>
          <w:sz w:val="24"/>
          <w:szCs w:val="24"/>
        </w:rPr>
        <w:t xml:space="preserve"> VGB’nin </w:t>
      </w:r>
      <w:r w:rsidR="00900615" w:rsidRPr="00D77422">
        <w:rPr>
          <w:rFonts w:hAnsi="Times New Roman"/>
          <w:color w:val="000000" w:themeColor="text1"/>
          <w:sz w:val="24"/>
          <w:szCs w:val="24"/>
        </w:rPr>
        <w:t>birinci</w:t>
      </w:r>
      <w:r w:rsidR="008553BF" w:rsidRPr="00D77422">
        <w:rPr>
          <w:rFonts w:hAnsi="Times New Roman"/>
          <w:color w:val="000000" w:themeColor="text1"/>
          <w:sz w:val="24"/>
          <w:szCs w:val="24"/>
        </w:rPr>
        <w:t xml:space="preserve"> bölümünde </w:t>
      </w:r>
      <w:r w:rsidR="004B47C6" w:rsidRPr="00D77422">
        <w:rPr>
          <w:rFonts w:hAnsi="Times New Roman"/>
          <w:color w:val="000000" w:themeColor="text1"/>
          <w:sz w:val="24"/>
          <w:szCs w:val="24"/>
        </w:rPr>
        <w:t xml:space="preserve">varış ülkesi göz önünde bulundurulmak suretiyle </w:t>
      </w:r>
      <w:r w:rsidR="008553BF" w:rsidRPr="00D77422">
        <w:rPr>
          <w:rFonts w:hAnsi="Times New Roman"/>
          <w:color w:val="000000" w:themeColor="text1"/>
          <w:sz w:val="24"/>
          <w:szCs w:val="24"/>
        </w:rPr>
        <w:t>sevkiyatın ülkemiz toprakları</w:t>
      </w:r>
      <w:r w:rsidR="00616C04" w:rsidRPr="00D77422">
        <w:rPr>
          <w:rFonts w:hAnsi="Times New Roman"/>
          <w:color w:val="000000" w:themeColor="text1"/>
          <w:sz w:val="24"/>
          <w:szCs w:val="24"/>
        </w:rPr>
        <w:t>nı</w:t>
      </w:r>
      <w:r w:rsidR="008553BF" w:rsidRPr="00D77422">
        <w:rPr>
          <w:rFonts w:hAnsi="Times New Roman"/>
          <w:color w:val="000000" w:themeColor="text1"/>
          <w:sz w:val="24"/>
          <w:szCs w:val="24"/>
        </w:rPr>
        <w:t xml:space="preserve"> en kısa sürede terk edecek şekilde giriş ve çıkış VSKN/ithalata yetkili il müdürlüğü belirlenir.</w:t>
      </w:r>
    </w:p>
    <w:p w14:paraId="0E34BCAE" w14:textId="77777777" w:rsidR="00642091" w:rsidRPr="00D77422" w:rsidRDefault="00642091" w:rsidP="008870F8">
      <w:pPr>
        <w:pStyle w:val="3-NormalYaz"/>
        <w:numPr>
          <w:ilvl w:val="0"/>
          <w:numId w:val="5"/>
        </w:numPr>
        <w:tabs>
          <w:tab w:val="left" w:pos="1134"/>
        </w:tabs>
        <w:ind w:left="426" w:hanging="426"/>
        <w:rPr>
          <w:rFonts w:hAnsi="Times New Roman"/>
          <w:color w:val="000000" w:themeColor="text1"/>
          <w:sz w:val="24"/>
          <w:szCs w:val="24"/>
        </w:rPr>
      </w:pPr>
      <w:r w:rsidRPr="00D77422">
        <w:rPr>
          <w:rFonts w:hAnsi="Times New Roman"/>
          <w:color w:val="000000" w:themeColor="text1"/>
          <w:sz w:val="24"/>
          <w:szCs w:val="24"/>
        </w:rPr>
        <w:t>Başka bir ülkeden gelip ülkemiz toprakları üzerinden farklı bir ülkeye gidecek sevkiyata eşlik eden veteriner sağlık sertifikasında varış ülk</w:t>
      </w:r>
      <w:r w:rsidR="00E16C49" w:rsidRPr="00D77422">
        <w:rPr>
          <w:rFonts w:hAnsi="Times New Roman"/>
          <w:color w:val="000000" w:themeColor="text1"/>
          <w:sz w:val="24"/>
          <w:szCs w:val="24"/>
        </w:rPr>
        <w:t>esi olarak ürünün gideceği</w:t>
      </w:r>
      <w:r w:rsidRPr="00D77422">
        <w:rPr>
          <w:rFonts w:hAnsi="Times New Roman"/>
          <w:color w:val="000000" w:themeColor="text1"/>
          <w:sz w:val="24"/>
          <w:szCs w:val="24"/>
        </w:rPr>
        <w:t xml:space="preserve"> ülke belirtilmemişse</w:t>
      </w:r>
      <w:r w:rsidR="004B47C6" w:rsidRPr="00D77422">
        <w:rPr>
          <w:rFonts w:hAnsi="Times New Roman"/>
          <w:color w:val="000000" w:themeColor="text1"/>
          <w:sz w:val="24"/>
          <w:szCs w:val="24"/>
        </w:rPr>
        <w:t xml:space="preserve"> sevkiyatın</w:t>
      </w:r>
      <w:r w:rsidRPr="00D77422">
        <w:rPr>
          <w:rFonts w:hAnsi="Times New Roman"/>
          <w:color w:val="000000" w:themeColor="text1"/>
          <w:sz w:val="24"/>
          <w:szCs w:val="24"/>
        </w:rPr>
        <w:t xml:space="preserve"> transit geçişine izin verilmez. </w:t>
      </w:r>
    </w:p>
    <w:p w14:paraId="18371B88" w14:textId="77777777" w:rsidR="00E2506E" w:rsidRPr="00273567" w:rsidRDefault="00E2506E" w:rsidP="00DB6EB6">
      <w:pPr>
        <w:pStyle w:val="ListeParagraf"/>
        <w:numPr>
          <w:ilvl w:val="0"/>
          <w:numId w:val="5"/>
        </w:numPr>
        <w:tabs>
          <w:tab w:val="left" w:pos="851"/>
          <w:tab w:val="left" w:pos="1134"/>
        </w:tabs>
        <w:ind w:left="426" w:hanging="426"/>
        <w:contextualSpacing/>
        <w:jc w:val="both"/>
        <w:rPr>
          <w:color w:val="000000" w:themeColor="text1"/>
        </w:rPr>
      </w:pPr>
      <w:r w:rsidRPr="00273567">
        <w:rPr>
          <w:color w:val="000000" w:themeColor="text1"/>
        </w:rPr>
        <w:t>Sevkiyatın giriş yaptığı VSKN/ithalata yetkili il müdürlüğü tarafından Ek-9’da yer alan taahhütname alınarak HBS’ye yüklenir. Islak imzalı taahhütname giriş VSKN/ithalata yetkili il müdürlüğü tarafından muhafaza edilir.</w:t>
      </w:r>
    </w:p>
    <w:p w14:paraId="1527EC5A" w14:textId="77777777" w:rsidR="0008151F" w:rsidRPr="00273567" w:rsidRDefault="0008151F" w:rsidP="00DB6EB6">
      <w:pPr>
        <w:pStyle w:val="ListeParagraf"/>
        <w:numPr>
          <w:ilvl w:val="0"/>
          <w:numId w:val="5"/>
        </w:numPr>
        <w:tabs>
          <w:tab w:val="left" w:pos="851"/>
          <w:tab w:val="left" w:pos="1134"/>
        </w:tabs>
        <w:ind w:left="426" w:hanging="426"/>
        <w:contextualSpacing/>
        <w:jc w:val="both"/>
        <w:rPr>
          <w:color w:val="000000" w:themeColor="text1"/>
        </w:rPr>
      </w:pPr>
      <w:r w:rsidRPr="00273567">
        <w:rPr>
          <w:color w:val="000000" w:themeColor="text1"/>
        </w:rPr>
        <w:t>VSKN/ithalata yetkili il müdürlüğü tarafından yapılan veteriner kontrolleri esnasında sevkiyata ait mührün yetkili makamlar tarafından kırılmış olması durumunda, mührü kıran yetkili makam tarafından uygulanan yeni mührün numarasını ve kırılmasını açıklayan belge aranır.</w:t>
      </w:r>
    </w:p>
    <w:p w14:paraId="37A2F829" w14:textId="77777777" w:rsidR="00B40887" w:rsidRPr="00273567" w:rsidRDefault="008E1C1E" w:rsidP="00173266">
      <w:pPr>
        <w:pStyle w:val="3-NormalYaz"/>
        <w:numPr>
          <w:ilvl w:val="0"/>
          <w:numId w:val="5"/>
        </w:numPr>
        <w:tabs>
          <w:tab w:val="left" w:pos="1134"/>
        </w:tabs>
        <w:ind w:left="426" w:hanging="426"/>
        <w:rPr>
          <w:rFonts w:hAnsi="Times New Roman"/>
          <w:color w:val="000000" w:themeColor="text1"/>
          <w:sz w:val="24"/>
          <w:szCs w:val="24"/>
        </w:rPr>
      </w:pPr>
      <w:r w:rsidRPr="00273567">
        <w:rPr>
          <w:rFonts w:hAnsi="Times New Roman"/>
          <w:color w:val="000000" w:themeColor="text1"/>
          <w:sz w:val="24"/>
          <w:szCs w:val="24"/>
        </w:rPr>
        <w:t>Sevkiyat</w:t>
      </w:r>
      <w:r w:rsidR="005755E5" w:rsidRPr="00273567">
        <w:rPr>
          <w:rFonts w:hAnsi="Times New Roman"/>
          <w:color w:val="000000" w:themeColor="text1"/>
          <w:sz w:val="24"/>
          <w:szCs w:val="24"/>
        </w:rPr>
        <w:t xml:space="preserve">tan sorumlu kişi </w:t>
      </w:r>
      <w:r w:rsidRPr="00273567">
        <w:rPr>
          <w:rFonts w:hAnsi="Times New Roman"/>
          <w:color w:val="000000" w:themeColor="text1"/>
          <w:sz w:val="24"/>
          <w:szCs w:val="24"/>
        </w:rPr>
        <w:t xml:space="preserve">tarafından HBS üzerinden yapılmış olan ön bildirim </w:t>
      </w:r>
      <w:r w:rsidR="00173791" w:rsidRPr="00273567">
        <w:rPr>
          <w:rFonts w:hAnsi="Times New Roman"/>
          <w:color w:val="000000" w:themeColor="text1"/>
          <w:sz w:val="24"/>
          <w:szCs w:val="24"/>
        </w:rPr>
        <w:t xml:space="preserve">giriş </w:t>
      </w:r>
      <w:r w:rsidRPr="00273567">
        <w:rPr>
          <w:rFonts w:hAnsi="Times New Roman"/>
          <w:color w:val="000000" w:themeColor="text1"/>
          <w:sz w:val="24"/>
          <w:szCs w:val="24"/>
        </w:rPr>
        <w:t xml:space="preserve">VSKN/ithalata yetkili il müdürlüğü tarafından kontrol edilir ve onaylanır. </w:t>
      </w:r>
      <w:r w:rsidR="00230F6A" w:rsidRPr="00273567">
        <w:rPr>
          <w:rFonts w:hAnsi="Times New Roman"/>
          <w:color w:val="000000" w:themeColor="text1"/>
          <w:sz w:val="24"/>
          <w:szCs w:val="24"/>
        </w:rPr>
        <w:t xml:space="preserve">Giriş VSKN/ithalata yetkili il müdürlüğü tarafından </w:t>
      </w:r>
      <w:r w:rsidR="00173791" w:rsidRPr="00273567">
        <w:rPr>
          <w:rFonts w:hAnsi="Times New Roman"/>
          <w:color w:val="000000" w:themeColor="text1"/>
          <w:sz w:val="24"/>
          <w:szCs w:val="24"/>
        </w:rPr>
        <w:t xml:space="preserve">VGB’nin </w:t>
      </w:r>
      <w:r w:rsidR="00900615" w:rsidRPr="00273567">
        <w:rPr>
          <w:rFonts w:hAnsi="Times New Roman"/>
          <w:color w:val="000000" w:themeColor="text1"/>
          <w:sz w:val="24"/>
          <w:szCs w:val="24"/>
        </w:rPr>
        <w:t>ikinci</w:t>
      </w:r>
      <w:r w:rsidR="00173791" w:rsidRPr="00273567">
        <w:rPr>
          <w:rFonts w:hAnsi="Times New Roman"/>
          <w:color w:val="000000" w:themeColor="text1"/>
          <w:sz w:val="24"/>
          <w:szCs w:val="24"/>
        </w:rPr>
        <w:t xml:space="preserve"> bölümü doldurulur ve </w:t>
      </w:r>
      <w:r w:rsidR="00230F6A" w:rsidRPr="00273567">
        <w:rPr>
          <w:rFonts w:hAnsi="Times New Roman"/>
          <w:color w:val="000000" w:themeColor="text1"/>
          <w:sz w:val="24"/>
          <w:szCs w:val="24"/>
        </w:rPr>
        <w:t>çıkış VSKN/</w:t>
      </w:r>
      <w:r w:rsidR="00AF765B" w:rsidRPr="00273567">
        <w:rPr>
          <w:rFonts w:hAnsi="Times New Roman"/>
          <w:color w:val="000000" w:themeColor="text1"/>
          <w:sz w:val="24"/>
          <w:szCs w:val="24"/>
        </w:rPr>
        <w:t>ithalata yetkili il müdürlüğüne</w:t>
      </w:r>
      <w:r w:rsidR="0051279E" w:rsidRPr="00273567">
        <w:rPr>
          <w:rFonts w:hAnsi="Times New Roman"/>
          <w:color w:val="000000" w:themeColor="text1"/>
          <w:sz w:val="24"/>
          <w:szCs w:val="24"/>
        </w:rPr>
        <w:t xml:space="preserve"> </w:t>
      </w:r>
      <w:r w:rsidR="003C6A5D" w:rsidRPr="00273567">
        <w:rPr>
          <w:rFonts w:hAnsi="Times New Roman"/>
          <w:color w:val="000000" w:themeColor="text1"/>
          <w:sz w:val="24"/>
          <w:szCs w:val="24"/>
        </w:rPr>
        <w:t xml:space="preserve">sevkiyatın ülkemiz topraklarına giriş yaptığına dair aynı gün içerisinde </w:t>
      </w:r>
      <w:r w:rsidR="00230F6A" w:rsidRPr="00273567">
        <w:rPr>
          <w:rFonts w:hAnsi="Times New Roman"/>
          <w:color w:val="000000" w:themeColor="text1"/>
          <w:sz w:val="24"/>
          <w:szCs w:val="24"/>
        </w:rPr>
        <w:t>elektronik ortamda bilgi verilir.</w:t>
      </w:r>
      <w:r w:rsidR="00DE75F3" w:rsidRPr="00273567">
        <w:rPr>
          <w:rFonts w:hAnsi="Times New Roman"/>
          <w:color w:val="000000" w:themeColor="text1"/>
          <w:sz w:val="24"/>
          <w:szCs w:val="24"/>
        </w:rPr>
        <w:t xml:space="preserve"> </w:t>
      </w:r>
    </w:p>
    <w:p w14:paraId="021710F8" w14:textId="77777777" w:rsidR="0008151F" w:rsidRPr="00273567" w:rsidRDefault="0008151F" w:rsidP="0008151F">
      <w:pPr>
        <w:pStyle w:val="3-NormalYaz"/>
        <w:numPr>
          <w:ilvl w:val="0"/>
          <w:numId w:val="5"/>
        </w:numPr>
        <w:tabs>
          <w:tab w:val="left" w:pos="1134"/>
        </w:tabs>
        <w:ind w:left="426" w:hanging="426"/>
        <w:rPr>
          <w:rFonts w:hAnsi="Times New Roman"/>
          <w:color w:val="000000" w:themeColor="text1"/>
          <w:sz w:val="24"/>
          <w:szCs w:val="24"/>
        </w:rPr>
      </w:pPr>
      <w:r w:rsidRPr="00273567">
        <w:rPr>
          <w:rFonts w:hAnsi="Times New Roman"/>
          <w:color w:val="000000" w:themeColor="text1"/>
          <w:sz w:val="24"/>
          <w:szCs w:val="24"/>
        </w:rPr>
        <w:t>Çıkış VSKN/ithalata yetkili il müdürlüğü tarafından sevkiyatı</w:t>
      </w:r>
      <w:r w:rsidR="00C60BD0">
        <w:rPr>
          <w:rFonts w:hAnsi="Times New Roman"/>
          <w:color w:val="000000" w:themeColor="text1"/>
          <w:sz w:val="24"/>
          <w:szCs w:val="24"/>
        </w:rPr>
        <w:t>n ülkemiz topraklarından çıkışı</w:t>
      </w:r>
      <w:r w:rsidRPr="00273567">
        <w:rPr>
          <w:rFonts w:hAnsi="Times New Roman"/>
          <w:color w:val="000000" w:themeColor="text1"/>
          <w:sz w:val="24"/>
          <w:szCs w:val="24"/>
        </w:rPr>
        <w:t xml:space="preserve"> kontrol edilir ve </w:t>
      </w:r>
      <w:r w:rsidR="00C60BD0">
        <w:rPr>
          <w:rFonts w:hAnsi="Times New Roman"/>
          <w:color w:val="000000" w:themeColor="text1"/>
          <w:sz w:val="24"/>
          <w:szCs w:val="24"/>
        </w:rPr>
        <w:t xml:space="preserve">HBS üzerinden </w:t>
      </w:r>
      <w:r w:rsidRPr="00273567">
        <w:rPr>
          <w:rFonts w:hAnsi="Times New Roman"/>
          <w:color w:val="000000" w:themeColor="text1"/>
          <w:sz w:val="24"/>
          <w:szCs w:val="24"/>
        </w:rPr>
        <w:t>transit çıkışı onaylanır. Çıkış VSKN/ithalata yetkili il müdürlüğü tarafından giriş VSKN/ithalata yetkili il müdürlüğüne sevkiyatın ülkemiz topraklarından çıkış yaptığına dair aynı gün içerisinde elektronik ortamda bilgi verilir.</w:t>
      </w:r>
    </w:p>
    <w:p w14:paraId="49F2A5ED" w14:textId="77777777" w:rsidR="0008151F" w:rsidRPr="00273567" w:rsidRDefault="0008151F" w:rsidP="0008151F">
      <w:pPr>
        <w:pStyle w:val="3-NormalYaz"/>
        <w:numPr>
          <w:ilvl w:val="0"/>
          <w:numId w:val="5"/>
        </w:numPr>
        <w:tabs>
          <w:tab w:val="left" w:pos="1134"/>
        </w:tabs>
        <w:ind w:left="426" w:hanging="426"/>
        <w:rPr>
          <w:rFonts w:hAnsi="Times New Roman"/>
          <w:color w:val="000000" w:themeColor="text1"/>
          <w:sz w:val="24"/>
          <w:szCs w:val="24"/>
        </w:rPr>
      </w:pPr>
      <w:r w:rsidRPr="00273567">
        <w:rPr>
          <w:rFonts w:hAnsi="Times New Roman"/>
          <w:color w:val="000000" w:themeColor="text1"/>
          <w:sz w:val="24"/>
          <w:szCs w:val="24"/>
        </w:rPr>
        <w:t xml:space="preserve">Transit olarak çıkış yapmış sevkiyatın ülkemize geri girişine veya ülkemiz topraklarını tekrar kullanarak başka bir ülkeye gidişine izin verilmez. </w:t>
      </w:r>
    </w:p>
    <w:p w14:paraId="7CD458E7" w14:textId="77777777" w:rsidR="0008151F" w:rsidRPr="006600FB" w:rsidRDefault="0008151F" w:rsidP="0008151F">
      <w:pPr>
        <w:pStyle w:val="3-NormalYaz"/>
        <w:tabs>
          <w:tab w:val="left" w:pos="1134"/>
        </w:tabs>
        <w:ind w:left="426"/>
        <w:rPr>
          <w:rFonts w:hAnsi="Times New Roman"/>
          <w:color w:val="FF0000"/>
          <w:sz w:val="24"/>
          <w:szCs w:val="24"/>
        </w:rPr>
      </w:pPr>
    </w:p>
    <w:p w14:paraId="796384A9" w14:textId="77777777" w:rsidR="00F63CDD" w:rsidRPr="00D77422" w:rsidRDefault="00BB74D4" w:rsidP="00F63CDD">
      <w:pPr>
        <w:ind w:left="426" w:hanging="426"/>
        <w:rPr>
          <w:b/>
          <w:color w:val="000000" w:themeColor="text1"/>
          <w:sz w:val="24"/>
          <w:szCs w:val="24"/>
        </w:rPr>
      </w:pPr>
      <w:r w:rsidRPr="00D77422">
        <w:rPr>
          <w:b/>
          <w:color w:val="000000" w:themeColor="text1"/>
          <w:sz w:val="24"/>
          <w:szCs w:val="24"/>
        </w:rPr>
        <w:t>VI</w:t>
      </w:r>
      <w:r w:rsidR="000A3688" w:rsidRPr="00D77422">
        <w:rPr>
          <w:b/>
          <w:color w:val="000000" w:themeColor="text1"/>
          <w:sz w:val="24"/>
          <w:szCs w:val="24"/>
        </w:rPr>
        <w:t>I</w:t>
      </w:r>
      <w:r w:rsidR="0039019F" w:rsidRPr="00D77422">
        <w:rPr>
          <w:b/>
          <w:color w:val="000000" w:themeColor="text1"/>
          <w:sz w:val="24"/>
          <w:szCs w:val="24"/>
        </w:rPr>
        <w:t>I</w:t>
      </w:r>
      <w:r w:rsidR="00EB67E9" w:rsidRPr="00D77422">
        <w:rPr>
          <w:b/>
          <w:color w:val="000000" w:themeColor="text1"/>
          <w:sz w:val="24"/>
          <w:szCs w:val="24"/>
        </w:rPr>
        <w:t xml:space="preserve"> </w:t>
      </w:r>
      <w:r w:rsidR="00335654" w:rsidRPr="00D77422">
        <w:rPr>
          <w:b/>
          <w:color w:val="000000" w:themeColor="text1"/>
          <w:sz w:val="24"/>
          <w:szCs w:val="24"/>
        </w:rPr>
        <w:t xml:space="preserve">- </w:t>
      </w:r>
      <w:r w:rsidRPr="00D77422">
        <w:rPr>
          <w:b/>
          <w:color w:val="000000" w:themeColor="text1"/>
          <w:sz w:val="24"/>
          <w:szCs w:val="24"/>
        </w:rPr>
        <w:t>AKTARMA</w:t>
      </w:r>
    </w:p>
    <w:p w14:paraId="79E53337" w14:textId="77777777" w:rsidR="00F63CDD" w:rsidRPr="00D77422" w:rsidRDefault="00F63CDD" w:rsidP="00F63CDD">
      <w:pPr>
        <w:rPr>
          <w:b/>
          <w:color w:val="000000" w:themeColor="text1"/>
          <w:sz w:val="24"/>
          <w:szCs w:val="24"/>
        </w:rPr>
      </w:pPr>
    </w:p>
    <w:p w14:paraId="68EAAD81" w14:textId="77777777" w:rsidR="000120B3" w:rsidRPr="00D77422" w:rsidRDefault="00C72E4D" w:rsidP="00F10921">
      <w:pPr>
        <w:pStyle w:val="ListeParagraf"/>
        <w:numPr>
          <w:ilvl w:val="3"/>
          <w:numId w:val="14"/>
        </w:numPr>
        <w:tabs>
          <w:tab w:val="left" w:pos="426"/>
        </w:tabs>
        <w:ind w:left="426" w:hanging="426"/>
        <w:jc w:val="both"/>
        <w:rPr>
          <w:b/>
          <w:color w:val="000000" w:themeColor="text1"/>
        </w:rPr>
      </w:pPr>
      <w:r w:rsidRPr="00D77422">
        <w:rPr>
          <w:rFonts w:eastAsia="ヒラギノ明朝 Pro W3"/>
          <w:color w:val="000000" w:themeColor="text1"/>
          <w:lang w:eastAsia="en-US"/>
        </w:rPr>
        <w:t xml:space="preserve">Deniz ya da hava yoluyla </w:t>
      </w:r>
      <w:r w:rsidR="009B26CA" w:rsidRPr="00D77422">
        <w:rPr>
          <w:color w:val="000000" w:themeColor="text1"/>
        </w:rPr>
        <w:t>VSKN/ithalata yetkili il müdürlüğüne gelen</w:t>
      </w:r>
      <w:r w:rsidRPr="00D77422">
        <w:rPr>
          <w:rFonts w:eastAsia="ヒラギノ明朝 Pro W3"/>
          <w:color w:val="000000" w:themeColor="text1"/>
          <w:lang w:eastAsia="en-US"/>
        </w:rPr>
        <w:t xml:space="preserve"> </w:t>
      </w:r>
      <w:r w:rsidR="009B26CA" w:rsidRPr="00D77422">
        <w:rPr>
          <w:color w:val="000000" w:themeColor="text1"/>
        </w:rPr>
        <w:t>ancak fiili ithalatı başka bir deniz veya hava VSKN/ithalata yetkili il müdürlüğü tarafından yapılması</w:t>
      </w:r>
      <w:r w:rsidR="003E2C53" w:rsidRPr="00D77422">
        <w:rPr>
          <w:color w:val="000000" w:themeColor="text1"/>
        </w:rPr>
        <w:t xml:space="preserve"> veya başka bir ülkeye gönderilmesi</w:t>
      </w:r>
      <w:r w:rsidR="009B26CA" w:rsidRPr="00D77422">
        <w:rPr>
          <w:color w:val="000000" w:themeColor="text1"/>
        </w:rPr>
        <w:t xml:space="preserve"> amaçlanan sevkiyatların</w:t>
      </w:r>
      <w:r w:rsidR="009B26CA" w:rsidRPr="00D77422">
        <w:rPr>
          <w:rFonts w:eastAsia="ヒラギノ明朝 Pro W3"/>
          <w:color w:val="000000" w:themeColor="text1"/>
          <w:lang w:eastAsia="en-US"/>
        </w:rPr>
        <w:t xml:space="preserve"> </w:t>
      </w:r>
      <w:r w:rsidRPr="00D77422">
        <w:rPr>
          <w:rFonts w:eastAsia="ヒラギノ明朝 Pro W3"/>
          <w:color w:val="000000" w:themeColor="text1"/>
          <w:lang w:eastAsia="en-US"/>
        </w:rPr>
        <w:t xml:space="preserve">aktarılmasına ilişkin kurallar </w:t>
      </w:r>
      <w:r w:rsidRPr="00D77422">
        <w:rPr>
          <w:color w:val="000000" w:themeColor="text1"/>
        </w:rPr>
        <w:t xml:space="preserve">19.09.2015 tarihli ve 29480 sayılı Resmi Gazete’de yayımlanan </w:t>
      </w:r>
      <w:r w:rsidRPr="00D77422">
        <w:rPr>
          <w:i/>
          <w:color w:val="000000" w:themeColor="text1"/>
        </w:rPr>
        <w:t>Ürün Sevkiyatlarının Giriş Veteriner Sınır Kontrol Noktasında Aktarılmasına İlişkin Kurallar Hakkında Tebliğ (No: 2015/39)</w:t>
      </w:r>
      <w:r w:rsidRPr="00D77422">
        <w:rPr>
          <w:color w:val="000000" w:themeColor="text1"/>
        </w:rPr>
        <w:t xml:space="preserve"> ile belirlenmiştir.  </w:t>
      </w:r>
    </w:p>
    <w:p w14:paraId="0E0F16B1" w14:textId="77777777" w:rsidR="00906886" w:rsidRPr="00D77422" w:rsidRDefault="00FA7629" w:rsidP="00906886">
      <w:pPr>
        <w:pStyle w:val="ListeParagraf"/>
        <w:numPr>
          <w:ilvl w:val="3"/>
          <w:numId w:val="14"/>
        </w:numPr>
        <w:tabs>
          <w:tab w:val="left" w:pos="426"/>
        </w:tabs>
        <w:ind w:left="426" w:hanging="426"/>
        <w:jc w:val="both"/>
        <w:rPr>
          <w:b/>
          <w:color w:val="000000" w:themeColor="text1"/>
        </w:rPr>
      </w:pPr>
      <w:r w:rsidRPr="00D77422">
        <w:rPr>
          <w:color w:val="000000" w:themeColor="text1"/>
        </w:rPr>
        <w:t>Aktarma işlemlerinde;</w:t>
      </w:r>
      <w:r w:rsidR="00AB527A" w:rsidRPr="00D77422">
        <w:rPr>
          <w:color w:val="000000" w:themeColor="text1"/>
        </w:rPr>
        <w:t xml:space="preserve"> </w:t>
      </w:r>
      <w:r w:rsidR="00F10921" w:rsidRPr="00D77422">
        <w:rPr>
          <w:color w:val="000000" w:themeColor="text1"/>
        </w:rPr>
        <w:t>sevkiyattan sorumlu kişi tarafından HBS üzerinden VGB’nin birinci bölümü doldurularak ön bildirim yapılır.</w:t>
      </w:r>
    </w:p>
    <w:p w14:paraId="73E63C32" w14:textId="77777777" w:rsidR="00906886" w:rsidRPr="00D77422" w:rsidRDefault="00F10921" w:rsidP="00906886">
      <w:pPr>
        <w:pStyle w:val="ListeParagraf"/>
        <w:numPr>
          <w:ilvl w:val="3"/>
          <w:numId w:val="14"/>
        </w:numPr>
        <w:tabs>
          <w:tab w:val="left" w:pos="426"/>
        </w:tabs>
        <w:ind w:left="426" w:hanging="426"/>
        <w:jc w:val="both"/>
        <w:rPr>
          <w:b/>
          <w:color w:val="000000" w:themeColor="text1"/>
        </w:rPr>
      </w:pPr>
      <w:r w:rsidRPr="00D77422">
        <w:rPr>
          <w:rFonts w:eastAsia="ヒラギノ明朝 Pro W3"/>
          <w:color w:val="000000" w:themeColor="text1"/>
          <w:lang w:eastAsia="en-US"/>
        </w:rPr>
        <w:t xml:space="preserve">Aktarma işlemlerinde, VGB’ye ilave olarak </w:t>
      </w:r>
      <w:r w:rsidRPr="00D77422">
        <w:rPr>
          <w:rFonts w:eastAsia="ヒラギノ明朝 Pro W3"/>
          <w:i/>
          <w:color w:val="000000" w:themeColor="text1"/>
          <w:lang w:eastAsia="en-US"/>
        </w:rPr>
        <w:t>Ürün Sevkiyatlarının Giriş Veteriner Sınır Kontrol Noktasında Aktarılmasına İlişkin Kurallar Hakkında Tebli</w:t>
      </w:r>
      <w:r w:rsidRPr="00FB4531">
        <w:rPr>
          <w:rFonts w:eastAsia="ヒラギノ明朝 Pro W3"/>
          <w:i/>
          <w:color w:val="000000" w:themeColor="text1"/>
          <w:lang w:eastAsia="en-US"/>
        </w:rPr>
        <w:t>ğ</w:t>
      </w:r>
      <w:r w:rsidR="004D41AB" w:rsidRPr="00FB4531">
        <w:rPr>
          <w:rFonts w:eastAsia="ヒラギノ明朝 Pro W3"/>
          <w:i/>
          <w:color w:val="000000" w:themeColor="text1"/>
          <w:lang w:eastAsia="en-US"/>
        </w:rPr>
        <w:t>’in</w:t>
      </w:r>
      <w:r w:rsidRPr="00D77422">
        <w:rPr>
          <w:rFonts w:eastAsia="ヒラギノ明朝 Pro W3"/>
          <w:i/>
          <w:color w:val="000000" w:themeColor="text1"/>
          <w:lang w:eastAsia="en-US"/>
        </w:rPr>
        <w:t xml:space="preserve"> (No: 2015/39) </w:t>
      </w:r>
      <w:r w:rsidRPr="00D77422">
        <w:rPr>
          <w:rFonts w:eastAsia="ヒラギノ明朝 Pro W3"/>
          <w:color w:val="000000" w:themeColor="text1"/>
          <w:lang w:eastAsia="en-US"/>
        </w:rPr>
        <w:t xml:space="preserve">4 üncü maddesinde belirtilen bilgilendirme </w:t>
      </w:r>
      <w:r w:rsidRPr="00D77422">
        <w:rPr>
          <w:color w:val="000000" w:themeColor="text1"/>
        </w:rPr>
        <w:t xml:space="preserve">sevkiyattan sorumlu kişi veya ithalatçı tarafından </w:t>
      </w:r>
      <w:r w:rsidR="002B2422" w:rsidRPr="00D77422">
        <w:rPr>
          <w:rFonts w:eastAsia="ヒラギノ明朝 Pro W3"/>
          <w:color w:val="000000" w:themeColor="text1"/>
          <w:lang w:eastAsia="en-US"/>
        </w:rPr>
        <w:t>Ek-10</w:t>
      </w:r>
      <w:r w:rsidR="007178C6" w:rsidRPr="00D77422">
        <w:rPr>
          <w:rFonts w:eastAsia="ヒラギノ明朝 Pro W3"/>
          <w:color w:val="000000" w:themeColor="text1"/>
          <w:lang w:eastAsia="en-US"/>
        </w:rPr>
        <w:t>’da</w:t>
      </w:r>
      <w:r w:rsidRPr="00D77422">
        <w:rPr>
          <w:rFonts w:eastAsia="ヒラギノ明朝 Pro W3"/>
          <w:color w:val="000000" w:themeColor="text1"/>
          <w:lang w:eastAsia="en-US"/>
        </w:rPr>
        <w:t xml:space="preserve"> yer alan form doldurularak yapılır</w:t>
      </w:r>
      <w:r w:rsidR="007377F5" w:rsidRPr="00D77422">
        <w:rPr>
          <w:rFonts w:eastAsia="ヒラギノ明朝 Pro W3"/>
          <w:color w:val="000000" w:themeColor="text1"/>
          <w:lang w:eastAsia="en-US"/>
        </w:rPr>
        <w:t>.</w:t>
      </w:r>
    </w:p>
    <w:p w14:paraId="62A03755" w14:textId="77777777" w:rsidR="00906886" w:rsidRPr="00D77422" w:rsidRDefault="00906886" w:rsidP="00906886">
      <w:pPr>
        <w:pStyle w:val="ListeParagraf"/>
        <w:numPr>
          <w:ilvl w:val="3"/>
          <w:numId w:val="14"/>
        </w:numPr>
        <w:tabs>
          <w:tab w:val="left" w:pos="426"/>
        </w:tabs>
        <w:ind w:left="426" w:hanging="426"/>
        <w:jc w:val="both"/>
        <w:rPr>
          <w:b/>
          <w:color w:val="000000" w:themeColor="text1"/>
        </w:rPr>
      </w:pPr>
      <w:r w:rsidRPr="00D77422">
        <w:rPr>
          <w:color w:val="000000" w:themeColor="text1"/>
        </w:rPr>
        <w:t>Aktarma işlemlerinde; aktarma işleminin yapıldığı</w:t>
      </w:r>
      <w:r w:rsidRPr="00D77422">
        <w:rPr>
          <w:i/>
          <w:color w:val="000000" w:themeColor="text1"/>
        </w:rPr>
        <w:t xml:space="preserve"> </w:t>
      </w:r>
      <w:r w:rsidRPr="00D77422">
        <w:rPr>
          <w:color w:val="000000" w:themeColor="text1"/>
        </w:rPr>
        <w:t>VSKN/ithalata yetkili il Müdürlüğüne sevkiyattan sorumlu kişi veya ithalatçı tarafından VGB’nin ekinde;</w:t>
      </w:r>
    </w:p>
    <w:p w14:paraId="3777AABF" w14:textId="77777777" w:rsidR="00906886" w:rsidRPr="00D77422" w:rsidRDefault="00906886" w:rsidP="00906886">
      <w:pPr>
        <w:pStyle w:val="ListeParagraf"/>
        <w:numPr>
          <w:ilvl w:val="1"/>
          <w:numId w:val="18"/>
        </w:numPr>
        <w:spacing w:after="160"/>
        <w:ind w:left="851" w:hanging="425"/>
        <w:contextualSpacing/>
        <w:jc w:val="both"/>
        <w:rPr>
          <w:color w:val="000000" w:themeColor="text1"/>
        </w:rPr>
      </w:pPr>
      <w:r w:rsidRPr="00D77422">
        <w:rPr>
          <w:color w:val="000000" w:themeColor="text1"/>
        </w:rPr>
        <w:t>Başka bir ülkeye gidecek</w:t>
      </w:r>
      <w:r w:rsidRPr="00D77422">
        <w:rPr>
          <w:i/>
          <w:color w:val="000000" w:themeColor="text1"/>
        </w:rPr>
        <w:t xml:space="preserve"> </w:t>
      </w:r>
      <w:r w:rsidRPr="00D77422">
        <w:rPr>
          <w:color w:val="000000" w:themeColor="text1"/>
        </w:rPr>
        <w:t>sevkiyat için; veteriner sağlık sertifikası veya diğer belgelerin kopyaları,</w:t>
      </w:r>
    </w:p>
    <w:p w14:paraId="04DE2653" w14:textId="77777777" w:rsidR="00906886" w:rsidRPr="00D77422" w:rsidRDefault="00906886" w:rsidP="00906886">
      <w:pPr>
        <w:pStyle w:val="ListeParagraf"/>
        <w:numPr>
          <w:ilvl w:val="1"/>
          <w:numId w:val="18"/>
        </w:numPr>
        <w:spacing w:after="160"/>
        <w:ind w:left="851" w:hanging="425"/>
        <w:contextualSpacing/>
        <w:jc w:val="both"/>
        <w:rPr>
          <w:color w:val="000000" w:themeColor="text1"/>
        </w:rPr>
      </w:pPr>
      <w:r w:rsidRPr="00D77422">
        <w:rPr>
          <w:color w:val="000000" w:themeColor="text1"/>
        </w:rPr>
        <w:t xml:space="preserve">Fiili ithalat kontrolü başka bir VSKN/ithalata yetkili il Müdürlüğü tarafından gerçekleştirilecek sevkiyat için; veteriner sağlık sertifikası ve diğer belgelerin orijinalleri, </w:t>
      </w:r>
    </w:p>
    <w:p w14:paraId="5970F5D3" w14:textId="77777777" w:rsidR="00906886" w:rsidRPr="00D77422" w:rsidRDefault="00906886" w:rsidP="00906886">
      <w:pPr>
        <w:pStyle w:val="ListeParagraf"/>
        <w:spacing w:after="160"/>
        <w:ind w:left="426"/>
        <w:contextualSpacing/>
        <w:jc w:val="both"/>
        <w:rPr>
          <w:color w:val="000000" w:themeColor="text1"/>
        </w:rPr>
      </w:pPr>
      <w:r w:rsidRPr="00D77422">
        <w:rPr>
          <w:color w:val="000000" w:themeColor="text1"/>
        </w:rPr>
        <w:t>sunulur.</w:t>
      </w:r>
    </w:p>
    <w:p w14:paraId="5D9377EB" w14:textId="77777777" w:rsidR="00906886" w:rsidRPr="00D77422" w:rsidRDefault="00906886" w:rsidP="00906886">
      <w:pPr>
        <w:pStyle w:val="ListeParagraf"/>
        <w:numPr>
          <w:ilvl w:val="3"/>
          <w:numId w:val="14"/>
        </w:numPr>
        <w:tabs>
          <w:tab w:val="left" w:pos="426"/>
        </w:tabs>
        <w:ind w:left="426" w:hanging="426"/>
        <w:jc w:val="both"/>
        <w:rPr>
          <w:b/>
          <w:color w:val="000000" w:themeColor="text1"/>
        </w:rPr>
      </w:pPr>
      <w:r w:rsidRPr="00D77422">
        <w:rPr>
          <w:color w:val="000000" w:themeColor="text1"/>
        </w:rPr>
        <w:t xml:space="preserve">Başka bir ülkeye gidecek sevkiyatın; bir uçaktan diğerine veya bir gemiden diğerine aynı liman veya havalimanı içerisinde yer alan gümrük bölgesinde doğrudan veya </w:t>
      </w:r>
      <w:r w:rsidRPr="00FF41D1">
        <w:rPr>
          <w:i/>
          <w:color w:val="000000" w:themeColor="text1"/>
        </w:rPr>
        <w:t>Ürün Sevkiyatlarının Giriş Veteriner Sınır Kontrol Noktasında Aktarılmasına İlişkin Kurallar Hakkında Tebliğ</w:t>
      </w:r>
      <w:r w:rsidR="00FF41D1" w:rsidRPr="00FB4531">
        <w:rPr>
          <w:i/>
          <w:color w:val="000000" w:themeColor="text1"/>
        </w:rPr>
        <w:t>’de</w:t>
      </w:r>
      <w:r w:rsidRPr="00FF41D1">
        <w:rPr>
          <w:i/>
          <w:color w:val="000000" w:themeColor="text1"/>
        </w:rPr>
        <w:t xml:space="preserve"> (Tebliğ No: 2015/39)</w:t>
      </w:r>
      <w:r w:rsidRPr="00D77422">
        <w:rPr>
          <w:color w:val="000000" w:themeColor="text1"/>
        </w:rPr>
        <w:t xml:space="preserve"> belirtilen asgari zamandan daha kısa süre içinde gümrüklü saha içerisinde asfalt piste</w:t>
      </w:r>
      <w:r w:rsidR="0047729C">
        <w:rPr>
          <w:color w:val="000000" w:themeColor="text1"/>
        </w:rPr>
        <w:t>/iskeleye</w:t>
      </w:r>
      <w:r w:rsidRPr="00D77422">
        <w:rPr>
          <w:color w:val="000000" w:themeColor="text1"/>
        </w:rPr>
        <w:t xml:space="preserve"> indirilerek aktarılması durumunda, ürünlerine yasak konulan ülke/bölge orjinli ve çıkışlı olup olmadığı şartı aranmaz.</w:t>
      </w:r>
    </w:p>
    <w:p w14:paraId="7D6C4B28" w14:textId="77777777" w:rsidR="00906886" w:rsidRPr="00D77422" w:rsidRDefault="00906886" w:rsidP="00906886">
      <w:pPr>
        <w:pStyle w:val="ListeParagraf"/>
        <w:numPr>
          <w:ilvl w:val="3"/>
          <w:numId w:val="14"/>
        </w:numPr>
        <w:tabs>
          <w:tab w:val="left" w:pos="426"/>
        </w:tabs>
        <w:ind w:left="426" w:hanging="426"/>
        <w:jc w:val="both"/>
        <w:rPr>
          <w:b/>
          <w:color w:val="000000" w:themeColor="text1"/>
        </w:rPr>
      </w:pPr>
      <w:r w:rsidRPr="00D77422">
        <w:rPr>
          <w:color w:val="000000" w:themeColor="text1"/>
        </w:rPr>
        <w:t>Sevkiyattan sorumlu kişi tarafından HBS üzerinden yapılmış olan ön bildirim VSKN/ithalata yetkili il müdürlüğü tarafından kontrol edilir ve onaylanır.</w:t>
      </w:r>
    </w:p>
    <w:p w14:paraId="3E8C471A" w14:textId="77777777" w:rsidR="00906886" w:rsidRPr="00D77422" w:rsidRDefault="00906886" w:rsidP="00906886">
      <w:pPr>
        <w:pStyle w:val="ListeParagraf"/>
        <w:numPr>
          <w:ilvl w:val="3"/>
          <w:numId w:val="14"/>
        </w:numPr>
        <w:tabs>
          <w:tab w:val="left" w:pos="426"/>
        </w:tabs>
        <w:ind w:left="426" w:hanging="426"/>
        <w:jc w:val="both"/>
        <w:rPr>
          <w:b/>
          <w:color w:val="000000" w:themeColor="text1"/>
        </w:rPr>
      </w:pPr>
      <w:r w:rsidRPr="00D77422">
        <w:rPr>
          <w:color w:val="000000" w:themeColor="text1"/>
        </w:rPr>
        <w:t>Kontrol sonucunda aktarma işleminin yapıldığı VSKN/ithalata yetkili il müdürlüğü tarafından VGB’nin ikinci bölümü HBS üzerinden düzenlenerek sevkiyattan sorumlu kişiye ve ilgili Gümrük İdarelerine aynı gün içerisinde sevkiyat hakkında bilgi verilir.</w:t>
      </w:r>
    </w:p>
    <w:p w14:paraId="269076CE" w14:textId="77777777" w:rsidR="00906886" w:rsidRPr="00D77422" w:rsidRDefault="00906886" w:rsidP="00906886">
      <w:pPr>
        <w:pStyle w:val="ListeParagraf"/>
        <w:numPr>
          <w:ilvl w:val="3"/>
          <w:numId w:val="14"/>
        </w:numPr>
        <w:tabs>
          <w:tab w:val="left" w:pos="426"/>
        </w:tabs>
        <w:ind w:left="426" w:hanging="426"/>
        <w:jc w:val="both"/>
        <w:rPr>
          <w:b/>
          <w:color w:val="000000" w:themeColor="text1"/>
        </w:rPr>
      </w:pPr>
      <w:r w:rsidRPr="00D77422">
        <w:rPr>
          <w:color w:val="000000" w:themeColor="text1"/>
        </w:rPr>
        <w:t>Eğer sevkiyat deniz veya hava yoluyla başka bir VSKN/ithalata yetkili il müdürlüğü yetkisi altındaki limandan ülkemize giriş yapacaksa, aktarma işleminin yapıldığı VSKN/ithalata yetkili il müdürlüğü tarafından sevkiyat hakkında, fiili ithalat kontrolünün gerçekleşeceği VSKN/ithalata yetkili il müdürlüğüne aynı gün içerisinde elektronik ortamda bilgi verilir.</w:t>
      </w:r>
    </w:p>
    <w:p w14:paraId="0F2A85D2" w14:textId="77777777" w:rsidR="00386748" w:rsidRPr="00D77422" w:rsidRDefault="00906886" w:rsidP="00386748">
      <w:pPr>
        <w:pStyle w:val="ListeParagraf"/>
        <w:numPr>
          <w:ilvl w:val="3"/>
          <w:numId w:val="14"/>
        </w:numPr>
        <w:tabs>
          <w:tab w:val="left" w:pos="426"/>
        </w:tabs>
        <w:ind w:left="426" w:hanging="426"/>
        <w:jc w:val="both"/>
        <w:rPr>
          <w:b/>
          <w:color w:val="000000" w:themeColor="text1"/>
        </w:rPr>
      </w:pPr>
      <w:r w:rsidRPr="00D77422">
        <w:rPr>
          <w:color w:val="000000" w:themeColor="text1"/>
        </w:rPr>
        <w:t xml:space="preserve">Fiili ithalat kontrolünü yapan VSKN/ithalata yetkili il müdürlüğü tarafından, aktarma işleminin yapıldığı VSKN/ithalata yetkili il müdürlüğüne sevkiyatın geldiğine dair elektronik ortamda </w:t>
      </w:r>
      <w:r w:rsidR="00CE5409" w:rsidRPr="00D77422">
        <w:rPr>
          <w:color w:val="000000" w:themeColor="text1"/>
        </w:rPr>
        <w:t xml:space="preserve">aynı gün içerisinde </w:t>
      </w:r>
      <w:r w:rsidRPr="00D77422">
        <w:rPr>
          <w:color w:val="000000" w:themeColor="text1"/>
        </w:rPr>
        <w:t>bilgi verilir.</w:t>
      </w:r>
    </w:p>
    <w:p w14:paraId="6D5C799E" w14:textId="77777777" w:rsidR="00D262F8" w:rsidRPr="00D77422" w:rsidRDefault="00AF7B7F" w:rsidP="00D262F8">
      <w:pPr>
        <w:pStyle w:val="ListeParagraf"/>
        <w:numPr>
          <w:ilvl w:val="3"/>
          <w:numId w:val="14"/>
        </w:numPr>
        <w:tabs>
          <w:tab w:val="left" w:pos="426"/>
        </w:tabs>
        <w:ind w:left="426" w:hanging="426"/>
        <w:jc w:val="both"/>
        <w:rPr>
          <w:b/>
          <w:color w:val="000000" w:themeColor="text1"/>
        </w:rPr>
      </w:pPr>
      <w:r w:rsidRPr="00D77422">
        <w:rPr>
          <w:color w:val="000000" w:themeColor="text1"/>
        </w:rPr>
        <w:t>Aktarma ile gelen sevkiyatın ithalatı yapılacaksa;</w:t>
      </w:r>
      <w:r w:rsidR="0099661F" w:rsidRPr="00D77422">
        <w:rPr>
          <w:color w:val="000000" w:themeColor="text1"/>
        </w:rPr>
        <w:t xml:space="preserve"> ön bildirimi sevkiyattan sorumlu kişi tarafından HBS üzerinden yapıldıktan sonra </w:t>
      </w:r>
      <w:r w:rsidR="0099661F" w:rsidRPr="00372B63">
        <w:rPr>
          <w:color w:val="000000" w:themeColor="text1"/>
        </w:rPr>
        <w:t xml:space="preserve">tüm </w:t>
      </w:r>
      <w:r w:rsidR="0099661F" w:rsidRPr="00D77422">
        <w:rPr>
          <w:color w:val="000000" w:themeColor="text1"/>
        </w:rPr>
        <w:t>veteriner kontrolleri, fiili ithalat kontrolünü yapan VSKN/ithalata yetkili il müdürlüğü tarafından yürütülerek aktarma VGB’sine istinaden yeni VGB düzenlenir.</w:t>
      </w:r>
      <w:r w:rsidR="00386748" w:rsidRPr="00D77422">
        <w:rPr>
          <w:color w:val="000000" w:themeColor="text1"/>
        </w:rPr>
        <w:t xml:space="preserve"> Aktarma VGB’</w:t>
      </w:r>
      <w:r w:rsidR="00A242AC">
        <w:rPr>
          <w:color w:val="000000" w:themeColor="text1"/>
        </w:rPr>
        <w:t>si</w:t>
      </w:r>
      <w:r w:rsidR="00386748" w:rsidRPr="00D77422">
        <w:rPr>
          <w:color w:val="000000" w:themeColor="text1"/>
        </w:rPr>
        <w:t>nin numarası yeni VGB’nin ikinci bölümü 24. kutusunda belirtilir ve onaylanır.</w:t>
      </w:r>
    </w:p>
    <w:p w14:paraId="0FB2824F" w14:textId="77777777" w:rsidR="00D262F8" w:rsidRPr="00D77422" w:rsidRDefault="00D262F8" w:rsidP="00D262F8">
      <w:pPr>
        <w:pStyle w:val="ListeParagraf"/>
        <w:numPr>
          <w:ilvl w:val="3"/>
          <w:numId w:val="14"/>
        </w:numPr>
        <w:tabs>
          <w:tab w:val="left" w:pos="426"/>
        </w:tabs>
        <w:ind w:left="426" w:hanging="426"/>
        <w:jc w:val="both"/>
        <w:rPr>
          <w:b/>
          <w:color w:val="000000" w:themeColor="text1"/>
        </w:rPr>
      </w:pPr>
      <w:r w:rsidRPr="00D77422">
        <w:rPr>
          <w:color w:val="000000" w:themeColor="text1"/>
        </w:rPr>
        <w:t>Başka bir ülkeye gönderilmek üzere ülkemizdeki deniz veya hava limanında birden fazla aktarma işlemi yapılması durumunda,  önceki aktarma VGB’</w:t>
      </w:r>
      <w:r w:rsidR="00A242AC">
        <w:rPr>
          <w:color w:val="000000" w:themeColor="text1"/>
        </w:rPr>
        <w:t>si</w:t>
      </w:r>
      <w:r w:rsidRPr="00D77422">
        <w:rPr>
          <w:color w:val="000000" w:themeColor="text1"/>
        </w:rPr>
        <w:t>nin numarası yeni aktarma VGB’</w:t>
      </w:r>
      <w:r w:rsidR="00A242AC">
        <w:rPr>
          <w:color w:val="000000" w:themeColor="text1"/>
        </w:rPr>
        <w:t>si</w:t>
      </w:r>
      <w:r w:rsidRPr="00D77422">
        <w:rPr>
          <w:color w:val="000000" w:themeColor="text1"/>
        </w:rPr>
        <w:t>nin ikinci bölümü 24. kutusunda belirtilir ve onaylanır.</w:t>
      </w:r>
    </w:p>
    <w:p w14:paraId="4E3DD75B" w14:textId="77777777" w:rsidR="00B53E68" w:rsidRPr="00D77422" w:rsidRDefault="00B53E68" w:rsidP="00A320F6">
      <w:pPr>
        <w:pStyle w:val="ListeParagraf"/>
        <w:numPr>
          <w:ilvl w:val="3"/>
          <w:numId w:val="14"/>
        </w:numPr>
        <w:tabs>
          <w:tab w:val="left" w:pos="426"/>
        </w:tabs>
        <w:ind w:left="426" w:hanging="426"/>
        <w:jc w:val="both"/>
        <w:rPr>
          <w:b/>
          <w:color w:val="000000" w:themeColor="text1"/>
        </w:rPr>
      </w:pPr>
      <w:r w:rsidRPr="00D77422">
        <w:rPr>
          <w:color w:val="000000" w:themeColor="text1"/>
        </w:rPr>
        <w:t xml:space="preserve">Ürünlerin aktarma işleminin yapıldığı VSKN/ithalata yetkili il müdürlüğü tarafından aktarma kontrolleri tamamlandıktan sonra; sevkiyat serbest bölgeye, onaylı gümrük antreposuna, gemi kumanyacılığı için onaylı antrepoya veya gemiye doğrudan sevk edilmesi </w:t>
      </w:r>
      <w:r w:rsidRPr="00372B63">
        <w:rPr>
          <w:color w:val="000000" w:themeColor="text1"/>
        </w:rPr>
        <w:t xml:space="preserve">halinde gerekli </w:t>
      </w:r>
      <w:r w:rsidRPr="00D77422">
        <w:rPr>
          <w:color w:val="000000" w:themeColor="text1"/>
        </w:rPr>
        <w:t>veteriner kontrolleri, sevkiyatın gittiği serbest bölgeden, onaylı gümrük antreposundan, gemi kumanyacılığı için onaylı antrepodan veya gemiden sorumlu VSKN/ithalata yetkili il müdürlüğü tarafından yapılır.</w:t>
      </w:r>
    </w:p>
    <w:p w14:paraId="357BA2EA" w14:textId="77777777" w:rsidR="007377F5" w:rsidRPr="00D77422" w:rsidRDefault="007377F5" w:rsidP="00906886">
      <w:pPr>
        <w:pStyle w:val="ListeParagraf"/>
        <w:tabs>
          <w:tab w:val="left" w:pos="426"/>
        </w:tabs>
        <w:ind w:left="426"/>
        <w:jc w:val="both"/>
        <w:rPr>
          <w:b/>
          <w:color w:val="000000" w:themeColor="text1"/>
        </w:rPr>
      </w:pPr>
    </w:p>
    <w:p w14:paraId="6325B137" w14:textId="77777777" w:rsidR="00C54AD2" w:rsidRPr="00D77422" w:rsidRDefault="00BB74D4" w:rsidP="00EA36A4">
      <w:pPr>
        <w:pStyle w:val="3-NormalYaz"/>
        <w:ind w:left="426" w:hanging="426"/>
        <w:rPr>
          <w:rFonts w:hAnsi="Times New Roman"/>
          <w:b/>
          <w:color w:val="000000" w:themeColor="text1"/>
          <w:sz w:val="24"/>
          <w:szCs w:val="24"/>
        </w:rPr>
      </w:pPr>
      <w:r w:rsidRPr="00D77422">
        <w:rPr>
          <w:rFonts w:hAnsi="Times New Roman"/>
          <w:b/>
          <w:color w:val="000000" w:themeColor="text1"/>
          <w:sz w:val="24"/>
          <w:szCs w:val="24"/>
        </w:rPr>
        <w:t>I</w:t>
      </w:r>
      <w:r w:rsidR="0039019F" w:rsidRPr="00D77422">
        <w:rPr>
          <w:rFonts w:hAnsi="Times New Roman"/>
          <w:b/>
          <w:color w:val="000000" w:themeColor="text1"/>
          <w:sz w:val="24"/>
          <w:szCs w:val="24"/>
        </w:rPr>
        <w:t>X</w:t>
      </w:r>
      <w:r w:rsidR="003449FB" w:rsidRPr="00D77422">
        <w:rPr>
          <w:rFonts w:hAnsi="Times New Roman"/>
          <w:b/>
          <w:color w:val="000000" w:themeColor="text1"/>
          <w:sz w:val="24"/>
          <w:szCs w:val="24"/>
        </w:rPr>
        <w:t xml:space="preserve"> </w:t>
      </w:r>
      <w:r w:rsidR="00CE2A04" w:rsidRPr="00D77422">
        <w:rPr>
          <w:rFonts w:hAnsi="Times New Roman"/>
          <w:b/>
          <w:color w:val="000000" w:themeColor="text1"/>
          <w:sz w:val="24"/>
          <w:szCs w:val="24"/>
        </w:rPr>
        <w:t>–</w:t>
      </w:r>
      <w:r w:rsidR="00274BAF" w:rsidRPr="00D77422">
        <w:rPr>
          <w:rFonts w:hAnsi="Times New Roman"/>
          <w:b/>
          <w:color w:val="000000" w:themeColor="text1"/>
          <w:sz w:val="24"/>
          <w:szCs w:val="24"/>
        </w:rPr>
        <w:t xml:space="preserve"> </w:t>
      </w:r>
      <w:r w:rsidR="00EA36A4" w:rsidRPr="00D77422">
        <w:rPr>
          <w:rFonts w:hAnsi="Times New Roman"/>
          <w:b/>
          <w:color w:val="000000" w:themeColor="text1"/>
          <w:sz w:val="24"/>
          <w:szCs w:val="24"/>
        </w:rPr>
        <w:t>ÜRÜNLERİN SERBEST BÖLGE VEYA GÜMRÜK ANTREPOLARINA GİRİŞLERİNDE VE ÇIKIŞLARINDA VE GEMİ KUMANYACILIĞINDA VETERİNER KONTROLLERİ</w:t>
      </w:r>
    </w:p>
    <w:p w14:paraId="380C6C63" w14:textId="77777777" w:rsidR="00585698" w:rsidRPr="00D77422" w:rsidRDefault="00585698" w:rsidP="00585698">
      <w:pPr>
        <w:pStyle w:val="3-NormalYaz"/>
        <w:rPr>
          <w:rFonts w:hAnsi="Times New Roman"/>
          <w:b/>
          <w:color w:val="000000" w:themeColor="text1"/>
          <w:sz w:val="24"/>
          <w:szCs w:val="24"/>
          <w:highlight w:val="yellow"/>
        </w:rPr>
      </w:pPr>
    </w:p>
    <w:p w14:paraId="4FA6F0E6" w14:textId="77777777" w:rsidR="00723896" w:rsidRPr="00D77422" w:rsidRDefault="00CE2A04" w:rsidP="00447B97">
      <w:pPr>
        <w:pStyle w:val="ListeParagraf"/>
        <w:numPr>
          <w:ilvl w:val="0"/>
          <w:numId w:val="17"/>
        </w:numPr>
        <w:tabs>
          <w:tab w:val="left" w:pos="851"/>
        </w:tabs>
        <w:ind w:left="426" w:hanging="426"/>
        <w:jc w:val="both"/>
        <w:rPr>
          <w:color w:val="000000" w:themeColor="text1"/>
        </w:rPr>
      </w:pPr>
      <w:r w:rsidRPr="00D77422">
        <w:rPr>
          <w:i/>
          <w:color w:val="000000" w:themeColor="text1"/>
        </w:rPr>
        <w:t>Ürünlerin Ülkeye Girişinde Veteriner Kontrollerinin Düzenlenmesine Dair Yönetmelik</w:t>
      </w:r>
      <w:r w:rsidRPr="00D77422">
        <w:rPr>
          <w:color w:val="000000" w:themeColor="text1"/>
        </w:rPr>
        <w:t xml:space="preserve"> kapsamında serbest bölge</w:t>
      </w:r>
      <w:r w:rsidR="00BD55AF">
        <w:rPr>
          <w:color w:val="000000" w:themeColor="text1"/>
        </w:rPr>
        <w:t>de</w:t>
      </w:r>
      <w:r w:rsidR="00B4649E">
        <w:rPr>
          <w:color w:val="000000" w:themeColor="text1"/>
        </w:rPr>
        <w:t>ki antrepolar</w:t>
      </w:r>
      <w:r w:rsidR="00CD2AC2" w:rsidRPr="00D77422">
        <w:rPr>
          <w:color w:val="000000" w:themeColor="text1"/>
        </w:rPr>
        <w:t>a,</w:t>
      </w:r>
      <w:r w:rsidRPr="00D77422">
        <w:rPr>
          <w:color w:val="000000" w:themeColor="text1"/>
        </w:rPr>
        <w:t xml:space="preserve"> gümrük antrepoları</w:t>
      </w:r>
      <w:r w:rsidR="00E81C42" w:rsidRPr="00D77422">
        <w:rPr>
          <w:color w:val="000000" w:themeColor="text1"/>
        </w:rPr>
        <w:t>na</w:t>
      </w:r>
      <w:r w:rsidR="00BD5B34" w:rsidRPr="00D77422">
        <w:rPr>
          <w:color w:val="000000" w:themeColor="text1"/>
        </w:rPr>
        <w:t xml:space="preserve"> ve</w:t>
      </w:r>
      <w:r w:rsidR="00C936BB" w:rsidRPr="00D77422">
        <w:rPr>
          <w:color w:val="000000" w:themeColor="text1"/>
        </w:rPr>
        <w:t xml:space="preserve"> gemi kumanyacılığı için yetkilendirilmiş firmalara ait antrepolar</w:t>
      </w:r>
      <w:r w:rsidR="00E81C42" w:rsidRPr="00D77422">
        <w:rPr>
          <w:color w:val="000000" w:themeColor="text1"/>
        </w:rPr>
        <w:t>a</w:t>
      </w:r>
      <w:r w:rsidR="00BD55AF">
        <w:rPr>
          <w:color w:val="000000" w:themeColor="text1"/>
        </w:rPr>
        <w:t xml:space="preserve"> Ulusal Mevzuata</w:t>
      </w:r>
      <w:r w:rsidR="00E81C42" w:rsidRPr="00D77422">
        <w:rPr>
          <w:color w:val="000000" w:themeColor="text1"/>
        </w:rPr>
        <w:t xml:space="preserve"> uygun olmayan ürünlerin girişi için</w:t>
      </w:r>
      <w:r w:rsidR="00697831" w:rsidRPr="00D77422">
        <w:rPr>
          <w:color w:val="000000" w:themeColor="text1"/>
        </w:rPr>
        <w:t>;</w:t>
      </w:r>
      <w:r w:rsidR="00173266" w:rsidRPr="00D77422">
        <w:rPr>
          <w:color w:val="000000" w:themeColor="text1"/>
        </w:rPr>
        <w:t xml:space="preserve">   </w:t>
      </w:r>
    </w:p>
    <w:p w14:paraId="527486B6" w14:textId="77777777" w:rsidR="00723896" w:rsidRPr="00D77422" w:rsidRDefault="002C2D5D" w:rsidP="00F966BE">
      <w:pPr>
        <w:pStyle w:val="ListeParagraf"/>
        <w:numPr>
          <w:ilvl w:val="1"/>
          <w:numId w:val="5"/>
        </w:numPr>
        <w:tabs>
          <w:tab w:val="left" w:pos="851"/>
        </w:tabs>
        <w:ind w:left="851" w:hanging="425"/>
        <w:jc w:val="both"/>
        <w:rPr>
          <w:color w:val="000000" w:themeColor="text1"/>
        </w:rPr>
      </w:pPr>
      <w:r w:rsidRPr="00D77422">
        <w:rPr>
          <w:color w:val="000000" w:themeColor="text1"/>
        </w:rPr>
        <w:t>A</w:t>
      </w:r>
      <w:r w:rsidR="00E81C42" w:rsidRPr="00D77422">
        <w:rPr>
          <w:color w:val="000000" w:themeColor="text1"/>
        </w:rPr>
        <w:t>ntreponun b</w:t>
      </w:r>
      <w:r w:rsidR="00723896" w:rsidRPr="00D77422">
        <w:rPr>
          <w:color w:val="000000" w:themeColor="text1"/>
        </w:rPr>
        <w:t xml:space="preserve">ağlı bulunduğu il müdürlüğü tarafından verilen onay/kayıt belgesi </w:t>
      </w:r>
      <w:r w:rsidR="00012576" w:rsidRPr="00D77422">
        <w:rPr>
          <w:color w:val="000000" w:themeColor="text1"/>
        </w:rPr>
        <w:t>aranır.</w:t>
      </w:r>
    </w:p>
    <w:p w14:paraId="5B60E82E" w14:textId="77777777" w:rsidR="00723896" w:rsidRPr="00D77422" w:rsidRDefault="00723896" w:rsidP="00C10972">
      <w:pPr>
        <w:pStyle w:val="ListeParagraf"/>
        <w:numPr>
          <w:ilvl w:val="1"/>
          <w:numId w:val="5"/>
        </w:numPr>
        <w:tabs>
          <w:tab w:val="left" w:pos="851"/>
        </w:tabs>
        <w:ind w:left="851" w:hanging="425"/>
        <w:jc w:val="both"/>
        <w:rPr>
          <w:color w:val="000000" w:themeColor="text1"/>
        </w:rPr>
      </w:pPr>
      <w:r w:rsidRPr="00D77422">
        <w:rPr>
          <w:color w:val="000000" w:themeColor="text1"/>
        </w:rPr>
        <w:t>U</w:t>
      </w:r>
      <w:r w:rsidR="00342E2D">
        <w:rPr>
          <w:color w:val="000000" w:themeColor="text1"/>
        </w:rPr>
        <w:t>lusal M</w:t>
      </w:r>
      <w:r w:rsidR="00A772DB" w:rsidRPr="00D77422">
        <w:rPr>
          <w:color w:val="000000" w:themeColor="text1"/>
        </w:rPr>
        <w:t xml:space="preserve">evzuata uygun olmayan ürünlerin depolanması için </w:t>
      </w:r>
      <w:r w:rsidR="00B41482" w:rsidRPr="00D77422">
        <w:rPr>
          <w:color w:val="000000" w:themeColor="text1"/>
        </w:rPr>
        <w:t>antrepo</w:t>
      </w:r>
      <w:r w:rsidR="00A620BE" w:rsidRPr="00D77422">
        <w:rPr>
          <w:color w:val="000000" w:themeColor="text1"/>
        </w:rPr>
        <w:t xml:space="preserve"> </w:t>
      </w:r>
      <w:r w:rsidR="002B2422" w:rsidRPr="00D77422">
        <w:rPr>
          <w:color w:val="000000" w:themeColor="text1"/>
        </w:rPr>
        <w:t>Ek-11</w:t>
      </w:r>
      <w:r w:rsidR="00A620BE" w:rsidRPr="00D77422">
        <w:rPr>
          <w:color w:val="000000" w:themeColor="text1"/>
        </w:rPr>
        <w:t>’</w:t>
      </w:r>
      <w:r w:rsidR="00056A2E" w:rsidRPr="00D77422">
        <w:rPr>
          <w:color w:val="000000" w:themeColor="text1"/>
        </w:rPr>
        <w:t>d</w:t>
      </w:r>
      <w:r w:rsidR="002B2422" w:rsidRPr="00D77422">
        <w:rPr>
          <w:color w:val="000000" w:themeColor="text1"/>
        </w:rPr>
        <w:t>e</w:t>
      </w:r>
      <w:r w:rsidR="00A620BE" w:rsidRPr="00D77422">
        <w:rPr>
          <w:color w:val="000000" w:themeColor="text1"/>
        </w:rPr>
        <w:t xml:space="preserve"> yer alan form ile </w:t>
      </w:r>
      <w:r w:rsidR="00BB44D8" w:rsidRPr="00D77422">
        <w:rPr>
          <w:color w:val="000000" w:themeColor="text1"/>
        </w:rPr>
        <w:t>VSKN</w:t>
      </w:r>
      <w:r w:rsidR="00ED0016" w:rsidRPr="00D77422">
        <w:rPr>
          <w:color w:val="000000" w:themeColor="text1"/>
        </w:rPr>
        <w:t xml:space="preserve"> </w:t>
      </w:r>
      <w:r w:rsidR="00BB44D8" w:rsidRPr="00D77422">
        <w:rPr>
          <w:color w:val="000000" w:themeColor="text1"/>
        </w:rPr>
        <w:t xml:space="preserve">müdürlüğü tarafından </w:t>
      </w:r>
      <w:r w:rsidR="00A620BE" w:rsidRPr="00D77422">
        <w:rPr>
          <w:color w:val="000000" w:themeColor="text1"/>
        </w:rPr>
        <w:t xml:space="preserve">denetlenerek </w:t>
      </w:r>
      <w:r w:rsidR="00CE2A04" w:rsidRPr="00D77422">
        <w:rPr>
          <w:color w:val="000000" w:themeColor="text1"/>
        </w:rPr>
        <w:t>onaylan</w:t>
      </w:r>
      <w:r w:rsidR="00A620BE" w:rsidRPr="00D77422">
        <w:rPr>
          <w:color w:val="000000" w:themeColor="text1"/>
        </w:rPr>
        <w:t>ır. Bu işlemler</w:t>
      </w:r>
      <w:r w:rsidR="004C022A" w:rsidRPr="00D77422">
        <w:rPr>
          <w:color w:val="000000" w:themeColor="text1"/>
        </w:rPr>
        <w:t>,</w:t>
      </w:r>
      <w:r w:rsidR="00A620BE" w:rsidRPr="00D77422">
        <w:rPr>
          <w:color w:val="000000" w:themeColor="text1"/>
        </w:rPr>
        <w:t xml:space="preserve"> </w:t>
      </w:r>
      <w:r w:rsidR="00BB44D8" w:rsidRPr="00D77422">
        <w:rPr>
          <w:color w:val="000000" w:themeColor="text1"/>
        </w:rPr>
        <w:t>VSKN</w:t>
      </w:r>
      <w:r w:rsidR="00DB1DBA" w:rsidRPr="00D77422">
        <w:rPr>
          <w:color w:val="000000" w:themeColor="text1"/>
        </w:rPr>
        <w:t xml:space="preserve"> </w:t>
      </w:r>
      <w:r w:rsidR="00BB44D8" w:rsidRPr="00D77422">
        <w:rPr>
          <w:color w:val="000000" w:themeColor="text1"/>
        </w:rPr>
        <w:t>müdürlüğü</w:t>
      </w:r>
      <w:r w:rsidR="004C022A" w:rsidRPr="00D77422">
        <w:rPr>
          <w:color w:val="000000" w:themeColor="text1"/>
        </w:rPr>
        <w:t>nün olmadığı ilde</w:t>
      </w:r>
      <w:r w:rsidR="00BB44D8" w:rsidRPr="00D77422">
        <w:rPr>
          <w:color w:val="000000" w:themeColor="text1"/>
        </w:rPr>
        <w:t xml:space="preserve"> İl Müdürlüğü </w:t>
      </w:r>
      <w:r w:rsidR="008870F8" w:rsidRPr="00D77422">
        <w:rPr>
          <w:color w:val="000000" w:themeColor="text1"/>
        </w:rPr>
        <w:t>Hayvan Sağlığı, Yetiştiriciliği ve Su Ürünleri Şube Müdürlüğü veya Hayvan Sağlığı ve Yetiştiriciliği Şube Müdürlüğü</w:t>
      </w:r>
      <w:r w:rsidR="00BB44D8" w:rsidRPr="00D77422">
        <w:rPr>
          <w:color w:val="000000" w:themeColor="text1"/>
        </w:rPr>
        <w:t xml:space="preserve"> tarafından </w:t>
      </w:r>
      <w:r w:rsidR="00A620BE" w:rsidRPr="00D77422">
        <w:rPr>
          <w:color w:val="000000" w:themeColor="text1"/>
        </w:rPr>
        <w:t>yürütülür.</w:t>
      </w:r>
    </w:p>
    <w:p w14:paraId="2FB8146A" w14:textId="77777777" w:rsidR="00723896" w:rsidRPr="00D77422" w:rsidRDefault="00247276" w:rsidP="00C10972">
      <w:pPr>
        <w:pStyle w:val="ListeParagraf"/>
        <w:numPr>
          <w:ilvl w:val="1"/>
          <w:numId w:val="5"/>
        </w:numPr>
        <w:tabs>
          <w:tab w:val="left" w:pos="851"/>
        </w:tabs>
        <w:ind w:left="851" w:hanging="425"/>
        <w:jc w:val="both"/>
        <w:rPr>
          <w:color w:val="000000" w:themeColor="text1"/>
        </w:rPr>
      </w:pPr>
      <w:r w:rsidRPr="00D77422">
        <w:rPr>
          <w:color w:val="000000" w:themeColor="text1"/>
        </w:rPr>
        <w:t>Antrepoların o</w:t>
      </w:r>
      <w:r w:rsidR="002F5FA4" w:rsidRPr="00D77422">
        <w:rPr>
          <w:color w:val="000000" w:themeColor="text1"/>
        </w:rPr>
        <w:t>nay numarası;</w:t>
      </w:r>
      <w:r w:rsidR="002F5FA4" w:rsidRPr="00D77422">
        <w:rPr>
          <w:b/>
          <w:color w:val="000000" w:themeColor="text1"/>
        </w:rPr>
        <w:t xml:space="preserve"> “</w:t>
      </w:r>
      <w:r w:rsidR="0031261C" w:rsidRPr="00D77422">
        <w:rPr>
          <w:color w:val="000000" w:themeColor="text1"/>
        </w:rPr>
        <w:t xml:space="preserve">birim </w:t>
      </w:r>
      <w:r w:rsidR="00B973F0" w:rsidRPr="00D77422">
        <w:rPr>
          <w:color w:val="000000" w:themeColor="text1"/>
        </w:rPr>
        <w:t>no</w:t>
      </w:r>
      <w:r w:rsidR="002F5FA4" w:rsidRPr="00D77422">
        <w:rPr>
          <w:color w:val="000000" w:themeColor="text1"/>
        </w:rPr>
        <w:t xml:space="preserve">.GK/ANT.sırano” kodlamasına uygun şekilde oluşturulur. </w:t>
      </w:r>
      <w:r w:rsidR="003E5E4C" w:rsidRPr="00D77422">
        <w:rPr>
          <w:color w:val="000000" w:themeColor="text1"/>
        </w:rPr>
        <w:t xml:space="preserve">VSKN müdürlükleri için </w:t>
      </w:r>
      <w:r w:rsidR="002B2422" w:rsidRPr="00D77422">
        <w:rPr>
          <w:color w:val="000000" w:themeColor="text1"/>
        </w:rPr>
        <w:t>Ek-12</w:t>
      </w:r>
      <w:r w:rsidR="00056A2E" w:rsidRPr="00D77422">
        <w:rPr>
          <w:color w:val="000000" w:themeColor="text1"/>
        </w:rPr>
        <w:t>’de</w:t>
      </w:r>
      <w:r w:rsidR="003E5E4C" w:rsidRPr="00D77422">
        <w:rPr>
          <w:color w:val="000000" w:themeColor="text1"/>
        </w:rPr>
        <w:t xml:space="preserve">ki birim numaraları kullanılır. </w:t>
      </w:r>
      <w:r w:rsidR="002F5FA4" w:rsidRPr="00D77422">
        <w:rPr>
          <w:color w:val="000000" w:themeColor="text1"/>
        </w:rPr>
        <w:t>Gemi Kumanyacılığı için GK, Antrepo için ANT kullanılır.</w:t>
      </w:r>
      <w:r w:rsidR="00B973F0" w:rsidRPr="00D77422">
        <w:rPr>
          <w:color w:val="000000" w:themeColor="text1"/>
        </w:rPr>
        <w:t xml:space="preserve"> (</w:t>
      </w:r>
      <w:r w:rsidR="00174A29" w:rsidRPr="00D77422">
        <w:rPr>
          <w:color w:val="000000" w:themeColor="text1"/>
        </w:rPr>
        <w:t xml:space="preserve">örn: </w:t>
      </w:r>
      <w:r w:rsidR="00966FF6" w:rsidRPr="00D77422">
        <w:rPr>
          <w:color w:val="000000" w:themeColor="text1"/>
        </w:rPr>
        <w:t>Bursa</w:t>
      </w:r>
      <w:r w:rsidR="00B973F0" w:rsidRPr="00D77422">
        <w:rPr>
          <w:color w:val="000000" w:themeColor="text1"/>
        </w:rPr>
        <w:t xml:space="preserve"> İl Müdürlüğü için </w:t>
      </w:r>
      <w:r w:rsidR="00966FF6" w:rsidRPr="00D77422">
        <w:rPr>
          <w:color w:val="000000" w:themeColor="text1"/>
        </w:rPr>
        <w:t>16İLMD01</w:t>
      </w:r>
      <w:r w:rsidR="00B973F0" w:rsidRPr="00D77422">
        <w:rPr>
          <w:color w:val="000000" w:themeColor="text1"/>
        </w:rPr>
        <w:t>.ANT.0001 veya Kapıkule Veteriner Sınır Kontrol Noktası Müdürlüğü için 22VSKN01.GK.</w:t>
      </w:r>
      <w:r w:rsidR="00EF49EC" w:rsidRPr="00D77422">
        <w:rPr>
          <w:color w:val="000000" w:themeColor="text1"/>
        </w:rPr>
        <w:t>0001</w:t>
      </w:r>
      <w:r w:rsidR="00B973F0" w:rsidRPr="00D77422">
        <w:rPr>
          <w:color w:val="000000" w:themeColor="text1"/>
        </w:rPr>
        <w:t>)</w:t>
      </w:r>
    </w:p>
    <w:p w14:paraId="43F3E8F8" w14:textId="77777777" w:rsidR="00723896" w:rsidRPr="00D77422" w:rsidRDefault="000B171E" w:rsidP="00C10972">
      <w:pPr>
        <w:pStyle w:val="ListeParagraf"/>
        <w:numPr>
          <w:ilvl w:val="1"/>
          <w:numId w:val="5"/>
        </w:numPr>
        <w:tabs>
          <w:tab w:val="left" w:pos="851"/>
        </w:tabs>
        <w:ind w:left="851" w:hanging="425"/>
        <w:jc w:val="both"/>
        <w:rPr>
          <w:color w:val="000000" w:themeColor="text1"/>
        </w:rPr>
      </w:pPr>
      <w:r w:rsidRPr="00D77422">
        <w:rPr>
          <w:color w:val="000000" w:themeColor="text1"/>
        </w:rPr>
        <w:t>Onayl</w:t>
      </w:r>
      <w:r w:rsidR="002C3F70" w:rsidRPr="00D77422">
        <w:rPr>
          <w:color w:val="000000" w:themeColor="text1"/>
        </w:rPr>
        <w:t xml:space="preserve">anan antrepolara </w:t>
      </w:r>
      <w:r w:rsidR="00C967DE" w:rsidRPr="00D77422">
        <w:rPr>
          <w:color w:val="000000" w:themeColor="text1"/>
        </w:rPr>
        <w:t>ait güncel bilgiler</w:t>
      </w:r>
      <w:r w:rsidR="00AC2534" w:rsidRPr="00D77422">
        <w:rPr>
          <w:color w:val="000000" w:themeColor="text1"/>
        </w:rPr>
        <w:t>;</w:t>
      </w:r>
      <w:r w:rsidR="00C967DE" w:rsidRPr="00D77422">
        <w:rPr>
          <w:color w:val="000000" w:themeColor="text1"/>
        </w:rPr>
        <w:t xml:space="preserve"> onay numaraları</w:t>
      </w:r>
      <w:r w:rsidRPr="00D77422">
        <w:rPr>
          <w:color w:val="000000" w:themeColor="text1"/>
        </w:rPr>
        <w:t>nı</w:t>
      </w:r>
      <w:r w:rsidR="00C967DE" w:rsidRPr="00D77422">
        <w:rPr>
          <w:color w:val="000000" w:themeColor="text1"/>
        </w:rPr>
        <w:t xml:space="preserve"> ve açık adresleri</w:t>
      </w:r>
      <w:r w:rsidRPr="00D77422">
        <w:rPr>
          <w:color w:val="000000" w:themeColor="text1"/>
        </w:rPr>
        <w:t>ni</w:t>
      </w:r>
      <w:r w:rsidR="00C967DE" w:rsidRPr="00D77422">
        <w:rPr>
          <w:color w:val="000000" w:themeColor="text1"/>
        </w:rPr>
        <w:t xml:space="preserve"> belirtir şekilde resmi yazı ile </w:t>
      </w:r>
      <w:r w:rsidR="009122A3" w:rsidRPr="00D77422">
        <w:rPr>
          <w:color w:val="000000" w:themeColor="text1"/>
        </w:rPr>
        <w:t xml:space="preserve">aynı gün içerisinde </w:t>
      </w:r>
      <w:r w:rsidR="009A303D">
        <w:rPr>
          <w:color w:val="000000" w:themeColor="text1"/>
        </w:rPr>
        <w:t>Gıda ve Kontrol Genel Müdürlüğüne</w:t>
      </w:r>
      <w:r w:rsidR="00C967DE" w:rsidRPr="00D77422">
        <w:rPr>
          <w:color w:val="000000" w:themeColor="text1"/>
        </w:rPr>
        <w:t xml:space="preserve"> </w:t>
      </w:r>
      <w:r w:rsidR="002B2422" w:rsidRPr="00D77422">
        <w:rPr>
          <w:color w:val="000000" w:themeColor="text1"/>
        </w:rPr>
        <w:t>Ek-13’t</w:t>
      </w:r>
      <w:r w:rsidR="00056A2E" w:rsidRPr="00D77422">
        <w:rPr>
          <w:color w:val="000000" w:themeColor="text1"/>
        </w:rPr>
        <w:t>e</w:t>
      </w:r>
      <w:r w:rsidR="00CC0AEB" w:rsidRPr="00D77422">
        <w:rPr>
          <w:color w:val="000000" w:themeColor="text1"/>
        </w:rPr>
        <w:t xml:space="preserve"> yer alan </w:t>
      </w:r>
      <w:r w:rsidR="00191246" w:rsidRPr="00D77422">
        <w:rPr>
          <w:color w:val="000000" w:themeColor="text1"/>
        </w:rPr>
        <w:t xml:space="preserve">form ile </w:t>
      </w:r>
      <w:r w:rsidR="00C967DE" w:rsidRPr="00D77422">
        <w:rPr>
          <w:color w:val="000000" w:themeColor="text1"/>
        </w:rPr>
        <w:t>bildirilir. Onaylı antrepoların listesi Bakanl</w:t>
      </w:r>
      <w:r w:rsidR="00D51CFF" w:rsidRPr="00D77422">
        <w:rPr>
          <w:color w:val="000000" w:themeColor="text1"/>
        </w:rPr>
        <w:t>ığımız web sitesinde</w:t>
      </w:r>
      <w:r w:rsidR="00723896" w:rsidRPr="00D77422">
        <w:rPr>
          <w:color w:val="000000" w:themeColor="text1"/>
        </w:rPr>
        <w:t xml:space="preserve"> yayımlanır.</w:t>
      </w:r>
    </w:p>
    <w:p w14:paraId="7F3D505A" w14:textId="77777777" w:rsidR="00C936BB" w:rsidRPr="00D77422" w:rsidRDefault="00C936BB" w:rsidP="00C10972">
      <w:pPr>
        <w:pStyle w:val="ListeParagraf"/>
        <w:numPr>
          <w:ilvl w:val="1"/>
          <w:numId w:val="5"/>
        </w:numPr>
        <w:tabs>
          <w:tab w:val="left" w:pos="851"/>
        </w:tabs>
        <w:ind w:left="851" w:hanging="425"/>
        <w:jc w:val="both"/>
        <w:rPr>
          <w:color w:val="000000" w:themeColor="text1"/>
        </w:rPr>
      </w:pPr>
      <w:r w:rsidRPr="00D77422">
        <w:rPr>
          <w:color w:val="000000" w:themeColor="text1"/>
        </w:rPr>
        <w:t>Onaylanan antrepolar</w:t>
      </w:r>
      <w:r w:rsidR="00E76847" w:rsidRPr="00D77422">
        <w:rPr>
          <w:color w:val="000000" w:themeColor="text1"/>
        </w:rPr>
        <w:t xml:space="preserve"> </w:t>
      </w:r>
      <w:r w:rsidR="00C82722" w:rsidRPr="00D77422">
        <w:rPr>
          <w:color w:val="000000" w:themeColor="text1"/>
        </w:rPr>
        <w:t xml:space="preserve">yılda </w:t>
      </w:r>
      <w:r w:rsidR="00E76847" w:rsidRPr="00D77422">
        <w:rPr>
          <w:color w:val="000000" w:themeColor="text1"/>
        </w:rPr>
        <w:t xml:space="preserve">en az </w:t>
      </w:r>
      <w:r w:rsidRPr="00D77422">
        <w:rPr>
          <w:color w:val="000000" w:themeColor="text1"/>
        </w:rPr>
        <w:t>bir</w:t>
      </w:r>
      <w:r w:rsidR="00E76847" w:rsidRPr="00D77422">
        <w:rPr>
          <w:color w:val="000000" w:themeColor="text1"/>
        </w:rPr>
        <w:t xml:space="preserve"> defa</w:t>
      </w:r>
      <w:r w:rsidRPr="00D77422">
        <w:rPr>
          <w:color w:val="000000" w:themeColor="text1"/>
        </w:rPr>
        <w:t xml:space="preserve"> denetlen</w:t>
      </w:r>
      <w:r w:rsidR="00C967DE" w:rsidRPr="00D77422">
        <w:rPr>
          <w:color w:val="000000" w:themeColor="text1"/>
        </w:rPr>
        <w:t>i</w:t>
      </w:r>
      <w:r w:rsidR="002C3F70" w:rsidRPr="00D77422">
        <w:rPr>
          <w:color w:val="000000" w:themeColor="text1"/>
        </w:rPr>
        <w:t>r ve d</w:t>
      </w:r>
      <w:r w:rsidRPr="00D77422">
        <w:rPr>
          <w:color w:val="000000" w:themeColor="text1"/>
        </w:rPr>
        <w:t xml:space="preserve">enetimlerde </w:t>
      </w:r>
      <w:r w:rsidR="007A0B83" w:rsidRPr="00D77422">
        <w:rPr>
          <w:color w:val="000000" w:themeColor="text1"/>
        </w:rPr>
        <w:t>antrepoların onay şartlarını taşımadığı</w:t>
      </w:r>
      <w:r w:rsidR="000B171E" w:rsidRPr="00D77422">
        <w:rPr>
          <w:color w:val="000000" w:themeColor="text1"/>
        </w:rPr>
        <w:t>nın</w:t>
      </w:r>
      <w:r w:rsidR="007A0B83" w:rsidRPr="00D77422">
        <w:rPr>
          <w:color w:val="000000" w:themeColor="text1"/>
        </w:rPr>
        <w:t xml:space="preserve"> </w:t>
      </w:r>
      <w:r w:rsidRPr="00D77422">
        <w:rPr>
          <w:color w:val="000000" w:themeColor="text1"/>
        </w:rPr>
        <w:t>tespit edil</w:t>
      </w:r>
      <w:r w:rsidR="007A0B83" w:rsidRPr="00D77422">
        <w:rPr>
          <w:color w:val="000000" w:themeColor="text1"/>
        </w:rPr>
        <w:t>mesi</w:t>
      </w:r>
      <w:r w:rsidRPr="00D77422">
        <w:rPr>
          <w:color w:val="000000" w:themeColor="text1"/>
        </w:rPr>
        <w:t xml:space="preserve"> durumunda;</w:t>
      </w:r>
    </w:p>
    <w:p w14:paraId="6E4079DD" w14:textId="77777777" w:rsidR="007A0B83" w:rsidRPr="00D77422" w:rsidRDefault="00C936BB" w:rsidP="00447B97">
      <w:pPr>
        <w:pStyle w:val="ListeParagraf"/>
        <w:numPr>
          <w:ilvl w:val="0"/>
          <w:numId w:val="19"/>
        </w:numPr>
        <w:ind w:left="1418" w:hanging="284"/>
        <w:jc w:val="both"/>
        <w:rPr>
          <w:color w:val="000000" w:themeColor="text1"/>
        </w:rPr>
      </w:pPr>
      <w:r w:rsidRPr="00D77422">
        <w:rPr>
          <w:color w:val="000000" w:themeColor="text1"/>
        </w:rPr>
        <w:t>İnsan sağlığı ve gıda güvenilirliği açısından tehlike oluşturan ve acil tedbirleri gerektiren durumlar</w:t>
      </w:r>
      <w:r w:rsidR="007A0B83" w:rsidRPr="00D77422">
        <w:rPr>
          <w:color w:val="000000" w:themeColor="text1"/>
        </w:rPr>
        <w:t>da antreponun onayı askıya alınır.</w:t>
      </w:r>
    </w:p>
    <w:p w14:paraId="3A900627" w14:textId="77777777" w:rsidR="00C936BB" w:rsidRPr="00D77422" w:rsidRDefault="007A0B83" w:rsidP="00447B97">
      <w:pPr>
        <w:pStyle w:val="ListeParagraf"/>
        <w:numPr>
          <w:ilvl w:val="0"/>
          <w:numId w:val="19"/>
        </w:numPr>
        <w:tabs>
          <w:tab w:val="left" w:pos="1418"/>
        </w:tabs>
        <w:ind w:left="1418" w:hanging="284"/>
        <w:jc w:val="both"/>
        <w:rPr>
          <w:color w:val="000000" w:themeColor="text1"/>
        </w:rPr>
      </w:pPr>
      <w:r w:rsidRPr="00D77422">
        <w:rPr>
          <w:color w:val="000000" w:themeColor="text1"/>
        </w:rPr>
        <w:t>İnsan sağlığı ve gıda güvenilirliği açısından tehlike oluşturan ve acil tedbirleri gerektiren durumlar</w:t>
      </w:r>
      <w:r w:rsidR="00C936BB" w:rsidRPr="00D77422">
        <w:rPr>
          <w:color w:val="000000" w:themeColor="text1"/>
        </w:rPr>
        <w:t xml:space="preserve"> dışında tespit edilen eksikliklerin giderilmesi için antrepo işletmecisine altı ayı aşmamak üzere süre verilir.</w:t>
      </w:r>
      <w:r w:rsidRPr="00D77422">
        <w:rPr>
          <w:color w:val="000000" w:themeColor="text1"/>
        </w:rPr>
        <w:t xml:space="preserve"> </w:t>
      </w:r>
      <w:r w:rsidR="00C936BB" w:rsidRPr="00D77422">
        <w:rPr>
          <w:color w:val="000000" w:themeColor="text1"/>
        </w:rPr>
        <w:t>Verilen süre sonunda uygunsuzlukların giderilmemesi durumunda antreponun onayı askıya alınır.</w:t>
      </w:r>
    </w:p>
    <w:p w14:paraId="4248CB2D" w14:textId="77777777" w:rsidR="00C936BB" w:rsidRPr="00D77422" w:rsidRDefault="00C936BB" w:rsidP="00447B97">
      <w:pPr>
        <w:pStyle w:val="ListeParagraf"/>
        <w:numPr>
          <w:ilvl w:val="0"/>
          <w:numId w:val="19"/>
        </w:numPr>
        <w:tabs>
          <w:tab w:val="left" w:pos="1418"/>
        </w:tabs>
        <w:ind w:left="1418" w:hanging="284"/>
        <w:jc w:val="both"/>
        <w:rPr>
          <w:color w:val="000000" w:themeColor="text1"/>
        </w:rPr>
      </w:pPr>
      <w:r w:rsidRPr="00D77422">
        <w:rPr>
          <w:color w:val="000000" w:themeColor="text1"/>
        </w:rPr>
        <w:t>Onayı askıya alınan antreponun uygunsuzluğu bir yıl içerisinde giderilmediği takdirde verilen onay</w:t>
      </w:r>
      <w:r w:rsidR="00E76847" w:rsidRPr="00D77422">
        <w:rPr>
          <w:color w:val="000000" w:themeColor="text1"/>
        </w:rPr>
        <w:t>ı</w:t>
      </w:r>
      <w:r w:rsidRPr="00D77422">
        <w:rPr>
          <w:color w:val="000000" w:themeColor="text1"/>
        </w:rPr>
        <w:t xml:space="preserve"> iptal edilir.</w:t>
      </w:r>
    </w:p>
    <w:p w14:paraId="7DA76259" w14:textId="77777777" w:rsidR="0061275D" w:rsidRPr="00D77422" w:rsidRDefault="000B171E" w:rsidP="000B171E">
      <w:pPr>
        <w:pStyle w:val="ListeParagraf"/>
        <w:numPr>
          <w:ilvl w:val="1"/>
          <w:numId w:val="5"/>
        </w:numPr>
        <w:tabs>
          <w:tab w:val="left" w:pos="851"/>
        </w:tabs>
        <w:ind w:left="851" w:hanging="425"/>
        <w:jc w:val="both"/>
        <w:rPr>
          <w:color w:val="000000" w:themeColor="text1"/>
        </w:rPr>
      </w:pPr>
      <w:r w:rsidRPr="00D77422">
        <w:rPr>
          <w:color w:val="000000" w:themeColor="text1"/>
        </w:rPr>
        <w:t xml:space="preserve">Antrepo işletmecisi tarafından, antrepo faaliyetinin durdurulması durumunda, antrepodan sorumlu </w:t>
      </w:r>
      <w:r w:rsidR="00CA3702" w:rsidRPr="00D77422">
        <w:rPr>
          <w:color w:val="000000" w:themeColor="text1"/>
        </w:rPr>
        <w:t xml:space="preserve">VSKN/ithalata yetkili il müdürlüğüne </w:t>
      </w:r>
      <w:r w:rsidRPr="00D77422">
        <w:rPr>
          <w:color w:val="000000" w:themeColor="text1"/>
        </w:rPr>
        <w:t xml:space="preserve">bildirim yapılır, </w:t>
      </w:r>
      <w:r w:rsidR="00CA3702" w:rsidRPr="00D77422">
        <w:rPr>
          <w:color w:val="000000" w:themeColor="text1"/>
        </w:rPr>
        <w:t xml:space="preserve">VSKN/ithalata yetkili il müdürlüğü tarafından </w:t>
      </w:r>
      <w:r w:rsidRPr="00D77422">
        <w:rPr>
          <w:color w:val="000000" w:themeColor="text1"/>
        </w:rPr>
        <w:t xml:space="preserve">antreponun onayı iptal edilir ve </w:t>
      </w:r>
      <w:r w:rsidR="00396A30">
        <w:rPr>
          <w:color w:val="000000" w:themeColor="text1"/>
        </w:rPr>
        <w:t>Gıda ve Kontrol Genel Müdürlüğüne</w:t>
      </w:r>
      <w:r w:rsidR="00672D96" w:rsidRPr="00D77422">
        <w:rPr>
          <w:color w:val="000000" w:themeColor="text1"/>
        </w:rPr>
        <w:t xml:space="preserve"> bilgi verilir.</w:t>
      </w:r>
    </w:p>
    <w:p w14:paraId="1974EAD8" w14:textId="77777777" w:rsidR="00891D4C" w:rsidRPr="00D77422" w:rsidRDefault="00891D4C" w:rsidP="00447B97">
      <w:pPr>
        <w:pStyle w:val="ListeParagraf"/>
        <w:numPr>
          <w:ilvl w:val="0"/>
          <w:numId w:val="17"/>
        </w:numPr>
        <w:tabs>
          <w:tab w:val="left" w:pos="426"/>
          <w:tab w:val="left" w:pos="851"/>
        </w:tabs>
        <w:ind w:left="426" w:hanging="426"/>
        <w:jc w:val="both"/>
        <w:rPr>
          <w:color w:val="000000" w:themeColor="text1"/>
        </w:rPr>
      </w:pPr>
      <w:r w:rsidRPr="00D77422">
        <w:rPr>
          <w:color w:val="000000" w:themeColor="text1"/>
        </w:rPr>
        <w:t>Ulusal şartları karşılamayan ürünlerin s</w:t>
      </w:r>
      <w:r w:rsidR="00723896" w:rsidRPr="00D77422">
        <w:rPr>
          <w:color w:val="000000" w:themeColor="text1"/>
        </w:rPr>
        <w:t>erbest bölge</w:t>
      </w:r>
      <w:r w:rsidR="006F7DBC">
        <w:rPr>
          <w:color w:val="000000" w:themeColor="text1"/>
        </w:rPr>
        <w:t xml:space="preserve">deki </w:t>
      </w:r>
      <w:r w:rsidR="00931BA1" w:rsidRPr="00D77422">
        <w:rPr>
          <w:color w:val="000000" w:themeColor="text1"/>
        </w:rPr>
        <w:t>onaylı</w:t>
      </w:r>
      <w:r w:rsidR="00931BA1">
        <w:rPr>
          <w:color w:val="000000" w:themeColor="text1"/>
        </w:rPr>
        <w:t xml:space="preserve"> </w:t>
      </w:r>
      <w:r w:rsidR="006F7DBC">
        <w:rPr>
          <w:color w:val="000000" w:themeColor="text1"/>
        </w:rPr>
        <w:t>antrepoy</w:t>
      </w:r>
      <w:r w:rsidR="00CD2AC2" w:rsidRPr="00D77422">
        <w:rPr>
          <w:color w:val="000000" w:themeColor="text1"/>
        </w:rPr>
        <w:t>a, onaylı gümrük antreposuna</w:t>
      </w:r>
      <w:r w:rsidR="00EC4117" w:rsidRPr="00D77422">
        <w:rPr>
          <w:color w:val="000000" w:themeColor="text1"/>
        </w:rPr>
        <w:t xml:space="preserve">, </w:t>
      </w:r>
      <w:r w:rsidR="00723896" w:rsidRPr="00D77422">
        <w:rPr>
          <w:color w:val="000000" w:themeColor="text1"/>
        </w:rPr>
        <w:t>gemi kumanyacılığı için onaylı antrepoya ve</w:t>
      </w:r>
      <w:r w:rsidR="00EC4117" w:rsidRPr="00D77422">
        <w:rPr>
          <w:color w:val="000000" w:themeColor="text1"/>
        </w:rPr>
        <w:t>ya</w:t>
      </w:r>
      <w:r w:rsidR="00723896" w:rsidRPr="00D77422">
        <w:rPr>
          <w:color w:val="000000" w:themeColor="text1"/>
        </w:rPr>
        <w:t xml:space="preserve"> gemiye </w:t>
      </w:r>
      <w:r w:rsidRPr="00D77422">
        <w:rPr>
          <w:color w:val="000000" w:themeColor="text1"/>
        </w:rPr>
        <w:t>doğrudan sevkinde;</w:t>
      </w:r>
    </w:p>
    <w:p w14:paraId="35621359" w14:textId="77777777" w:rsidR="00891D4C" w:rsidRPr="00D77422" w:rsidRDefault="00891D4C" w:rsidP="00C10972">
      <w:pPr>
        <w:pStyle w:val="ListeParagraf"/>
        <w:numPr>
          <w:ilvl w:val="7"/>
          <w:numId w:val="1"/>
        </w:numPr>
        <w:tabs>
          <w:tab w:val="left" w:pos="851"/>
        </w:tabs>
        <w:ind w:left="851" w:hanging="425"/>
        <w:jc w:val="both"/>
        <w:rPr>
          <w:color w:val="000000" w:themeColor="text1"/>
        </w:rPr>
      </w:pPr>
      <w:r w:rsidRPr="00D77422">
        <w:rPr>
          <w:color w:val="000000" w:themeColor="text1"/>
        </w:rPr>
        <w:t>B</w:t>
      </w:r>
      <w:r w:rsidR="00723896" w:rsidRPr="00D77422">
        <w:rPr>
          <w:color w:val="000000" w:themeColor="text1"/>
        </w:rPr>
        <w:t>elge, kimlik ve gerektiği durumlarda fiziksel kontrolleri</w:t>
      </w:r>
      <w:r w:rsidRPr="00D77422">
        <w:rPr>
          <w:color w:val="000000" w:themeColor="text1"/>
        </w:rPr>
        <w:t>, sevkiyatın</w:t>
      </w:r>
      <w:r w:rsidR="00723896" w:rsidRPr="00D77422">
        <w:rPr>
          <w:color w:val="000000" w:themeColor="text1"/>
        </w:rPr>
        <w:t xml:space="preserve"> ülkeye</w:t>
      </w:r>
      <w:r w:rsidRPr="00D77422">
        <w:rPr>
          <w:color w:val="000000" w:themeColor="text1"/>
        </w:rPr>
        <w:t xml:space="preserve"> ilk</w:t>
      </w:r>
      <w:r w:rsidR="00723896" w:rsidRPr="00D77422">
        <w:rPr>
          <w:color w:val="000000" w:themeColor="text1"/>
        </w:rPr>
        <w:t xml:space="preserve"> giriş </w:t>
      </w:r>
      <w:r w:rsidRPr="00D77422">
        <w:rPr>
          <w:color w:val="000000" w:themeColor="text1"/>
        </w:rPr>
        <w:t xml:space="preserve">yaptığı </w:t>
      </w:r>
      <w:r w:rsidR="00723896" w:rsidRPr="00D77422">
        <w:rPr>
          <w:color w:val="000000" w:themeColor="text1"/>
        </w:rPr>
        <w:t xml:space="preserve">VSKN/ithalata yetkili il müdürlüğü tarafından yapılır. </w:t>
      </w:r>
    </w:p>
    <w:p w14:paraId="0E8CFDA0" w14:textId="77777777" w:rsidR="002D6E9C" w:rsidRPr="00D77422" w:rsidRDefault="00575849" w:rsidP="00C10972">
      <w:pPr>
        <w:pStyle w:val="ListeParagraf"/>
        <w:numPr>
          <w:ilvl w:val="7"/>
          <w:numId w:val="1"/>
        </w:numPr>
        <w:tabs>
          <w:tab w:val="left" w:pos="709"/>
          <w:tab w:val="left" w:pos="851"/>
        </w:tabs>
        <w:ind w:left="851" w:hanging="425"/>
        <w:jc w:val="both"/>
        <w:rPr>
          <w:color w:val="000000" w:themeColor="text1"/>
        </w:rPr>
      </w:pPr>
      <w:r w:rsidRPr="00D77422">
        <w:rPr>
          <w:color w:val="000000" w:themeColor="text1"/>
        </w:rPr>
        <w:t xml:space="preserve">  </w:t>
      </w:r>
      <w:r w:rsidR="00BB44D8" w:rsidRPr="00D77422">
        <w:rPr>
          <w:color w:val="000000" w:themeColor="text1"/>
        </w:rPr>
        <w:t xml:space="preserve">Sevkiyattan sorumlu kişi tarafından veteriner sağlık sertifikası ve diğer belgeler HBS’ye yüklenir ve </w:t>
      </w:r>
      <w:r w:rsidR="0061275D" w:rsidRPr="00D77422">
        <w:rPr>
          <w:color w:val="000000" w:themeColor="text1"/>
        </w:rPr>
        <w:t xml:space="preserve">HBS üzerinden </w:t>
      </w:r>
      <w:r w:rsidR="00BB44D8" w:rsidRPr="00D77422">
        <w:rPr>
          <w:color w:val="000000" w:themeColor="text1"/>
        </w:rPr>
        <w:t xml:space="preserve">VGB’nin </w:t>
      </w:r>
      <w:r w:rsidR="0042350E" w:rsidRPr="00D77422">
        <w:rPr>
          <w:color w:val="000000" w:themeColor="text1"/>
        </w:rPr>
        <w:t xml:space="preserve">birinci </w:t>
      </w:r>
      <w:r w:rsidR="00BB44D8" w:rsidRPr="00D77422">
        <w:rPr>
          <w:color w:val="000000" w:themeColor="text1"/>
        </w:rPr>
        <w:t xml:space="preserve">bölümü doldurularak </w:t>
      </w:r>
      <w:r w:rsidR="0061275D" w:rsidRPr="00D77422">
        <w:rPr>
          <w:color w:val="000000" w:themeColor="text1"/>
        </w:rPr>
        <w:t>ön bildirim yapılır.</w:t>
      </w:r>
    </w:p>
    <w:p w14:paraId="51EA90C1" w14:textId="77777777" w:rsidR="001A7687" w:rsidRPr="00D77422" w:rsidRDefault="00575849" w:rsidP="00C10972">
      <w:pPr>
        <w:pStyle w:val="ListeParagraf"/>
        <w:numPr>
          <w:ilvl w:val="7"/>
          <w:numId w:val="1"/>
        </w:numPr>
        <w:tabs>
          <w:tab w:val="left" w:pos="709"/>
          <w:tab w:val="left" w:pos="851"/>
        </w:tabs>
        <w:ind w:left="851" w:hanging="425"/>
        <w:jc w:val="both"/>
        <w:rPr>
          <w:color w:val="000000" w:themeColor="text1"/>
        </w:rPr>
      </w:pPr>
      <w:r w:rsidRPr="00D77422">
        <w:rPr>
          <w:color w:val="000000" w:themeColor="text1"/>
        </w:rPr>
        <w:t xml:space="preserve">  </w:t>
      </w:r>
      <w:r w:rsidR="002D6E9C" w:rsidRPr="00D77422">
        <w:rPr>
          <w:color w:val="000000" w:themeColor="text1"/>
        </w:rPr>
        <w:t>S</w:t>
      </w:r>
      <w:r w:rsidR="00964B25" w:rsidRPr="00D77422">
        <w:rPr>
          <w:color w:val="000000" w:themeColor="text1"/>
        </w:rPr>
        <w:t xml:space="preserve">evkiyatın ulusal mevzuata uygun olup olmadığı </w:t>
      </w:r>
      <w:r w:rsidR="00CE2A04" w:rsidRPr="00D77422">
        <w:rPr>
          <w:color w:val="000000" w:themeColor="text1"/>
        </w:rPr>
        <w:t xml:space="preserve">VGB’nin </w:t>
      </w:r>
      <w:r w:rsidR="0042350E" w:rsidRPr="00D77422">
        <w:rPr>
          <w:color w:val="000000" w:themeColor="text1"/>
        </w:rPr>
        <w:t xml:space="preserve">birinci </w:t>
      </w:r>
      <w:r w:rsidR="0034078D" w:rsidRPr="00D77422">
        <w:rPr>
          <w:color w:val="000000" w:themeColor="text1"/>
        </w:rPr>
        <w:t xml:space="preserve">bölümü </w:t>
      </w:r>
      <w:r w:rsidR="00964B25" w:rsidRPr="00D77422">
        <w:rPr>
          <w:color w:val="000000" w:themeColor="text1"/>
        </w:rPr>
        <w:t>19. kutusu i</w:t>
      </w:r>
      <w:r w:rsidR="004D707D" w:rsidRPr="00D77422">
        <w:rPr>
          <w:color w:val="000000" w:themeColor="text1"/>
        </w:rPr>
        <w:t>şaretlenerek</w:t>
      </w:r>
      <w:r w:rsidR="00964B25" w:rsidRPr="00D77422">
        <w:rPr>
          <w:color w:val="000000" w:themeColor="text1"/>
        </w:rPr>
        <w:t xml:space="preserve"> beyan edilir</w:t>
      </w:r>
      <w:r w:rsidR="00964B25" w:rsidRPr="00D77422">
        <w:rPr>
          <w:b/>
          <w:color w:val="000000" w:themeColor="text1"/>
        </w:rPr>
        <w:t>.</w:t>
      </w:r>
    </w:p>
    <w:p w14:paraId="2EC02DB5" w14:textId="77777777" w:rsidR="00A7732A" w:rsidRPr="00D77422" w:rsidRDefault="00575849" w:rsidP="00A7732A">
      <w:pPr>
        <w:pStyle w:val="ListeParagraf"/>
        <w:numPr>
          <w:ilvl w:val="7"/>
          <w:numId w:val="1"/>
        </w:numPr>
        <w:tabs>
          <w:tab w:val="left" w:pos="709"/>
          <w:tab w:val="left" w:pos="851"/>
        </w:tabs>
        <w:ind w:left="851" w:hanging="425"/>
        <w:jc w:val="both"/>
        <w:rPr>
          <w:color w:val="000000" w:themeColor="text1"/>
        </w:rPr>
      </w:pPr>
      <w:r w:rsidRPr="00D77422">
        <w:rPr>
          <w:color w:val="000000" w:themeColor="text1"/>
        </w:rPr>
        <w:t xml:space="preserve">  </w:t>
      </w:r>
      <w:r w:rsidR="001A7687" w:rsidRPr="00D77422">
        <w:rPr>
          <w:color w:val="000000" w:themeColor="text1"/>
        </w:rPr>
        <w:t>S</w:t>
      </w:r>
      <w:r w:rsidR="00964B25" w:rsidRPr="00D77422">
        <w:rPr>
          <w:color w:val="000000" w:themeColor="text1"/>
        </w:rPr>
        <w:t>evkiyat</w:t>
      </w:r>
      <w:r w:rsidR="001A7687" w:rsidRPr="00D77422">
        <w:rPr>
          <w:color w:val="000000" w:themeColor="text1"/>
        </w:rPr>
        <w:t>ın</w:t>
      </w:r>
      <w:r w:rsidR="004D707D" w:rsidRPr="00D77422">
        <w:rPr>
          <w:color w:val="000000" w:themeColor="text1"/>
        </w:rPr>
        <w:t xml:space="preserve"> gönderileceği yer, </w:t>
      </w:r>
      <w:r w:rsidR="00CE2A04" w:rsidRPr="00D77422">
        <w:rPr>
          <w:color w:val="000000" w:themeColor="text1"/>
        </w:rPr>
        <w:t xml:space="preserve">VGB’nin </w:t>
      </w:r>
      <w:r w:rsidR="0042350E" w:rsidRPr="00D77422">
        <w:rPr>
          <w:color w:val="000000" w:themeColor="text1"/>
        </w:rPr>
        <w:t xml:space="preserve">birinci </w:t>
      </w:r>
      <w:r w:rsidR="002A5D06" w:rsidRPr="00D77422">
        <w:rPr>
          <w:color w:val="000000" w:themeColor="text1"/>
        </w:rPr>
        <w:t>b</w:t>
      </w:r>
      <w:r w:rsidR="0034078D" w:rsidRPr="00D77422">
        <w:rPr>
          <w:color w:val="000000" w:themeColor="text1"/>
        </w:rPr>
        <w:t xml:space="preserve">ölümü </w:t>
      </w:r>
      <w:r w:rsidR="00CE2A04" w:rsidRPr="00D77422">
        <w:rPr>
          <w:color w:val="000000" w:themeColor="text1"/>
        </w:rPr>
        <w:t xml:space="preserve">22. </w:t>
      </w:r>
      <w:r w:rsidR="00964B25" w:rsidRPr="00D77422">
        <w:rPr>
          <w:color w:val="000000" w:themeColor="text1"/>
        </w:rPr>
        <w:t>kutusu</w:t>
      </w:r>
      <w:r w:rsidR="004D707D" w:rsidRPr="00D77422">
        <w:rPr>
          <w:color w:val="000000" w:themeColor="text1"/>
        </w:rPr>
        <w:t xml:space="preserve"> işaretlenerek beyan edilir.</w:t>
      </w:r>
    </w:p>
    <w:p w14:paraId="1DA63A52" w14:textId="77777777" w:rsidR="00B705F5" w:rsidRPr="00D77422" w:rsidRDefault="00575849" w:rsidP="00C10972">
      <w:pPr>
        <w:pStyle w:val="ListeParagraf"/>
        <w:numPr>
          <w:ilvl w:val="7"/>
          <w:numId w:val="1"/>
        </w:numPr>
        <w:tabs>
          <w:tab w:val="left" w:pos="709"/>
          <w:tab w:val="left" w:pos="851"/>
        </w:tabs>
        <w:ind w:left="851" w:hanging="425"/>
        <w:jc w:val="both"/>
        <w:rPr>
          <w:strike/>
          <w:color w:val="000000" w:themeColor="text1"/>
        </w:rPr>
      </w:pPr>
      <w:r w:rsidRPr="00D77422">
        <w:rPr>
          <w:color w:val="000000" w:themeColor="text1"/>
        </w:rPr>
        <w:t xml:space="preserve">  </w:t>
      </w:r>
      <w:r w:rsidR="004D66E4" w:rsidRPr="00D77422">
        <w:rPr>
          <w:color w:val="000000" w:themeColor="text1"/>
        </w:rPr>
        <w:t>HBS üzerinden yapılmış olan ön bildirim VSKN/ithalata yetkili il müdürlüğü tarafından kontrol edilir ve onaylanır.</w:t>
      </w:r>
    </w:p>
    <w:p w14:paraId="0D180CCC" w14:textId="77777777" w:rsidR="00BE6897" w:rsidRPr="00D77422" w:rsidRDefault="00575849" w:rsidP="00C10972">
      <w:pPr>
        <w:pStyle w:val="ListeParagraf"/>
        <w:numPr>
          <w:ilvl w:val="7"/>
          <w:numId w:val="1"/>
        </w:numPr>
        <w:tabs>
          <w:tab w:val="left" w:pos="709"/>
          <w:tab w:val="left" w:pos="851"/>
        </w:tabs>
        <w:ind w:left="851" w:hanging="425"/>
        <w:jc w:val="both"/>
        <w:rPr>
          <w:color w:val="000000" w:themeColor="text1"/>
        </w:rPr>
      </w:pPr>
      <w:r w:rsidRPr="00D77422">
        <w:rPr>
          <w:color w:val="000000" w:themeColor="text1"/>
        </w:rPr>
        <w:t xml:space="preserve">  </w:t>
      </w:r>
      <w:r w:rsidR="00CA28B7" w:rsidRPr="00D77422">
        <w:rPr>
          <w:color w:val="000000" w:themeColor="text1"/>
        </w:rPr>
        <w:t>Kontrol sonucunda VSKN/ithalata yetkili il</w:t>
      </w:r>
      <w:r w:rsidR="00982994" w:rsidRPr="00D77422">
        <w:rPr>
          <w:color w:val="000000" w:themeColor="text1"/>
        </w:rPr>
        <w:t xml:space="preserve"> müdürlüğü tarafından VGB’nin ikinci</w:t>
      </w:r>
      <w:r w:rsidR="00CA28B7" w:rsidRPr="00D77422">
        <w:rPr>
          <w:color w:val="000000" w:themeColor="text1"/>
        </w:rPr>
        <w:t xml:space="preserve"> bölümü HBS üzerinden düzenlenerek</w:t>
      </w:r>
      <w:r w:rsidR="00727B6A" w:rsidRPr="00D77422">
        <w:rPr>
          <w:color w:val="000000" w:themeColor="text1"/>
        </w:rPr>
        <w:t>;</w:t>
      </w:r>
      <w:r w:rsidR="00CA28B7" w:rsidRPr="00D77422">
        <w:rPr>
          <w:color w:val="000000" w:themeColor="text1"/>
        </w:rPr>
        <w:t xml:space="preserve"> sevkiyattan sorumlu kişiye, ilgili Gümrük İdarelerine</w:t>
      </w:r>
      <w:r w:rsidR="00727B6A" w:rsidRPr="00D77422">
        <w:rPr>
          <w:color w:val="000000" w:themeColor="text1"/>
        </w:rPr>
        <w:t xml:space="preserve"> ve </w:t>
      </w:r>
      <w:r w:rsidR="003B738E" w:rsidRPr="00D77422">
        <w:rPr>
          <w:color w:val="000000" w:themeColor="text1"/>
        </w:rPr>
        <w:t>serbest bölge</w:t>
      </w:r>
      <w:r w:rsidR="007C7E3F">
        <w:rPr>
          <w:color w:val="000000" w:themeColor="text1"/>
        </w:rPr>
        <w:t>deki</w:t>
      </w:r>
      <w:r w:rsidR="00EC4117" w:rsidRPr="00D77422">
        <w:rPr>
          <w:color w:val="000000" w:themeColor="text1"/>
        </w:rPr>
        <w:t xml:space="preserve"> </w:t>
      </w:r>
      <w:r w:rsidR="006B16EC" w:rsidRPr="00D77422">
        <w:rPr>
          <w:color w:val="000000" w:themeColor="text1"/>
        </w:rPr>
        <w:t xml:space="preserve">onaylı </w:t>
      </w:r>
      <w:r w:rsidR="00EC4117" w:rsidRPr="00D77422">
        <w:rPr>
          <w:color w:val="000000" w:themeColor="text1"/>
        </w:rPr>
        <w:t>antrepo</w:t>
      </w:r>
      <w:r w:rsidR="00727B6A" w:rsidRPr="00D77422">
        <w:rPr>
          <w:color w:val="000000" w:themeColor="text1"/>
        </w:rPr>
        <w:t>dan veya</w:t>
      </w:r>
      <w:r w:rsidR="00EC4117" w:rsidRPr="00D77422">
        <w:rPr>
          <w:color w:val="000000" w:themeColor="text1"/>
        </w:rPr>
        <w:t xml:space="preserve"> </w:t>
      </w:r>
      <w:r w:rsidR="00764244" w:rsidRPr="00D77422">
        <w:rPr>
          <w:color w:val="000000" w:themeColor="text1"/>
        </w:rPr>
        <w:t xml:space="preserve">onaylı </w:t>
      </w:r>
      <w:r w:rsidR="00262CEB" w:rsidRPr="00D77422">
        <w:rPr>
          <w:color w:val="000000" w:themeColor="text1"/>
        </w:rPr>
        <w:t>gümrük antreposu</w:t>
      </w:r>
      <w:r w:rsidR="00727B6A" w:rsidRPr="00D77422">
        <w:rPr>
          <w:color w:val="000000" w:themeColor="text1"/>
        </w:rPr>
        <w:t xml:space="preserve">ndan veya </w:t>
      </w:r>
      <w:r w:rsidR="00262CEB" w:rsidRPr="00D77422">
        <w:rPr>
          <w:color w:val="000000" w:themeColor="text1"/>
        </w:rPr>
        <w:t>gemi kumanyacılığı için onaylı antrepo</w:t>
      </w:r>
      <w:r w:rsidR="00727B6A" w:rsidRPr="00D77422">
        <w:rPr>
          <w:color w:val="000000" w:themeColor="text1"/>
        </w:rPr>
        <w:t>dan</w:t>
      </w:r>
      <w:r w:rsidR="00262CEB" w:rsidRPr="00D77422">
        <w:rPr>
          <w:color w:val="000000" w:themeColor="text1"/>
        </w:rPr>
        <w:t xml:space="preserve"> ve</w:t>
      </w:r>
      <w:r w:rsidR="00727B6A" w:rsidRPr="00D77422">
        <w:rPr>
          <w:color w:val="000000" w:themeColor="text1"/>
        </w:rPr>
        <w:t>ya</w:t>
      </w:r>
      <w:r w:rsidR="00262CEB" w:rsidRPr="00D77422">
        <w:rPr>
          <w:color w:val="000000" w:themeColor="text1"/>
        </w:rPr>
        <w:t xml:space="preserve"> geminin bulunduğu limandan sorumlu</w:t>
      </w:r>
      <w:r w:rsidR="00CA28B7" w:rsidRPr="00D77422">
        <w:rPr>
          <w:color w:val="000000" w:themeColor="text1"/>
        </w:rPr>
        <w:t xml:space="preserve"> VSKN/ithalata yetkili il müdürlüğüne sevkiyat hakkında bilgi verilir.</w:t>
      </w:r>
    </w:p>
    <w:p w14:paraId="6EAF99A4" w14:textId="77777777" w:rsidR="00E952C8" w:rsidRPr="00D77422" w:rsidRDefault="00575849" w:rsidP="00E952C8">
      <w:pPr>
        <w:pStyle w:val="ListeParagraf"/>
        <w:numPr>
          <w:ilvl w:val="7"/>
          <w:numId w:val="1"/>
        </w:numPr>
        <w:tabs>
          <w:tab w:val="left" w:pos="709"/>
          <w:tab w:val="left" w:pos="851"/>
        </w:tabs>
        <w:ind w:left="851" w:hanging="425"/>
        <w:jc w:val="both"/>
        <w:rPr>
          <w:color w:val="000000" w:themeColor="text1"/>
        </w:rPr>
      </w:pPr>
      <w:r w:rsidRPr="00D77422">
        <w:rPr>
          <w:color w:val="000000" w:themeColor="text1"/>
        </w:rPr>
        <w:t xml:space="preserve">  </w:t>
      </w:r>
      <w:r w:rsidR="00E449F7" w:rsidRPr="00D77422">
        <w:rPr>
          <w:color w:val="000000" w:themeColor="text1"/>
        </w:rPr>
        <w:t>Sevkiyattan sorumlu kişi tarafından</w:t>
      </w:r>
      <w:r w:rsidR="003A37C9">
        <w:rPr>
          <w:color w:val="000000" w:themeColor="text1"/>
        </w:rPr>
        <w:t xml:space="preserve">, </w:t>
      </w:r>
      <w:r w:rsidR="00727B6A" w:rsidRPr="00D77422">
        <w:rPr>
          <w:color w:val="000000" w:themeColor="text1"/>
        </w:rPr>
        <w:t>serbest bölge</w:t>
      </w:r>
      <w:r w:rsidR="009F713E">
        <w:rPr>
          <w:color w:val="000000" w:themeColor="text1"/>
        </w:rPr>
        <w:t>deki</w:t>
      </w:r>
      <w:r w:rsidR="003A37C9">
        <w:rPr>
          <w:color w:val="000000" w:themeColor="text1"/>
        </w:rPr>
        <w:t xml:space="preserve"> </w:t>
      </w:r>
      <w:r w:rsidR="003A37C9" w:rsidRPr="00D77422">
        <w:rPr>
          <w:color w:val="000000" w:themeColor="text1"/>
        </w:rPr>
        <w:t>onayl</w:t>
      </w:r>
      <w:r w:rsidR="003A37C9">
        <w:rPr>
          <w:color w:val="000000" w:themeColor="text1"/>
        </w:rPr>
        <w:t>ı</w:t>
      </w:r>
      <w:r w:rsidR="00727B6A" w:rsidRPr="00D77422">
        <w:rPr>
          <w:color w:val="000000" w:themeColor="text1"/>
        </w:rPr>
        <w:t xml:space="preserve"> antrepodan veya onaylı gümrük antreposundan veya gemi kumanyacılığı için onaylı antrepodan veya geminin bulunduğu limandan sorumlu VSKN/ithalata yetkili il müdürlüğüne s</w:t>
      </w:r>
      <w:r w:rsidR="00E449F7" w:rsidRPr="00D77422">
        <w:rPr>
          <w:color w:val="000000" w:themeColor="text1"/>
        </w:rPr>
        <w:t xml:space="preserve">evkiyatın geldiğine ilişkin </w:t>
      </w:r>
      <w:r w:rsidR="00CB0C8F" w:rsidRPr="00D77422">
        <w:rPr>
          <w:color w:val="000000" w:themeColor="text1"/>
        </w:rPr>
        <w:t xml:space="preserve">aynı gün içerisinde </w:t>
      </w:r>
      <w:r w:rsidR="00E449F7" w:rsidRPr="00D77422">
        <w:rPr>
          <w:color w:val="000000" w:themeColor="text1"/>
        </w:rPr>
        <w:t>bildirim yapılır.</w:t>
      </w:r>
    </w:p>
    <w:p w14:paraId="61A616DF" w14:textId="77777777" w:rsidR="00E952C8" w:rsidRPr="00D77422" w:rsidRDefault="00CE4B3E" w:rsidP="00E952C8">
      <w:pPr>
        <w:pStyle w:val="ListeParagraf"/>
        <w:numPr>
          <w:ilvl w:val="7"/>
          <w:numId w:val="1"/>
        </w:numPr>
        <w:tabs>
          <w:tab w:val="left" w:pos="709"/>
          <w:tab w:val="left" w:pos="851"/>
        </w:tabs>
        <w:ind w:left="851" w:hanging="425"/>
        <w:jc w:val="both"/>
        <w:rPr>
          <w:color w:val="000000" w:themeColor="text1"/>
        </w:rPr>
      </w:pPr>
      <w:r w:rsidRPr="00D77422">
        <w:rPr>
          <w:color w:val="000000" w:themeColor="text1"/>
        </w:rPr>
        <w:t xml:space="preserve">  </w:t>
      </w:r>
      <w:r w:rsidR="0007259D">
        <w:rPr>
          <w:color w:val="000000" w:themeColor="text1"/>
        </w:rPr>
        <w:t>S</w:t>
      </w:r>
      <w:r w:rsidR="00727B6A" w:rsidRPr="00D77422">
        <w:rPr>
          <w:color w:val="000000" w:themeColor="text1"/>
        </w:rPr>
        <w:t>erbest bölge</w:t>
      </w:r>
      <w:r w:rsidR="00927D68">
        <w:rPr>
          <w:color w:val="000000" w:themeColor="text1"/>
        </w:rPr>
        <w:t>deki</w:t>
      </w:r>
      <w:r w:rsidR="00727B6A" w:rsidRPr="00D77422">
        <w:rPr>
          <w:color w:val="000000" w:themeColor="text1"/>
        </w:rPr>
        <w:t xml:space="preserve"> </w:t>
      </w:r>
      <w:r w:rsidR="0007259D">
        <w:rPr>
          <w:color w:val="000000" w:themeColor="text1"/>
        </w:rPr>
        <w:t>o</w:t>
      </w:r>
      <w:r w:rsidR="0007259D" w:rsidRPr="00D77422">
        <w:rPr>
          <w:color w:val="000000" w:themeColor="text1"/>
        </w:rPr>
        <w:t xml:space="preserve">naylı </w:t>
      </w:r>
      <w:r w:rsidR="00727B6A" w:rsidRPr="00D77422">
        <w:rPr>
          <w:color w:val="000000" w:themeColor="text1"/>
        </w:rPr>
        <w:t>antrepodan veya onaylı gümrük antreposundan veya gemi kumanyacılığı için onaylı antrepodan veya geminin bulunduğu limandan sorumlu VSKN/</w:t>
      </w:r>
      <w:r w:rsidR="00EE39E5" w:rsidRPr="00D77422">
        <w:rPr>
          <w:color w:val="000000" w:themeColor="text1"/>
        </w:rPr>
        <w:t>ithalata yetkili il müdürlüğü</w:t>
      </w:r>
      <w:r w:rsidR="00727B6A" w:rsidRPr="00D77422">
        <w:rPr>
          <w:color w:val="000000" w:themeColor="text1"/>
        </w:rPr>
        <w:t xml:space="preserve"> </w:t>
      </w:r>
      <w:r w:rsidR="00E952C8" w:rsidRPr="00D77422">
        <w:rPr>
          <w:color w:val="000000" w:themeColor="text1"/>
        </w:rPr>
        <w:t>tarafından sevkiyatın varışına ilişkin kontroller yapıldıktan sonra HBS üzerinden varış onayı verilir, sevkiyatın ülkeye ilk giriş yaptığı VSKN/ithalata yetkili il müdürlüğüne bilgi verilir</w:t>
      </w:r>
      <w:r w:rsidR="001D5D09" w:rsidRPr="00D77422">
        <w:rPr>
          <w:color w:val="000000" w:themeColor="text1"/>
        </w:rPr>
        <w:t>.</w:t>
      </w:r>
    </w:p>
    <w:p w14:paraId="3BC8513D" w14:textId="77777777" w:rsidR="00CE4B3E" w:rsidRPr="00D77422" w:rsidRDefault="00CE4B3E" w:rsidP="00CE4B3E">
      <w:pPr>
        <w:pStyle w:val="ListeParagraf"/>
        <w:numPr>
          <w:ilvl w:val="7"/>
          <w:numId w:val="1"/>
        </w:numPr>
        <w:tabs>
          <w:tab w:val="left" w:pos="709"/>
          <w:tab w:val="left" w:pos="851"/>
        </w:tabs>
        <w:ind w:left="851" w:hanging="425"/>
        <w:jc w:val="both"/>
        <w:rPr>
          <w:color w:val="000000" w:themeColor="text1"/>
        </w:rPr>
      </w:pPr>
      <w:r w:rsidRPr="00D77422">
        <w:rPr>
          <w:color w:val="000000" w:themeColor="text1"/>
        </w:rPr>
        <w:t xml:space="preserve"> </w:t>
      </w:r>
      <w:r w:rsidR="003A3164" w:rsidRPr="00D77422">
        <w:rPr>
          <w:color w:val="000000" w:themeColor="text1"/>
        </w:rPr>
        <w:t xml:space="preserve"> </w:t>
      </w:r>
      <w:r w:rsidR="00B705F5" w:rsidRPr="00D77422">
        <w:rPr>
          <w:color w:val="000000" w:themeColor="text1"/>
        </w:rPr>
        <w:t xml:space="preserve">Veteriner kontrolleri sonucunda ülkeye girişine izin verilen ulusal şartlara uygun olmayan ürünler sadece </w:t>
      </w:r>
      <w:r w:rsidR="0043271F" w:rsidRPr="00D77422">
        <w:rPr>
          <w:color w:val="000000" w:themeColor="text1"/>
        </w:rPr>
        <w:t>serbest bölge</w:t>
      </w:r>
      <w:r w:rsidR="00D376C6">
        <w:rPr>
          <w:color w:val="000000" w:themeColor="text1"/>
        </w:rPr>
        <w:t xml:space="preserve">deki </w:t>
      </w:r>
      <w:r w:rsidR="001D5085" w:rsidRPr="00D77422">
        <w:rPr>
          <w:color w:val="000000" w:themeColor="text1"/>
        </w:rPr>
        <w:t>onaylı</w:t>
      </w:r>
      <w:r w:rsidR="001D5085">
        <w:rPr>
          <w:color w:val="000000" w:themeColor="text1"/>
        </w:rPr>
        <w:t xml:space="preserve"> </w:t>
      </w:r>
      <w:r w:rsidR="00D376C6">
        <w:rPr>
          <w:color w:val="000000" w:themeColor="text1"/>
        </w:rPr>
        <w:t>antrepoy</w:t>
      </w:r>
      <w:r w:rsidR="00764244" w:rsidRPr="00D77422">
        <w:rPr>
          <w:color w:val="000000" w:themeColor="text1"/>
        </w:rPr>
        <w:t>a, onaylı</w:t>
      </w:r>
      <w:r w:rsidR="00B705F5" w:rsidRPr="00D77422">
        <w:rPr>
          <w:color w:val="000000" w:themeColor="text1"/>
        </w:rPr>
        <w:t xml:space="preserve"> gümrük antreposuna, gemi kumanyacılığı için onaylı antrepoya ve</w:t>
      </w:r>
      <w:r w:rsidR="00764244" w:rsidRPr="00D77422">
        <w:rPr>
          <w:color w:val="000000" w:themeColor="text1"/>
        </w:rPr>
        <w:t>ya</w:t>
      </w:r>
      <w:r w:rsidR="00B705F5" w:rsidRPr="00D77422">
        <w:rPr>
          <w:color w:val="000000" w:themeColor="text1"/>
        </w:rPr>
        <w:t xml:space="preserve"> gemiye sevk edilir ve serbest dolaşıma gir</w:t>
      </w:r>
      <w:r w:rsidR="003E6A2F">
        <w:rPr>
          <w:color w:val="000000" w:themeColor="text1"/>
        </w:rPr>
        <w:t>işine</w:t>
      </w:r>
      <w:r w:rsidR="00B705F5" w:rsidRPr="00D77422">
        <w:rPr>
          <w:color w:val="000000" w:themeColor="text1"/>
        </w:rPr>
        <w:t xml:space="preserve"> izin verilmez.</w:t>
      </w:r>
    </w:p>
    <w:p w14:paraId="0EE15E0A" w14:textId="77777777" w:rsidR="00DB0569" w:rsidRPr="00D77422" w:rsidRDefault="003A3164" w:rsidP="00CE4B3E">
      <w:pPr>
        <w:pStyle w:val="ListeParagraf"/>
        <w:numPr>
          <w:ilvl w:val="7"/>
          <w:numId w:val="1"/>
        </w:numPr>
        <w:tabs>
          <w:tab w:val="left" w:pos="709"/>
          <w:tab w:val="left" w:pos="851"/>
        </w:tabs>
        <w:ind w:left="851" w:hanging="425"/>
        <w:jc w:val="both"/>
        <w:rPr>
          <w:color w:val="000000" w:themeColor="text1"/>
        </w:rPr>
      </w:pPr>
      <w:r w:rsidRPr="00D77422">
        <w:rPr>
          <w:color w:val="000000" w:themeColor="text1"/>
        </w:rPr>
        <w:t xml:space="preserve">  </w:t>
      </w:r>
      <w:r w:rsidR="00B705F5" w:rsidRPr="00D77422">
        <w:rPr>
          <w:color w:val="000000" w:themeColor="text1"/>
        </w:rPr>
        <w:t>Serbest bölge</w:t>
      </w:r>
      <w:r w:rsidR="00587655">
        <w:rPr>
          <w:color w:val="000000" w:themeColor="text1"/>
        </w:rPr>
        <w:t>deki antrepo</w:t>
      </w:r>
      <w:r w:rsidR="00B705F5" w:rsidRPr="00D77422">
        <w:rPr>
          <w:color w:val="000000" w:themeColor="text1"/>
        </w:rPr>
        <w:t xml:space="preserve"> veya gümrük antreposu statüsünde olmayan, gemi kumanyacılığı için Bakanlığımızca yetkilendirilmiş firmalara ait</w:t>
      </w:r>
      <w:r w:rsidR="00AE17E1" w:rsidRPr="00D77422">
        <w:rPr>
          <w:color w:val="000000" w:themeColor="text1"/>
        </w:rPr>
        <w:t xml:space="preserve"> onaylanmış antrepolara sadece </w:t>
      </w:r>
      <w:r w:rsidR="00F1767A">
        <w:rPr>
          <w:color w:val="000000" w:themeColor="text1"/>
        </w:rPr>
        <w:t>kendi firmasına</w:t>
      </w:r>
      <w:r w:rsidR="00AE17E1" w:rsidRPr="00D77422">
        <w:rPr>
          <w:color w:val="000000" w:themeColor="text1"/>
        </w:rPr>
        <w:t xml:space="preserve"> ait </w:t>
      </w:r>
      <w:r w:rsidR="00B705F5" w:rsidRPr="00D77422">
        <w:rPr>
          <w:color w:val="000000" w:themeColor="text1"/>
        </w:rPr>
        <w:t>sevkiy</w:t>
      </w:r>
      <w:r w:rsidR="00AE17E1" w:rsidRPr="00D77422">
        <w:rPr>
          <w:color w:val="000000" w:themeColor="text1"/>
        </w:rPr>
        <w:t>atlar gönderilir.</w:t>
      </w:r>
      <w:r w:rsidR="00C46271" w:rsidRPr="00D77422">
        <w:rPr>
          <w:color w:val="000000" w:themeColor="text1"/>
        </w:rPr>
        <w:t xml:space="preserve"> </w:t>
      </w:r>
    </w:p>
    <w:p w14:paraId="76E1670B" w14:textId="77777777" w:rsidR="00F1546F" w:rsidRPr="00D77422" w:rsidRDefault="00BE6897" w:rsidP="00447B97">
      <w:pPr>
        <w:pStyle w:val="ListeParagraf"/>
        <w:numPr>
          <w:ilvl w:val="0"/>
          <w:numId w:val="17"/>
        </w:numPr>
        <w:tabs>
          <w:tab w:val="left" w:pos="426"/>
          <w:tab w:val="left" w:pos="851"/>
        </w:tabs>
        <w:ind w:left="426" w:hanging="426"/>
        <w:jc w:val="both"/>
        <w:rPr>
          <w:color w:val="000000" w:themeColor="text1"/>
        </w:rPr>
      </w:pPr>
      <w:r w:rsidRPr="00D77422">
        <w:rPr>
          <w:color w:val="000000" w:themeColor="text1"/>
        </w:rPr>
        <w:t>Ulusal şartları karşılamayan ürünlerin serbest bölge</w:t>
      </w:r>
      <w:r w:rsidR="00DC7477">
        <w:rPr>
          <w:color w:val="000000" w:themeColor="text1"/>
        </w:rPr>
        <w:t xml:space="preserve">deki </w:t>
      </w:r>
      <w:r w:rsidR="005A1EFD" w:rsidRPr="00D77422">
        <w:rPr>
          <w:color w:val="000000" w:themeColor="text1"/>
        </w:rPr>
        <w:t>onaylı</w:t>
      </w:r>
      <w:r w:rsidR="005A1EFD">
        <w:rPr>
          <w:color w:val="000000" w:themeColor="text1"/>
        </w:rPr>
        <w:t xml:space="preserve"> </w:t>
      </w:r>
      <w:r w:rsidR="00DC7477">
        <w:rPr>
          <w:color w:val="000000" w:themeColor="text1"/>
        </w:rPr>
        <w:t>antrepo</w:t>
      </w:r>
      <w:r w:rsidR="00764244" w:rsidRPr="00D77422">
        <w:rPr>
          <w:color w:val="000000" w:themeColor="text1"/>
        </w:rPr>
        <w:t>dan</w:t>
      </w:r>
      <w:r w:rsidR="0048642D" w:rsidRPr="00D77422">
        <w:rPr>
          <w:color w:val="000000" w:themeColor="text1"/>
        </w:rPr>
        <w:t xml:space="preserve"> veya</w:t>
      </w:r>
      <w:r w:rsidRPr="00D77422">
        <w:rPr>
          <w:color w:val="000000" w:themeColor="text1"/>
        </w:rPr>
        <w:t xml:space="preserve"> onaylı gümrük antreposundan</w:t>
      </w:r>
      <w:r w:rsidR="00020761" w:rsidRPr="00D77422">
        <w:rPr>
          <w:color w:val="000000" w:themeColor="text1"/>
        </w:rPr>
        <w:t xml:space="preserve"> </w:t>
      </w:r>
      <w:r w:rsidRPr="00D77422">
        <w:rPr>
          <w:color w:val="000000" w:themeColor="text1"/>
        </w:rPr>
        <w:t>çıkışında;</w:t>
      </w:r>
    </w:p>
    <w:p w14:paraId="403B00CA" w14:textId="77777777" w:rsidR="0090306E" w:rsidRPr="00D77422" w:rsidRDefault="00F922F6" w:rsidP="00447B97">
      <w:pPr>
        <w:pStyle w:val="ListeParagraf"/>
        <w:numPr>
          <w:ilvl w:val="4"/>
          <w:numId w:val="20"/>
        </w:numPr>
        <w:tabs>
          <w:tab w:val="left" w:pos="426"/>
          <w:tab w:val="left" w:pos="851"/>
        </w:tabs>
        <w:ind w:left="851" w:hanging="425"/>
        <w:jc w:val="both"/>
        <w:rPr>
          <w:color w:val="000000" w:themeColor="text1"/>
        </w:rPr>
      </w:pPr>
      <w:r w:rsidRPr="00D77422">
        <w:rPr>
          <w:color w:val="000000" w:themeColor="text1"/>
        </w:rPr>
        <w:t>Sevkiyattan sorumlu kişi tarafından, ürünlerin serbest bölge</w:t>
      </w:r>
      <w:r w:rsidR="008238A5">
        <w:rPr>
          <w:color w:val="000000" w:themeColor="text1"/>
        </w:rPr>
        <w:t>deki</w:t>
      </w:r>
      <w:r w:rsidR="00EE39E5" w:rsidRPr="00D77422">
        <w:rPr>
          <w:color w:val="000000" w:themeColor="text1"/>
        </w:rPr>
        <w:t xml:space="preserve"> </w:t>
      </w:r>
      <w:r w:rsidR="007C06C7" w:rsidRPr="00D77422">
        <w:rPr>
          <w:color w:val="000000" w:themeColor="text1"/>
        </w:rPr>
        <w:t xml:space="preserve">onaylı </w:t>
      </w:r>
      <w:r w:rsidR="00EE39E5" w:rsidRPr="00D77422">
        <w:rPr>
          <w:color w:val="000000" w:themeColor="text1"/>
        </w:rPr>
        <w:t>antre</w:t>
      </w:r>
      <w:r w:rsidR="008238A5">
        <w:rPr>
          <w:color w:val="000000" w:themeColor="text1"/>
        </w:rPr>
        <w:t>po</w:t>
      </w:r>
      <w:r w:rsidR="00FA208D" w:rsidRPr="00D77422">
        <w:rPr>
          <w:color w:val="000000" w:themeColor="text1"/>
        </w:rPr>
        <w:t>dan</w:t>
      </w:r>
      <w:r w:rsidRPr="00D77422">
        <w:rPr>
          <w:color w:val="000000" w:themeColor="text1"/>
        </w:rPr>
        <w:t xml:space="preserve"> veya onaylı gümrük antreposundan </w:t>
      </w:r>
      <w:r w:rsidR="00551C0A" w:rsidRPr="00D77422">
        <w:rPr>
          <w:color w:val="000000" w:themeColor="text1"/>
        </w:rPr>
        <w:t>başka bir ülkeye, gemi kumanyacılığı için onaylanmış bir antrepoya veya gemiye</w:t>
      </w:r>
      <w:r w:rsidR="00061BDC" w:rsidRPr="00D77422">
        <w:rPr>
          <w:color w:val="000000" w:themeColor="text1"/>
        </w:rPr>
        <w:t xml:space="preserve"> </w:t>
      </w:r>
      <w:r w:rsidR="00E35DAF" w:rsidRPr="00D77422">
        <w:rPr>
          <w:color w:val="000000" w:themeColor="text1"/>
        </w:rPr>
        <w:t xml:space="preserve">gidecekse </w:t>
      </w:r>
      <w:r w:rsidRPr="00D77422">
        <w:rPr>
          <w:color w:val="000000" w:themeColor="text1"/>
        </w:rPr>
        <w:t xml:space="preserve">HBS üzerinden VGB’nin </w:t>
      </w:r>
      <w:r w:rsidR="0042350E" w:rsidRPr="00D77422">
        <w:rPr>
          <w:color w:val="000000" w:themeColor="text1"/>
        </w:rPr>
        <w:t xml:space="preserve">birinci </w:t>
      </w:r>
      <w:r w:rsidRPr="00D77422">
        <w:rPr>
          <w:color w:val="000000" w:themeColor="text1"/>
        </w:rPr>
        <w:t>bölümü doldurularak VSKN/ithalata yetkili il müdürlüğüne ön bildirim yapılır.</w:t>
      </w:r>
      <w:r w:rsidR="001F35C3" w:rsidRPr="00D77422">
        <w:rPr>
          <w:color w:val="000000" w:themeColor="text1"/>
        </w:rPr>
        <w:t xml:space="preserve"> </w:t>
      </w:r>
      <w:r w:rsidR="00551C0A" w:rsidRPr="00D77422">
        <w:rPr>
          <w:color w:val="000000" w:themeColor="text1"/>
        </w:rPr>
        <w:t xml:space="preserve"> </w:t>
      </w:r>
    </w:p>
    <w:p w14:paraId="329A1F86" w14:textId="77777777" w:rsidR="00606FBB" w:rsidRPr="00D77422" w:rsidRDefault="00B34851" w:rsidP="00447B97">
      <w:pPr>
        <w:pStyle w:val="ListeParagraf"/>
        <w:numPr>
          <w:ilvl w:val="4"/>
          <w:numId w:val="20"/>
        </w:numPr>
        <w:tabs>
          <w:tab w:val="left" w:pos="426"/>
          <w:tab w:val="left" w:pos="851"/>
        </w:tabs>
        <w:ind w:left="851" w:hanging="425"/>
        <w:jc w:val="both"/>
        <w:rPr>
          <w:color w:val="000000" w:themeColor="text1"/>
        </w:rPr>
      </w:pPr>
      <w:r w:rsidRPr="00D77422">
        <w:rPr>
          <w:color w:val="000000" w:themeColor="text1"/>
        </w:rPr>
        <w:t>H</w:t>
      </w:r>
      <w:r w:rsidR="00152E4C" w:rsidRPr="00D77422">
        <w:rPr>
          <w:color w:val="000000" w:themeColor="text1"/>
        </w:rPr>
        <w:t xml:space="preserve">BS üzerinden yapılmış olan ön bildirim VSKN/ithalata yetkili il müdürlüğü tarafından kontrol edilir. Giriş VGB’nin numarası yeni VGB’nin </w:t>
      </w:r>
      <w:r w:rsidR="00475C54" w:rsidRPr="00D77422">
        <w:rPr>
          <w:color w:val="000000" w:themeColor="text1"/>
        </w:rPr>
        <w:t>ikinci</w:t>
      </w:r>
      <w:r w:rsidR="00152E4C" w:rsidRPr="00D77422">
        <w:rPr>
          <w:color w:val="000000" w:themeColor="text1"/>
        </w:rPr>
        <w:t xml:space="preserve"> bölümü 24. kutusunda belirtilir ve onaylanır.</w:t>
      </w:r>
    </w:p>
    <w:p w14:paraId="5DB81EDC" w14:textId="77777777" w:rsidR="00144349" w:rsidRPr="00D77422" w:rsidRDefault="002668EE" w:rsidP="00144349">
      <w:pPr>
        <w:pStyle w:val="ListeParagraf"/>
        <w:numPr>
          <w:ilvl w:val="4"/>
          <w:numId w:val="20"/>
        </w:numPr>
        <w:tabs>
          <w:tab w:val="left" w:pos="426"/>
          <w:tab w:val="left" w:pos="851"/>
        </w:tabs>
        <w:ind w:left="851" w:hanging="425"/>
        <w:jc w:val="both"/>
        <w:rPr>
          <w:strike/>
          <w:color w:val="000000" w:themeColor="text1"/>
        </w:rPr>
      </w:pPr>
      <w:r>
        <w:rPr>
          <w:color w:val="000000" w:themeColor="text1"/>
        </w:rPr>
        <w:t>S</w:t>
      </w:r>
      <w:r w:rsidR="00144349" w:rsidRPr="00D77422">
        <w:rPr>
          <w:color w:val="000000" w:themeColor="text1"/>
        </w:rPr>
        <w:t>erbest bölge</w:t>
      </w:r>
      <w:r w:rsidR="008238A5">
        <w:rPr>
          <w:color w:val="000000" w:themeColor="text1"/>
        </w:rPr>
        <w:t>deki</w:t>
      </w:r>
      <w:r w:rsidR="00144349" w:rsidRPr="00D77422">
        <w:rPr>
          <w:color w:val="000000" w:themeColor="text1"/>
        </w:rPr>
        <w:t xml:space="preserve"> </w:t>
      </w:r>
      <w:r>
        <w:rPr>
          <w:color w:val="000000" w:themeColor="text1"/>
        </w:rPr>
        <w:t>o</w:t>
      </w:r>
      <w:r w:rsidRPr="00D77422">
        <w:rPr>
          <w:color w:val="000000" w:themeColor="text1"/>
        </w:rPr>
        <w:t>naylı</w:t>
      </w:r>
      <w:r>
        <w:rPr>
          <w:color w:val="000000" w:themeColor="text1"/>
        </w:rPr>
        <w:t xml:space="preserve"> </w:t>
      </w:r>
      <w:r w:rsidR="008238A5">
        <w:rPr>
          <w:color w:val="000000" w:themeColor="text1"/>
        </w:rPr>
        <w:t>antrepo</w:t>
      </w:r>
      <w:r w:rsidR="0011718E" w:rsidRPr="00D77422">
        <w:rPr>
          <w:color w:val="000000" w:themeColor="text1"/>
        </w:rPr>
        <w:t>dan</w:t>
      </w:r>
      <w:r w:rsidR="00FA208D" w:rsidRPr="00D77422">
        <w:rPr>
          <w:color w:val="000000" w:themeColor="text1"/>
        </w:rPr>
        <w:t xml:space="preserve"> </w:t>
      </w:r>
      <w:r w:rsidR="00144349" w:rsidRPr="00D77422">
        <w:rPr>
          <w:color w:val="000000" w:themeColor="text1"/>
        </w:rPr>
        <w:t xml:space="preserve">veya onaylı gümrük antreposundan çıkan </w:t>
      </w:r>
      <w:r w:rsidR="00955388" w:rsidRPr="00D6405D">
        <w:t xml:space="preserve">başka bir ülkeye gidecek </w:t>
      </w:r>
      <w:r w:rsidR="00144349" w:rsidRPr="00D6405D">
        <w:t>ulus</w:t>
      </w:r>
      <w:r w:rsidR="002B64C3" w:rsidRPr="00D6405D">
        <w:t>al şartları karşılamayan ürün sevkiyatına</w:t>
      </w:r>
      <w:r w:rsidR="00144349" w:rsidRPr="00D6405D">
        <w:t xml:space="preserve"> </w:t>
      </w:r>
      <w:r w:rsidR="00863A12" w:rsidRPr="00D6405D">
        <w:t xml:space="preserve">ülkeye girişte düzenlenen VGB’ye istinaden düzenlenen </w:t>
      </w:r>
      <w:r w:rsidR="00144349" w:rsidRPr="00D6405D">
        <w:t xml:space="preserve">yeni VGB ile </w:t>
      </w:r>
      <w:r w:rsidR="00235890" w:rsidRPr="00D6405D">
        <w:t xml:space="preserve">Bakanlıkça düzenlenen </w:t>
      </w:r>
      <w:r w:rsidR="00C9782E">
        <w:t>ilgili sertifika</w:t>
      </w:r>
      <w:r w:rsidR="00144349" w:rsidRPr="00D6405D">
        <w:t xml:space="preserve"> eşlik </w:t>
      </w:r>
      <w:r w:rsidR="00144349" w:rsidRPr="00D77422">
        <w:rPr>
          <w:color w:val="000000" w:themeColor="text1"/>
        </w:rPr>
        <w:t xml:space="preserve">eder. </w:t>
      </w:r>
    </w:p>
    <w:p w14:paraId="7B84CD30" w14:textId="77777777" w:rsidR="0090306E" w:rsidRPr="00D77422" w:rsidRDefault="00C738C7" w:rsidP="00447B97">
      <w:pPr>
        <w:pStyle w:val="ListeParagraf"/>
        <w:numPr>
          <w:ilvl w:val="4"/>
          <w:numId w:val="20"/>
        </w:numPr>
        <w:tabs>
          <w:tab w:val="left" w:pos="426"/>
          <w:tab w:val="left" w:pos="851"/>
        </w:tabs>
        <w:ind w:left="851" w:hanging="425"/>
        <w:jc w:val="both"/>
        <w:rPr>
          <w:color w:val="000000" w:themeColor="text1"/>
        </w:rPr>
      </w:pPr>
      <w:r w:rsidRPr="00D77422">
        <w:rPr>
          <w:color w:val="000000" w:themeColor="text1"/>
        </w:rPr>
        <w:t xml:space="preserve">Sevkiyat </w:t>
      </w:r>
      <w:r w:rsidR="00325099" w:rsidRPr="00D77422">
        <w:rPr>
          <w:color w:val="000000" w:themeColor="text1"/>
        </w:rPr>
        <w:t>s</w:t>
      </w:r>
      <w:r w:rsidRPr="00D77422">
        <w:rPr>
          <w:color w:val="000000" w:themeColor="text1"/>
        </w:rPr>
        <w:t>erbest bölge</w:t>
      </w:r>
      <w:r w:rsidR="008238A5">
        <w:rPr>
          <w:color w:val="000000" w:themeColor="text1"/>
        </w:rPr>
        <w:t xml:space="preserve">deki </w:t>
      </w:r>
      <w:r w:rsidR="005E4CA5" w:rsidRPr="00D77422">
        <w:rPr>
          <w:color w:val="000000" w:themeColor="text1"/>
        </w:rPr>
        <w:t>onaylı</w:t>
      </w:r>
      <w:r w:rsidR="005E4CA5">
        <w:rPr>
          <w:color w:val="000000" w:themeColor="text1"/>
        </w:rPr>
        <w:t xml:space="preserve"> </w:t>
      </w:r>
      <w:r w:rsidR="008238A5">
        <w:rPr>
          <w:color w:val="000000" w:themeColor="text1"/>
        </w:rPr>
        <w:t>antrepo</w:t>
      </w:r>
      <w:r w:rsidR="0011718E" w:rsidRPr="00D77422">
        <w:rPr>
          <w:color w:val="000000" w:themeColor="text1"/>
        </w:rPr>
        <w:t>dan</w:t>
      </w:r>
      <w:r w:rsidRPr="00D77422">
        <w:rPr>
          <w:color w:val="000000" w:themeColor="text1"/>
        </w:rPr>
        <w:t xml:space="preserve"> veya onaylı gümrük antreposundan </w:t>
      </w:r>
      <w:r w:rsidR="00995F13" w:rsidRPr="00D77422">
        <w:rPr>
          <w:color w:val="000000" w:themeColor="text1"/>
        </w:rPr>
        <w:t xml:space="preserve">doğrudan veya özel olarak onaylanmış bir antrepo aracılığı ile veya </w:t>
      </w:r>
      <w:r w:rsidR="00B24A24" w:rsidRPr="00D77422">
        <w:rPr>
          <w:color w:val="000000" w:themeColor="text1"/>
        </w:rPr>
        <w:t xml:space="preserve">ülkeye ilk </w:t>
      </w:r>
      <w:r w:rsidRPr="00D77422">
        <w:rPr>
          <w:color w:val="000000" w:themeColor="text1"/>
        </w:rPr>
        <w:t xml:space="preserve">giriş yerinden doğrudan gemiye gidecekse, 12.11.2016 tarihli ve 29886 sayılı Resmi Gazete’de yayımlanan </w:t>
      </w:r>
      <w:r w:rsidR="00E24D44" w:rsidRPr="00D77422">
        <w:rPr>
          <w:bCs/>
          <w:i/>
          <w:color w:val="000000" w:themeColor="text1"/>
        </w:rPr>
        <w:t>Serbest Bölgelere v</w:t>
      </w:r>
      <w:r w:rsidRPr="00D77422">
        <w:rPr>
          <w:bCs/>
          <w:i/>
          <w:color w:val="000000" w:themeColor="text1"/>
        </w:rPr>
        <w:t>eya G</w:t>
      </w:r>
      <w:r w:rsidR="00E24D44" w:rsidRPr="00D77422">
        <w:rPr>
          <w:bCs/>
          <w:i/>
          <w:color w:val="000000" w:themeColor="text1"/>
        </w:rPr>
        <w:t>ümrük Antrepolarına Giriş İçin v</w:t>
      </w:r>
      <w:r w:rsidRPr="00D77422">
        <w:rPr>
          <w:bCs/>
          <w:i/>
          <w:color w:val="000000" w:themeColor="text1"/>
        </w:rPr>
        <w:t>eya Gemi Kumanyacılığı İçin Gönderilen Ürünlerin Veteriner Kontrollerine İlişkin Kurallar Hakkında Tebliğ (Tebliğ No: 2016/31</w:t>
      </w:r>
      <w:r w:rsidRPr="00D77422">
        <w:rPr>
          <w:bCs/>
          <w:color w:val="000000" w:themeColor="text1"/>
        </w:rPr>
        <w:t>) ekinde yer alan belge</w:t>
      </w:r>
      <w:r w:rsidRPr="00D77422">
        <w:rPr>
          <w:color w:val="000000" w:themeColor="text1"/>
        </w:rPr>
        <w:t xml:space="preserve"> düzenlenir.</w:t>
      </w:r>
    </w:p>
    <w:p w14:paraId="30C0A087" w14:textId="77777777" w:rsidR="001554B5" w:rsidRPr="00D77422" w:rsidRDefault="005E4CA5" w:rsidP="005F6E9D">
      <w:pPr>
        <w:pStyle w:val="ListeParagraf"/>
        <w:numPr>
          <w:ilvl w:val="4"/>
          <w:numId w:val="20"/>
        </w:numPr>
        <w:tabs>
          <w:tab w:val="left" w:pos="426"/>
          <w:tab w:val="left" w:pos="851"/>
        </w:tabs>
        <w:ind w:left="851" w:hanging="425"/>
        <w:jc w:val="both"/>
        <w:rPr>
          <w:color w:val="000000" w:themeColor="text1"/>
        </w:rPr>
      </w:pPr>
      <w:r>
        <w:rPr>
          <w:color w:val="000000" w:themeColor="text1"/>
        </w:rPr>
        <w:t>S</w:t>
      </w:r>
      <w:r w:rsidR="00835725" w:rsidRPr="00D77422">
        <w:rPr>
          <w:color w:val="000000" w:themeColor="text1"/>
        </w:rPr>
        <w:t>erbest bölge</w:t>
      </w:r>
      <w:r w:rsidR="00D37AE7">
        <w:rPr>
          <w:color w:val="000000" w:themeColor="text1"/>
        </w:rPr>
        <w:t>deki</w:t>
      </w:r>
      <w:r w:rsidR="00835725" w:rsidRPr="00D77422">
        <w:rPr>
          <w:color w:val="000000" w:themeColor="text1"/>
        </w:rPr>
        <w:t xml:space="preserve"> </w:t>
      </w:r>
      <w:r>
        <w:rPr>
          <w:color w:val="000000" w:themeColor="text1"/>
        </w:rPr>
        <w:t>o</w:t>
      </w:r>
      <w:r w:rsidRPr="00D77422">
        <w:rPr>
          <w:color w:val="000000" w:themeColor="text1"/>
        </w:rPr>
        <w:t>naylı</w:t>
      </w:r>
      <w:r>
        <w:rPr>
          <w:color w:val="000000" w:themeColor="text1"/>
        </w:rPr>
        <w:t xml:space="preserve"> </w:t>
      </w:r>
      <w:r w:rsidR="00D37AE7">
        <w:rPr>
          <w:color w:val="000000" w:themeColor="text1"/>
        </w:rPr>
        <w:t>antrepo</w:t>
      </w:r>
      <w:r w:rsidR="0011718E" w:rsidRPr="00D77422">
        <w:rPr>
          <w:color w:val="000000" w:themeColor="text1"/>
        </w:rPr>
        <w:t>dan</w:t>
      </w:r>
      <w:r w:rsidR="00FA208D" w:rsidRPr="00D77422">
        <w:rPr>
          <w:color w:val="000000" w:themeColor="text1"/>
        </w:rPr>
        <w:t xml:space="preserve"> </w:t>
      </w:r>
      <w:r w:rsidR="00835725" w:rsidRPr="00D77422">
        <w:rPr>
          <w:color w:val="000000" w:themeColor="text1"/>
        </w:rPr>
        <w:t xml:space="preserve">veya onaylı gümrük antreposundan sorumlu VSKN/ithalata yetkili il </w:t>
      </w:r>
      <w:r w:rsidR="00835725" w:rsidRPr="002B2017">
        <w:rPr>
          <w:color w:val="000000" w:themeColor="text1"/>
        </w:rPr>
        <w:t>müdürlüğü tarafından</w:t>
      </w:r>
      <w:r w:rsidR="000C3C15" w:rsidRPr="002B2017">
        <w:rPr>
          <w:color w:val="000000" w:themeColor="text1"/>
        </w:rPr>
        <w:t>,</w:t>
      </w:r>
      <w:r w:rsidR="009E212D" w:rsidRPr="002B2017">
        <w:rPr>
          <w:color w:val="000000" w:themeColor="text1"/>
        </w:rPr>
        <w:t xml:space="preserve"> sevkiyat başka bir ülkeye gidecekse ülkeden çıkış yapacağı yerdeki</w:t>
      </w:r>
      <w:r w:rsidR="002B2017" w:rsidRPr="002B2017">
        <w:rPr>
          <w:color w:val="000000" w:themeColor="text1"/>
        </w:rPr>
        <w:t xml:space="preserve"> VSKN/ithalata yetkili il müdürlüğüne; </w:t>
      </w:r>
      <w:r w:rsidR="00713D2A" w:rsidRPr="002B2017">
        <w:rPr>
          <w:color w:val="000000" w:themeColor="text1"/>
        </w:rPr>
        <w:t xml:space="preserve">sevkiyat </w:t>
      </w:r>
      <w:r w:rsidR="009E212D" w:rsidRPr="00D77422">
        <w:rPr>
          <w:color w:val="000000" w:themeColor="text1"/>
        </w:rPr>
        <w:t>gemi kumanyacılığı için onaylanmış bir antrepoya veya gemiye gidecekse</w:t>
      </w:r>
      <w:r w:rsidR="00835725" w:rsidRPr="00D77422">
        <w:rPr>
          <w:color w:val="000000" w:themeColor="text1"/>
        </w:rPr>
        <w:t xml:space="preserve"> antrepodan veya geminin bulunduğu limandan sorumlu </w:t>
      </w:r>
      <w:r w:rsidR="00AC504B" w:rsidRPr="00D77422">
        <w:rPr>
          <w:color w:val="000000" w:themeColor="text1"/>
        </w:rPr>
        <w:t xml:space="preserve">VSKN/ithalata yetkili il müdürlüğüne HBS üzerinden </w:t>
      </w:r>
      <w:r w:rsidR="00835725" w:rsidRPr="00D77422">
        <w:rPr>
          <w:color w:val="000000" w:themeColor="text1"/>
        </w:rPr>
        <w:t xml:space="preserve">sevkiyata ilişkin </w:t>
      </w:r>
      <w:r w:rsidR="00B25B4F" w:rsidRPr="00D77422">
        <w:rPr>
          <w:color w:val="000000" w:themeColor="text1"/>
        </w:rPr>
        <w:t xml:space="preserve">aynı gün içerisinde elektronik ortamda bilgi verilir. </w:t>
      </w:r>
      <w:r w:rsidR="00B11CAE" w:rsidRPr="00D77422">
        <w:rPr>
          <w:color w:val="000000" w:themeColor="text1"/>
        </w:rPr>
        <w:t xml:space="preserve"> </w:t>
      </w:r>
    </w:p>
    <w:p w14:paraId="68DB18B5" w14:textId="77777777" w:rsidR="001554B5" w:rsidRPr="00D77422" w:rsidRDefault="001554B5" w:rsidP="00447B97">
      <w:pPr>
        <w:pStyle w:val="ListeParagraf"/>
        <w:numPr>
          <w:ilvl w:val="4"/>
          <w:numId w:val="20"/>
        </w:numPr>
        <w:tabs>
          <w:tab w:val="left" w:pos="426"/>
          <w:tab w:val="left" w:pos="851"/>
        </w:tabs>
        <w:ind w:left="851" w:hanging="425"/>
        <w:jc w:val="both"/>
        <w:rPr>
          <w:color w:val="000000" w:themeColor="text1"/>
        </w:rPr>
      </w:pPr>
      <w:r w:rsidRPr="00D77422">
        <w:rPr>
          <w:color w:val="000000" w:themeColor="text1"/>
        </w:rPr>
        <w:t>Sevkiyattan sorumlu kişi tarafından</w:t>
      </w:r>
      <w:r w:rsidR="00B11CAE" w:rsidRPr="00D77422">
        <w:rPr>
          <w:color w:val="000000" w:themeColor="text1"/>
        </w:rPr>
        <w:t>,</w:t>
      </w:r>
      <w:r w:rsidRPr="00D77422">
        <w:rPr>
          <w:color w:val="000000" w:themeColor="text1"/>
        </w:rPr>
        <w:t xml:space="preserve"> sevkiyatın ülkeden çıkış yaptığı yerdeki veya gemi kumanyacılığı için onaylı antrepo</w:t>
      </w:r>
      <w:r w:rsidR="00B27852" w:rsidRPr="00D77422">
        <w:rPr>
          <w:color w:val="000000" w:themeColor="text1"/>
        </w:rPr>
        <w:t>dan</w:t>
      </w:r>
      <w:r w:rsidRPr="00D77422">
        <w:rPr>
          <w:color w:val="000000" w:themeColor="text1"/>
        </w:rPr>
        <w:t xml:space="preserve"> ve</w:t>
      </w:r>
      <w:r w:rsidR="00293E45" w:rsidRPr="00D77422">
        <w:rPr>
          <w:color w:val="000000" w:themeColor="text1"/>
        </w:rPr>
        <w:t>ya</w:t>
      </w:r>
      <w:r w:rsidRPr="00D77422">
        <w:rPr>
          <w:color w:val="000000" w:themeColor="text1"/>
        </w:rPr>
        <w:t xml:space="preserve"> geminin bulunduğu limandan sorumlu VSKN/ithalata yetkili il müdürlüğüne </w:t>
      </w:r>
      <w:r w:rsidR="00A37E4D" w:rsidRPr="00D77422">
        <w:rPr>
          <w:color w:val="000000" w:themeColor="text1"/>
        </w:rPr>
        <w:t xml:space="preserve">aynı gün içerisinde </w:t>
      </w:r>
      <w:r w:rsidRPr="00D77422">
        <w:rPr>
          <w:color w:val="000000" w:themeColor="text1"/>
        </w:rPr>
        <w:t>sevkiyatın çıkış yaptığına ilişkin bildirim yapılır.</w:t>
      </w:r>
    </w:p>
    <w:p w14:paraId="384FC467" w14:textId="77777777" w:rsidR="0014693F" w:rsidRPr="00D77422" w:rsidRDefault="00156CB7" w:rsidP="005F6E9D">
      <w:pPr>
        <w:pStyle w:val="ListeParagraf"/>
        <w:numPr>
          <w:ilvl w:val="4"/>
          <w:numId w:val="20"/>
        </w:numPr>
        <w:tabs>
          <w:tab w:val="left" w:pos="426"/>
          <w:tab w:val="left" w:pos="851"/>
        </w:tabs>
        <w:ind w:left="851" w:hanging="425"/>
        <w:jc w:val="both"/>
        <w:rPr>
          <w:color w:val="000000" w:themeColor="text1"/>
        </w:rPr>
      </w:pPr>
      <w:r w:rsidRPr="00D77422">
        <w:rPr>
          <w:color w:val="000000" w:themeColor="text1"/>
        </w:rPr>
        <w:t>Ülkeden ç</w:t>
      </w:r>
      <w:r w:rsidR="00526920" w:rsidRPr="00D77422">
        <w:rPr>
          <w:color w:val="000000" w:themeColor="text1"/>
        </w:rPr>
        <w:t>ıkış yap</w:t>
      </w:r>
      <w:r w:rsidRPr="00D77422">
        <w:rPr>
          <w:color w:val="000000" w:themeColor="text1"/>
        </w:rPr>
        <w:t>tığı yerdeki</w:t>
      </w:r>
      <w:r w:rsidR="00526920" w:rsidRPr="00D77422">
        <w:rPr>
          <w:color w:val="000000" w:themeColor="text1"/>
        </w:rPr>
        <w:t xml:space="preserve"> veya gemi kumanyacılığı için onaylanmış antrepodan veya geminin bulunduğu limandan sorumlu VSKN/ithalata yetkili il müdürlüğü </w:t>
      </w:r>
      <w:r w:rsidR="00FC6FED" w:rsidRPr="00D77422">
        <w:rPr>
          <w:color w:val="000000" w:themeColor="text1"/>
        </w:rPr>
        <w:t xml:space="preserve">tarafından </w:t>
      </w:r>
      <w:r w:rsidR="009C6567" w:rsidRPr="00D77422">
        <w:rPr>
          <w:color w:val="000000" w:themeColor="text1"/>
        </w:rPr>
        <w:t xml:space="preserve">sevkiyata </w:t>
      </w:r>
      <w:r w:rsidR="00AC504B" w:rsidRPr="00D77422">
        <w:rPr>
          <w:color w:val="000000" w:themeColor="text1"/>
        </w:rPr>
        <w:t>dair s</w:t>
      </w:r>
      <w:r w:rsidR="00FC6FED" w:rsidRPr="00D77422">
        <w:rPr>
          <w:color w:val="000000" w:themeColor="text1"/>
        </w:rPr>
        <w:t>erbest bölge</w:t>
      </w:r>
      <w:r w:rsidR="0011215A">
        <w:rPr>
          <w:color w:val="000000" w:themeColor="text1"/>
        </w:rPr>
        <w:t>deki</w:t>
      </w:r>
      <w:r w:rsidR="00FC6FED" w:rsidRPr="00D77422">
        <w:rPr>
          <w:color w:val="000000" w:themeColor="text1"/>
        </w:rPr>
        <w:t xml:space="preserve"> </w:t>
      </w:r>
      <w:r w:rsidR="006B16EC" w:rsidRPr="00D77422">
        <w:rPr>
          <w:color w:val="000000" w:themeColor="text1"/>
        </w:rPr>
        <w:t>onaylı</w:t>
      </w:r>
      <w:r w:rsidR="006B16EC">
        <w:rPr>
          <w:color w:val="000000" w:themeColor="text1"/>
        </w:rPr>
        <w:t xml:space="preserve"> </w:t>
      </w:r>
      <w:r w:rsidR="0011215A">
        <w:rPr>
          <w:color w:val="000000" w:themeColor="text1"/>
        </w:rPr>
        <w:t>antrepo</w:t>
      </w:r>
      <w:r w:rsidR="00FA208D" w:rsidRPr="00D77422">
        <w:rPr>
          <w:color w:val="000000" w:themeColor="text1"/>
        </w:rPr>
        <w:t xml:space="preserve">dan </w:t>
      </w:r>
      <w:r w:rsidR="00FC6FED" w:rsidRPr="00D77422">
        <w:rPr>
          <w:color w:val="000000" w:themeColor="text1"/>
        </w:rPr>
        <w:t xml:space="preserve">veya </w:t>
      </w:r>
      <w:r w:rsidR="00AC504B" w:rsidRPr="00D77422">
        <w:rPr>
          <w:color w:val="000000" w:themeColor="text1"/>
        </w:rPr>
        <w:t xml:space="preserve">onaylı gümrük antreposundan sorumlu VSKN/ithalata yetkili il müdürlüğüne </w:t>
      </w:r>
      <w:r w:rsidR="00085DBB" w:rsidRPr="00D77422">
        <w:rPr>
          <w:color w:val="000000" w:themeColor="text1"/>
        </w:rPr>
        <w:t xml:space="preserve">sevkiyatın ülkeden çıkış yaptığına dair </w:t>
      </w:r>
      <w:r w:rsidR="00CE0410" w:rsidRPr="00D77422">
        <w:rPr>
          <w:color w:val="000000" w:themeColor="text1"/>
        </w:rPr>
        <w:t>aynı gün içerisinde elektronik ortamda bilgi verilir.</w:t>
      </w:r>
      <w:r w:rsidR="0079091A" w:rsidRPr="00D77422">
        <w:rPr>
          <w:color w:val="000000" w:themeColor="text1"/>
        </w:rPr>
        <w:t xml:space="preserve"> </w:t>
      </w:r>
    </w:p>
    <w:p w14:paraId="672E656D" w14:textId="77777777" w:rsidR="00CF52A9" w:rsidRPr="003D2343" w:rsidRDefault="004733C6" w:rsidP="00CF52A9">
      <w:pPr>
        <w:pStyle w:val="ListeParagraf"/>
        <w:numPr>
          <w:ilvl w:val="0"/>
          <w:numId w:val="17"/>
        </w:numPr>
        <w:tabs>
          <w:tab w:val="left" w:pos="426"/>
          <w:tab w:val="left" w:pos="851"/>
        </w:tabs>
        <w:ind w:left="426" w:hanging="426"/>
        <w:jc w:val="both"/>
        <w:rPr>
          <w:color w:val="000000" w:themeColor="text1"/>
        </w:rPr>
      </w:pPr>
      <w:r w:rsidRPr="003D2343">
        <w:rPr>
          <w:color w:val="000000" w:themeColor="text1"/>
        </w:rPr>
        <w:t>Ulusal şartları karşılayan ürünlerin serbest bölgeye gönderilmek üzere ülkeye girişinde</w:t>
      </w:r>
      <w:r w:rsidR="00C572CD" w:rsidRPr="003D2343">
        <w:rPr>
          <w:color w:val="000000" w:themeColor="text1"/>
        </w:rPr>
        <w:t>; tüm veteriner kontrolleri ilk giriş VSKN/ithalata yetkili il müdürlüğü tarafından yürütülür.</w:t>
      </w:r>
    </w:p>
    <w:p w14:paraId="79F607C5" w14:textId="77777777" w:rsidR="00CF52A9" w:rsidRPr="003D2343" w:rsidRDefault="00CF52A9" w:rsidP="00CF52A9">
      <w:pPr>
        <w:pStyle w:val="ListeParagraf"/>
        <w:numPr>
          <w:ilvl w:val="0"/>
          <w:numId w:val="17"/>
        </w:numPr>
        <w:tabs>
          <w:tab w:val="left" w:pos="426"/>
          <w:tab w:val="left" w:pos="851"/>
        </w:tabs>
        <w:ind w:left="426" w:hanging="426"/>
        <w:jc w:val="both"/>
        <w:rPr>
          <w:color w:val="000000" w:themeColor="text1"/>
        </w:rPr>
      </w:pPr>
      <w:r w:rsidRPr="003D2343">
        <w:rPr>
          <w:color w:val="000000" w:themeColor="text1"/>
        </w:rPr>
        <w:t>Ulusal şartları karşılayan ürünlerin serbest bölgeden ülkemize ithalatında;</w:t>
      </w:r>
    </w:p>
    <w:p w14:paraId="6E951676" w14:textId="77777777" w:rsidR="00CF52A9" w:rsidRPr="00D77422" w:rsidRDefault="00EC7FBD" w:rsidP="00CF52A9">
      <w:pPr>
        <w:pStyle w:val="ListeParagraf"/>
        <w:numPr>
          <w:ilvl w:val="0"/>
          <w:numId w:val="21"/>
        </w:numPr>
        <w:tabs>
          <w:tab w:val="left" w:pos="426"/>
          <w:tab w:val="left" w:pos="851"/>
        </w:tabs>
        <w:ind w:left="851" w:hanging="425"/>
        <w:jc w:val="both"/>
        <w:rPr>
          <w:color w:val="000000" w:themeColor="text1"/>
        </w:rPr>
      </w:pPr>
      <w:r>
        <w:rPr>
          <w:color w:val="000000" w:themeColor="text1"/>
        </w:rPr>
        <w:t xml:space="preserve"> </w:t>
      </w:r>
      <w:r w:rsidR="00CF52A9" w:rsidRPr="00D77422">
        <w:rPr>
          <w:color w:val="000000" w:themeColor="text1"/>
        </w:rPr>
        <w:t>Serbest bölgeden sorumlu VSKN/ithalata yetkili il müdürlüğü tarafından belge, kimlik ve halk ve hayvan sağlığı açısından risk görülmesi halinde fiziksel kontroller yürütülür.</w:t>
      </w:r>
    </w:p>
    <w:p w14:paraId="688B9D7B" w14:textId="77777777" w:rsidR="00CF52A9" w:rsidRPr="000C3C87" w:rsidRDefault="00CF52A9" w:rsidP="00CF52A9">
      <w:pPr>
        <w:pStyle w:val="ListeParagraf"/>
        <w:numPr>
          <w:ilvl w:val="0"/>
          <w:numId w:val="21"/>
        </w:numPr>
        <w:tabs>
          <w:tab w:val="left" w:pos="426"/>
          <w:tab w:val="left" w:pos="851"/>
        </w:tabs>
        <w:ind w:left="851" w:hanging="425"/>
        <w:jc w:val="both"/>
        <w:rPr>
          <w:color w:val="000000" w:themeColor="text1"/>
        </w:rPr>
      </w:pPr>
      <w:r w:rsidRPr="000C3C87">
        <w:rPr>
          <w:color w:val="000000" w:themeColor="text1"/>
        </w:rPr>
        <w:t xml:space="preserve">Serbest bölgeden ulusal şartları karşılayan ürünlerin ülkemize ithalatı aşamasında </w:t>
      </w:r>
      <w:r w:rsidR="002B2017" w:rsidRPr="000C3C87">
        <w:rPr>
          <w:color w:val="000000" w:themeColor="text1"/>
        </w:rPr>
        <w:t>ülkeye ilk giriş esnasında sevkiyata eşlik eden veteriner sağlık sertifikasına istinaden, Talimatın XI–</w:t>
      </w:r>
      <w:r w:rsidRPr="000C3C87">
        <w:rPr>
          <w:color w:val="000000" w:themeColor="text1"/>
        </w:rPr>
        <w:t xml:space="preserve">Veteriner Sağlık </w:t>
      </w:r>
      <w:r w:rsidRPr="000C3C87">
        <w:rPr>
          <w:rFonts w:eastAsia="Calibri"/>
          <w:color w:val="000000" w:themeColor="text1"/>
          <w:lang w:eastAsia="en-US"/>
        </w:rPr>
        <w:t>Sertifikasının Kontrolü</w:t>
      </w:r>
      <w:r w:rsidR="00D95105">
        <w:rPr>
          <w:color w:val="000000" w:themeColor="text1"/>
        </w:rPr>
        <w:t xml:space="preserve"> başlıklı bölümün birinci</w:t>
      </w:r>
      <w:r w:rsidRPr="000C3C87">
        <w:rPr>
          <w:color w:val="000000" w:themeColor="text1"/>
        </w:rPr>
        <w:t xml:space="preserve"> maddesine uygun olarak </w:t>
      </w:r>
      <w:r w:rsidR="001A153A" w:rsidRPr="000C3C87">
        <w:rPr>
          <w:color w:val="000000" w:themeColor="text1"/>
        </w:rPr>
        <w:t xml:space="preserve">serbest bölgeden sorumlu il müdürlüğünce </w:t>
      </w:r>
      <w:r w:rsidRPr="000C3C87">
        <w:rPr>
          <w:color w:val="000000" w:themeColor="text1"/>
        </w:rPr>
        <w:t xml:space="preserve">düzenlenen sertifika aranır.  </w:t>
      </w:r>
    </w:p>
    <w:p w14:paraId="4F25782F" w14:textId="77777777" w:rsidR="00CF52A9" w:rsidRPr="00D77422" w:rsidRDefault="00CF52A9" w:rsidP="00CF52A9">
      <w:pPr>
        <w:pStyle w:val="ListeParagraf"/>
        <w:numPr>
          <w:ilvl w:val="0"/>
          <w:numId w:val="21"/>
        </w:numPr>
        <w:tabs>
          <w:tab w:val="left" w:pos="426"/>
          <w:tab w:val="left" w:pos="851"/>
        </w:tabs>
        <w:ind w:left="851" w:hanging="425"/>
        <w:jc w:val="both"/>
        <w:rPr>
          <w:color w:val="000000" w:themeColor="text1"/>
        </w:rPr>
      </w:pPr>
      <w:r w:rsidRPr="00D77422">
        <w:rPr>
          <w:color w:val="000000" w:themeColor="text1"/>
        </w:rPr>
        <w:t>Serbest bölgeden sorumlu VSKN/ithalata yetkili il müdürlüğü tarafından HBS üzerinden yeni VGB düzenlenir ve sevkiyata eşlik eder.</w:t>
      </w:r>
    </w:p>
    <w:p w14:paraId="6B80909E" w14:textId="77777777" w:rsidR="00E507E8" w:rsidRPr="009E7FB7" w:rsidRDefault="00E525FA" w:rsidP="00E507E8">
      <w:pPr>
        <w:pStyle w:val="ListeParagraf"/>
        <w:numPr>
          <w:ilvl w:val="0"/>
          <w:numId w:val="21"/>
        </w:numPr>
        <w:tabs>
          <w:tab w:val="left" w:pos="426"/>
          <w:tab w:val="left" w:pos="851"/>
        </w:tabs>
        <w:ind w:left="851" w:hanging="425"/>
        <w:jc w:val="both"/>
        <w:rPr>
          <w:color w:val="000000" w:themeColor="text1"/>
        </w:rPr>
      </w:pPr>
      <w:r w:rsidRPr="009E7FB7">
        <w:rPr>
          <w:color w:val="000000" w:themeColor="text1"/>
        </w:rPr>
        <w:t>Serbest bölgeye depolama amacıyla sevk edilen ulusal şartları karşılayan Kontrol Belgesine tabi ürün sevkiyatının bölünmeksizin</w:t>
      </w:r>
      <w:r w:rsidR="00E772FC" w:rsidRPr="009E7FB7">
        <w:rPr>
          <w:color w:val="000000" w:themeColor="text1"/>
        </w:rPr>
        <w:t>, herhangi bir işleme tabi tutulmaksızın</w:t>
      </w:r>
      <w:r w:rsidRPr="009E7FB7">
        <w:rPr>
          <w:color w:val="000000" w:themeColor="text1"/>
        </w:rPr>
        <w:t xml:space="preserve"> ve firma değişikliği olmaksızın ülkemize ithalatı yapılacaksa yeni Kontrol belgesi aranmaz</w:t>
      </w:r>
      <w:r w:rsidR="00E772FC" w:rsidRPr="009E7FB7">
        <w:rPr>
          <w:color w:val="000000" w:themeColor="text1"/>
        </w:rPr>
        <w:t>. S</w:t>
      </w:r>
      <w:r w:rsidRPr="009E7FB7">
        <w:rPr>
          <w:color w:val="000000" w:themeColor="text1"/>
        </w:rPr>
        <w:t xml:space="preserve">erbest bölgeden </w:t>
      </w:r>
      <w:r w:rsidR="00E772FC" w:rsidRPr="009E7FB7">
        <w:rPr>
          <w:color w:val="000000" w:themeColor="text1"/>
        </w:rPr>
        <w:t>ülkemize ithalatı aşamasında ürünlerin</w:t>
      </w:r>
      <w:r w:rsidR="00CF52A9" w:rsidRPr="009E7FB7">
        <w:rPr>
          <w:color w:val="000000" w:themeColor="text1"/>
        </w:rPr>
        <w:t xml:space="preserve"> serbest bölgede herhangi bir işleme tabi tutulmadığına ve Bakanlıkça belirlenen halk ve hayvan sağlığı</w:t>
      </w:r>
      <w:r w:rsidR="005453C8" w:rsidRPr="009E7FB7">
        <w:rPr>
          <w:color w:val="000000" w:themeColor="text1"/>
        </w:rPr>
        <w:t xml:space="preserve"> </w:t>
      </w:r>
      <w:r w:rsidR="00CF52A9" w:rsidRPr="009E7FB7">
        <w:rPr>
          <w:color w:val="000000" w:themeColor="text1"/>
        </w:rPr>
        <w:t>şart</w:t>
      </w:r>
      <w:r w:rsidR="005453C8" w:rsidRPr="009E7FB7">
        <w:rPr>
          <w:color w:val="000000" w:themeColor="text1"/>
        </w:rPr>
        <w:t>l</w:t>
      </w:r>
      <w:r w:rsidR="00CF52A9" w:rsidRPr="009E7FB7">
        <w:rPr>
          <w:color w:val="000000" w:themeColor="text1"/>
        </w:rPr>
        <w:t>a</w:t>
      </w:r>
      <w:r w:rsidR="005453C8" w:rsidRPr="009E7FB7">
        <w:rPr>
          <w:color w:val="000000" w:themeColor="text1"/>
        </w:rPr>
        <w:t>rına</w:t>
      </w:r>
      <w:r w:rsidR="00CF52A9" w:rsidRPr="009E7FB7">
        <w:rPr>
          <w:color w:val="000000" w:themeColor="text1"/>
        </w:rPr>
        <w:t xml:space="preserve"> uygun olarak taşındığına ilişkin </w:t>
      </w:r>
      <w:r w:rsidR="002B2422" w:rsidRPr="009E7FB7">
        <w:rPr>
          <w:color w:val="000000" w:themeColor="text1"/>
        </w:rPr>
        <w:t>Ek-14</w:t>
      </w:r>
      <w:r w:rsidR="00C15F24" w:rsidRPr="009E7FB7">
        <w:rPr>
          <w:color w:val="000000" w:themeColor="text1"/>
        </w:rPr>
        <w:t>’t</w:t>
      </w:r>
      <w:r w:rsidR="00CF52A9" w:rsidRPr="009E7FB7">
        <w:rPr>
          <w:color w:val="000000" w:themeColor="text1"/>
        </w:rPr>
        <w:t xml:space="preserve">e yer alan taahhütname aranır. </w:t>
      </w:r>
    </w:p>
    <w:p w14:paraId="3E38ECAB" w14:textId="77777777" w:rsidR="00CF52A9" w:rsidRPr="00D77422" w:rsidRDefault="00CF52A9" w:rsidP="00CF52A9">
      <w:pPr>
        <w:pStyle w:val="ListeParagraf"/>
        <w:numPr>
          <w:ilvl w:val="0"/>
          <w:numId w:val="17"/>
        </w:numPr>
        <w:tabs>
          <w:tab w:val="left" w:pos="426"/>
          <w:tab w:val="left" w:pos="851"/>
        </w:tabs>
        <w:ind w:left="426" w:hanging="426"/>
        <w:jc w:val="both"/>
        <w:rPr>
          <w:color w:val="000000" w:themeColor="text1"/>
        </w:rPr>
      </w:pPr>
      <w:r w:rsidRPr="00D77422">
        <w:rPr>
          <w:color w:val="000000" w:themeColor="text1"/>
        </w:rPr>
        <w:t>Ulusal şartları karşılayan ürünlerin serbest bölgeden başka bir ülkeye ihracat amaçlı çıkışında; il müdürlüğü tarafından alıcı ülke talebi doğrultusunda ilgili sağlık sertifikası düzenlenir.</w:t>
      </w:r>
    </w:p>
    <w:p w14:paraId="28DC2BEC" w14:textId="77777777" w:rsidR="00C07C0A" w:rsidRPr="00D77422" w:rsidRDefault="00C07C0A" w:rsidP="00C07C0A">
      <w:pPr>
        <w:pStyle w:val="ListeParagraf"/>
        <w:tabs>
          <w:tab w:val="left" w:pos="426"/>
          <w:tab w:val="left" w:pos="851"/>
        </w:tabs>
        <w:ind w:left="851"/>
        <w:jc w:val="both"/>
        <w:rPr>
          <w:color w:val="000000" w:themeColor="text1"/>
        </w:rPr>
      </w:pPr>
    </w:p>
    <w:p w14:paraId="218DC15F" w14:textId="77777777" w:rsidR="009B0C74" w:rsidRPr="00D77422" w:rsidRDefault="000A3688" w:rsidP="00EB67E9">
      <w:pPr>
        <w:pStyle w:val="3-NormalYaz"/>
        <w:ind w:left="426" w:hanging="426"/>
        <w:rPr>
          <w:rFonts w:hAnsi="Times New Roman"/>
          <w:b/>
          <w:color w:val="000000" w:themeColor="text1"/>
          <w:sz w:val="24"/>
          <w:szCs w:val="24"/>
        </w:rPr>
      </w:pPr>
      <w:r w:rsidRPr="00D77422">
        <w:rPr>
          <w:rFonts w:hAnsi="Times New Roman"/>
          <w:b/>
          <w:color w:val="000000" w:themeColor="text1"/>
          <w:sz w:val="24"/>
          <w:szCs w:val="24"/>
        </w:rPr>
        <w:t>X</w:t>
      </w:r>
      <w:r w:rsidR="003449FB" w:rsidRPr="00D77422">
        <w:rPr>
          <w:rFonts w:hAnsi="Times New Roman"/>
          <w:b/>
          <w:color w:val="000000" w:themeColor="text1"/>
          <w:sz w:val="24"/>
          <w:szCs w:val="24"/>
        </w:rPr>
        <w:t xml:space="preserve"> </w:t>
      </w:r>
      <w:r w:rsidR="00306D99" w:rsidRPr="00D77422">
        <w:rPr>
          <w:rFonts w:hAnsi="Times New Roman"/>
          <w:b/>
          <w:color w:val="000000" w:themeColor="text1"/>
          <w:sz w:val="24"/>
          <w:szCs w:val="24"/>
        </w:rPr>
        <w:t>– İHRAÇ EDİLDİKTEN SONRA</w:t>
      </w:r>
      <w:r w:rsidR="009B0C74" w:rsidRPr="00D77422">
        <w:rPr>
          <w:rFonts w:hAnsi="Times New Roman"/>
          <w:b/>
          <w:color w:val="000000" w:themeColor="text1"/>
          <w:sz w:val="24"/>
          <w:szCs w:val="24"/>
        </w:rPr>
        <w:t xml:space="preserve"> GERİ DÖNEN ÜRÜNLER</w:t>
      </w:r>
    </w:p>
    <w:p w14:paraId="56401BAC" w14:textId="77777777" w:rsidR="00893744" w:rsidRPr="00D77422" w:rsidRDefault="00893744" w:rsidP="00EB67E9">
      <w:pPr>
        <w:pStyle w:val="3-NormalYaz"/>
        <w:ind w:left="426" w:hanging="426"/>
        <w:rPr>
          <w:rFonts w:hAnsi="Times New Roman"/>
          <w:b/>
          <w:color w:val="000000" w:themeColor="text1"/>
          <w:sz w:val="24"/>
          <w:szCs w:val="24"/>
        </w:rPr>
      </w:pPr>
    </w:p>
    <w:p w14:paraId="74727E3B" w14:textId="77777777" w:rsidR="00A1158D" w:rsidRPr="00D77422" w:rsidRDefault="00533B09" w:rsidP="00C10972">
      <w:pPr>
        <w:pStyle w:val="ListeParagraf"/>
        <w:numPr>
          <w:ilvl w:val="3"/>
          <w:numId w:val="6"/>
        </w:numPr>
        <w:tabs>
          <w:tab w:val="left" w:pos="567"/>
          <w:tab w:val="left" w:pos="709"/>
        </w:tabs>
        <w:ind w:left="426" w:hanging="426"/>
        <w:jc w:val="both"/>
        <w:rPr>
          <w:color w:val="000000" w:themeColor="text1"/>
        </w:rPr>
      </w:pPr>
      <w:r w:rsidRPr="00D77422">
        <w:rPr>
          <w:color w:val="000000" w:themeColor="text1"/>
        </w:rPr>
        <w:t>Ülkemizden ihraç edilen ancak çeşitli nedenlerle gönderildiği ülke tarafından serbest dolaşıma girmesine izin verilmeden reddedilen sevkiyatlar,</w:t>
      </w:r>
      <w:r w:rsidR="00EF52E7" w:rsidRPr="00D77422">
        <w:rPr>
          <w:color w:val="000000" w:themeColor="text1"/>
        </w:rPr>
        <w:t xml:space="preserve"> </w:t>
      </w:r>
      <w:r w:rsidRPr="00D77422">
        <w:rPr>
          <w:color w:val="000000" w:themeColor="text1"/>
        </w:rPr>
        <w:t>ihraç edildikten sonra geri dönen ürün kapsamında değerlendiril</w:t>
      </w:r>
      <w:r w:rsidR="00A1158D" w:rsidRPr="00D77422">
        <w:rPr>
          <w:color w:val="000000" w:themeColor="text1"/>
        </w:rPr>
        <w:t xml:space="preserve">ir. </w:t>
      </w:r>
    </w:p>
    <w:p w14:paraId="67619B16" w14:textId="77777777" w:rsidR="003A7C67" w:rsidRPr="00D77422" w:rsidRDefault="00533B09" w:rsidP="00C10972">
      <w:pPr>
        <w:pStyle w:val="ListeParagraf"/>
        <w:numPr>
          <w:ilvl w:val="3"/>
          <w:numId w:val="6"/>
        </w:numPr>
        <w:tabs>
          <w:tab w:val="left" w:pos="567"/>
          <w:tab w:val="left" w:pos="709"/>
        </w:tabs>
        <w:ind w:left="426" w:hanging="426"/>
        <w:jc w:val="both"/>
        <w:rPr>
          <w:color w:val="000000" w:themeColor="text1"/>
        </w:rPr>
      </w:pPr>
      <w:r w:rsidRPr="00D77422">
        <w:rPr>
          <w:color w:val="000000" w:themeColor="text1"/>
        </w:rPr>
        <w:t xml:space="preserve">İhraç edildikten </w:t>
      </w:r>
      <w:r w:rsidR="003A7C67" w:rsidRPr="00D77422">
        <w:rPr>
          <w:color w:val="000000" w:themeColor="text1"/>
        </w:rPr>
        <w:t>sonra geri dönen sevkiyatlar için Kontrol Belgesi aranmaz.</w:t>
      </w:r>
    </w:p>
    <w:p w14:paraId="26878C5C" w14:textId="77777777" w:rsidR="005E500A" w:rsidRPr="00D77422" w:rsidRDefault="005E500A" w:rsidP="00C10972">
      <w:pPr>
        <w:pStyle w:val="ListeParagraf"/>
        <w:numPr>
          <w:ilvl w:val="3"/>
          <w:numId w:val="6"/>
        </w:numPr>
        <w:tabs>
          <w:tab w:val="left" w:pos="567"/>
          <w:tab w:val="left" w:pos="709"/>
        </w:tabs>
        <w:ind w:left="426" w:hanging="426"/>
        <w:jc w:val="both"/>
        <w:rPr>
          <w:color w:val="000000" w:themeColor="text1"/>
        </w:rPr>
      </w:pPr>
      <w:r w:rsidRPr="00D77422">
        <w:rPr>
          <w:color w:val="000000" w:themeColor="text1"/>
        </w:rPr>
        <w:t xml:space="preserve">Sevkiyattan sorumlu kişi tarafından </w:t>
      </w:r>
      <w:r w:rsidR="001A0FE1" w:rsidRPr="00D77422">
        <w:rPr>
          <w:color w:val="000000" w:themeColor="text1"/>
        </w:rPr>
        <w:t xml:space="preserve">orijinal veteriner sağlık sertifikası veya ürünlere eşlik eden sertifikayı düzenleyen il müdürlüğü tarafından onaylanmış nüshası </w:t>
      </w:r>
      <w:r w:rsidRPr="00D77422">
        <w:rPr>
          <w:color w:val="000000" w:themeColor="text1"/>
        </w:rPr>
        <w:t xml:space="preserve">ve diğer belgeler HBS’ye yüklenir ve HBS üzerinden VGB’nin </w:t>
      </w:r>
      <w:r w:rsidR="00475C54" w:rsidRPr="00D77422">
        <w:rPr>
          <w:color w:val="000000" w:themeColor="text1"/>
        </w:rPr>
        <w:t xml:space="preserve">birinci </w:t>
      </w:r>
      <w:r w:rsidRPr="00D77422">
        <w:rPr>
          <w:color w:val="000000" w:themeColor="text1"/>
        </w:rPr>
        <w:t xml:space="preserve">bölümü 20. </w:t>
      </w:r>
      <w:r w:rsidR="0053691F" w:rsidRPr="00D77422">
        <w:rPr>
          <w:color w:val="000000" w:themeColor="text1"/>
        </w:rPr>
        <w:t xml:space="preserve"> k</w:t>
      </w:r>
      <w:r w:rsidRPr="00D77422">
        <w:rPr>
          <w:color w:val="000000" w:themeColor="text1"/>
        </w:rPr>
        <w:t>utusu doldurularak ön bildirim yapılır.</w:t>
      </w:r>
    </w:p>
    <w:p w14:paraId="39207871" w14:textId="77777777" w:rsidR="00E328F9" w:rsidRPr="00D77422" w:rsidRDefault="005E500A" w:rsidP="00C10972">
      <w:pPr>
        <w:pStyle w:val="2-ortabaslk"/>
        <w:numPr>
          <w:ilvl w:val="3"/>
          <w:numId w:val="6"/>
        </w:numPr>
        <w:tabs>
          <w:tab w:val="left" w:pos="426"/>
          <w:tab w:val="left" w:pos="567"/>
        </w:tabs>
        <w:spacing w:before="0" w:beforeAutospacing="0" w:after="0" w:afterAutospacing="0"/>
        <w:ind w:left="426" w:hanging="426"/>
        <w:jc w:val="both"/>
        <w:rPr>
          <w:color w:val="000000" w:themeColor="text1"/>
        </w:rPr>
      </w:pPr>
      <w:r w:rsidRPr="00D77422">
        <w:rPr>
          <w:color w:val="000000" w:themeColor="text1"/>
        </w:rPr>
        <w:t xml:space="preserve">HBS üzerinden yapılmış olan ön bildirim VSKN/ithalata yetkili il müdürlüğü tarafından kontrol </w:t>
      </w:r>
      <w:r w:rsidR="002668FA" w:rsidRPr="00D77422">
        <w:rPr>
          <w:color w:val="000000" w:themeColor="text1"/>
        </w:rPr>
        <w:t xml:space="preserve">edilir. </w:t>
      </w:r>
      <w:r w:rsidR="00870A6C" w:rsidRPr="00D77422">
        <w:rPr>
          <w:color w:val="000000" w:themeColor="text1"/>
        </w:rPr>
        <w:t xml:space="preserve">Kontrollerin sonucuna göre VGB’nin </w:t>
      </w:r>
      <w:r w:rsidR="00475C54" w:rsidRPr="00D77422">
        <w:rPr>
          <w:color w:val="000000" w:themeColor="text1"/>
        </w:rPr>
        <w:t xml:space="preserve">ikinci </w:t>
      </w:r>
      <w:r w:rsidR="00870A6C" w:rsidRPr="00D77422">
        <w:rPr>
          <w:color w:val="000000" w:themeColor="text1"/>
        </w:rPr>
        <w:t>bölümü</w:t>
      </w:r>
      <w:r w:rsidR="00870A6C" w:rsidRPr="00D77422">
        <w:rPr>
          <w:b/>
          <w:color w:val="000000" w:themeColor="text1"/>
        </w:rPr>
        <w:t xml:space="preserve"> </w:t>
      </w:r>
      <w:r w:rsidR="00870A6C" w:rsidRPr="00D77422">
        <w:rPr>
          <w:color w:val="000000" w:themeColor="text1"/>
        </w:rPr>
        <w:t>33. kutusu belirtilirek HBS üzerinden doldurulur.</w:t>
      </w:r>
    </w:p>
    <w:p w14:paraId="2DB96AC8" w14:textId="77777777" w:rsidR="00F0712A" w:rsidRPr="009C558B" w:rsidRDefault="00C904ED" w:rsidP="00C10972">
      <w:pPr>
        <w:pStyle w:val="ListeParagraf"/>
        <w:numPr>
          <w:ilvl w:val="3"/>
          <w:numId w:val="6"/>
        </w:numPr>
        <w:tabs>
          <w:tab w:val="left" w:pos="426"/>
        </w:tabs>
        <w:ind w:left="426" w:hanging="426"/>
        <w:jc w:val="both"/>
        <w:rPr>
          <w:color w:val="000000" w:themeColor="text1"/>
        </w:rPr>
      </w:pPr>
      <w:r w:rsidRPr="009C558B">
        <w:rPr>
          <w:color w:val="000000" w:themeColor="text1"/>
        </w:rPr>
        <w:t>VSKN/</w:t>
      </w:r>
      <w:r w:rsidR="0014036D" w:rsidRPr="009C558B">
        <w:rPr>
          <w:color w:val="000000" w:themeColor="text1"/>
        </w:rPr>
        <w:t>ithalata yetkili il müdürlüğü</w:t>
      </w:r>
      <w:r w:rsidRPr="009C558B">
        <w:rPr>
          <w:color w:val="000000" w:themeColor="text1"/>
        </w:rPr>
        <w:t xml:space="preserve"> tarafından </w:t>
      </w:r>
      <w:r w:rsidR="00F0712A" w:rsidRPr="009C558B">
        <w:rPr>
          <w:color w:val="000000" w:themeColor="text1"/>
        </w:rPr>
        <w:t xml:space="preserve">sevkiyatın ihraç edilen ürün ile aynı olduğuna </w:t>
      </w:r>
      <w:r w:rsidR="00C26F0D" w:rsidRPr="009C558B">
        <w:rPr>
          <w:color w:val="000000" w:themeColor="text1"/>
        </w:rPr>
        <w:t>ilişkin tespit yapıldıktan sonra</w:t>
      </w:r>
      <w:r w:rsidR="00E328F9" w:rsidRPr="009C558B">
        <w:rPr>
          <w:color w:val="000000" w:themeColor="text1"/>
        </w:rPr>
        <w:t xml:space="preserve">; belge, kimlik </w:t>
      </w:r>
      <w:r w:rsidR="0014036D" w:rsidRPr="009C558B">
        <w:rPr>
          <w:color w:val="000000" w:themeColor="text1"/>
        </w:rPr>
        <w:t xml:space="preserve">kontrolleri </w:t>
      </w:r>
      <w:r w:rsidR="00E328F9" w:rsidRPr="009C558B">
        <w:rPr>
          <w:color w:val="000000" w:themeColor="text1"/>
        </w:rPr>
        <w:t xml:space="preserve">ve laboratuvar analiz sonucu uygunsuz bulunarak geri dönen veya halk ve hayvan sağlığı açısından risk görülen sevkiyatlarda </w:t>
      </w:r>
      <w:r w:rsidR="000941B6" w:rsidRPr="009C558B">
        <w:rPr>
          <w:color w:val="000000" w:themeColor="text1"/>
        </w:rPr>
        <w:t xml:space="preserve">ilave olarak </w:t>
      </w:r>
      <w:r w:rsidR="00E328F9" w:rsidRPr="009C558B">
        <w:rPr>
          <w:color w:val="000000" w:themeColor="text1"/>
        </w:rPr>
        <w:t>fiziksel kontroller yürütülür.</w:t>
      </w:r>
    </w:p>
    <w:p w14:paraId="3D424B6E" w14:textId="77777777" w:rsidR="00E328F9" w:rsidRPr="001C34F8" w:rsidRDefault="00354633" w:rsidP="0087029A">
      <w:pPr>
        <w:pStyle w:val="3-NormalYaz"/>
        <w:numPr>
          <w:ilvl w:val="3"/>
          <w:numId w:val="6"/>
        </w:numPr>
        <w:ind w:left="426" w:hanging="426"/>
        <w:rPr>
          <w:rFonts w:hAnsi="Times New Roman"/>
          <w:color w:val="000000" w:themeColor="text1"/>
          <w:sz w:val="24"/>
          <w:szCs w:val="24"/>
        </w:rPr>
      </w:pPr>
      <w:r w:rsidRPr="001C34F8">
        <w:rPr>
          <w:rFonts w:hAnsi="Times New Roman"/>
          <w:color w:val="000000" w:themeColor="text1"/>
          <w:sz w:val="24"/>
          <w:szCs w:val="24"/>
        </w:rPr>
        <w:t>Son tüketim tarihi geçmiş veya ü</w:t>
      </w:r>
      <w:r w:rsidR="00E328F9" w:rsidRPr="001C34F8">
        <w:rPr>
          <w:rFonts w:hAnsi="Times New Roman"/>
          <w:color w:val="000000" w:themeColor="text1"/>
          <w:sz w:val="24"/>
          <w:szCs w:val="24"/>
        </w:rPr>
        <w:t>rünün duyusal muayenesinde kendine has</w:t>
      </w:r>
      <w:r w:rsidR="006D2E69" w:rsidRPr="001C34F8">
        <w:rPr>
          <w:rFonts w:hAnsi="Times New Roman"/>
          <w:color w:val="000000" w:themeColor="text1"/>
          <w:sz w:val="24"/>
          <w:szCs w:val="24"/>
        </w:rPr>
        <w:t>,</w:t>
      </w:r>
      <w:r w:rsidR="00E328F9" w:rsidRPr="001C34F8">
        <w:rPr>
          <w:rFonts w:hAnsi="Times New Roman"/>
          <w:color w:val="000000" w:themeColor="text1"/>
          <w:sz w:val="24"/>
          <w:szCs w:val="24"/>
        </w:rPr>
        <w:t xml:space="preserve"> tat ve kokusunu kaybetmiş, gözle görülür biçimde bozulmuş, kokuşmuş, küflenmiş vb. olması durumunda üründen numune alınmaksızın sevkiyat</w:t>
      </w:r>
      <w:r w:rsidR="00EF52E7" w:rsidRPr="001C34F8">
        <w:rPr>
          <w:rFonts w:hAnsi="Times New Roman"/>
          <w:color w:val="000000" w:themeColor="text1"/>
          <w:sz w:val="24"/>
          <w:szCs w:val="24"/>
        </w:rPr>
        <w:t>ların ülkemize girişi</w:t>
      </w:r>
      <w:r w:rsidR="001C34F8" w:rsidRPr="001C34F8">
        <w:rPr>
          <w:rFonts w:hAnsi="Times New Roman"/>
          <w:color w:val="000000" w:themeColor="text1"/>
          <w:sz w:val="24"/>
          <w:szCs w:val="24"/>
        </w:rPr>
        <w:t xml:space="preserve"> reddedilir.</w:t>
      </w:r>
      <w:r w:rsidR="0087029A" w:rsidRPr="001C34F8">
        <w:rPr>
          <w:rFonts w:hAnsi="Times New Roman"/>
          <w:color w:val="000000" w:themeColor="text1"/>
          <w:sz w:val="24"/>
          <w:szCs w:val="24"/>
        </w:rPr>
        <w:t xml:space="preserve"> </w:t>
      </w:r>
    </w:p>
    <w:p w14:paraId="33548D75" w14:textId="77777777" w:rsidR="00A57B79" w:rsidRPr="00D77422" w:rsidRDefault="003B165E" w:rsidP="00A57B79">
      <w:pPr>
        <w:pStyle w:val="3-NormalYaz"/>
        <w:numPr>
          <w:ilvl w:val="3"/>
          <w:numId w:val="6"/>
        </w:numPr>
        <w:ind w:left="426" w:hanging="426"/>
        <w:rPr>
          <w:rFonts w:hAnsi="Times New Roman"/>
          <w:color w:val="000000" w:themeColor="text1"/>
          <w:sz w:val="24"/>
          <w:szCs w:val="24"/>
        </w:rPr>
      </w:pPr>
      <w:r w:rsidRPr="00D77422">
        <w:rPr>
          <w:i/>
          <w:color w:val="000000" w:themeColor="text1"/>
          <w:sz w:val="24"/>
          <w:szCs w:val="24"/>
        </w:rPr>
        <w:t>Ü</w:t>
      </w:r>
      <w:r w:rsidRPr="00D77422">
        <w:rPr>
          <w:i/>
          <w:color w:val="000000" w:themeColor="text1"/>
          <w:sz w:val="24"/>
          <w:szCs w:val="24"/>
        </w:rPr>
        <w:t>r</w:t>
      </w:r>
      <w:r w:rsidRPr="00D77422">
        <w:rPr>
          <w:i/>
          <w:color w:val="000000" w:themeColor="text1"/>
          <w:sz w:val="24"/>
          <w:szCs w:val="24"/>
        </w:rPr>
        <w:t>ü</w:t>
      </w:r>
      <w:r w:rsidRPr="00D77422">
        <w:rPr>
          <w:i/>
          <w:color w:val="000000" w:themeColor="text1"/>
          <w:sz w:val="24"/>
          <w:szCs w:val="24"/>
        </w:rPr>
        <w:t xml:space="preserve">nlerin </w:t>
      </w:r>
      <w:r w:rsidRPr="00D77422">
        <w:rPr>
          <w:i/>
          <w:color w:val="000000" w:themeColor="text1"/>
          <w:sz w:val="24"/>
          <w:szCs w:val="24"/>
        </w:rPr>
        <w:t>Ü</w:t>
      </w:r>
      <w:r w:rsidRPr="00D77422">
        <w:rPr>
          <w:i/>
          <w:color w:val="000000" w:themeColor="text1"/>
          <w:sz w:val="24"/>
          <w:szCs w:val="24"/>
        </w:rPr>
        <w:t>lkeye Giri</w:t>
      </w:r>
      <w:r w:rsidRPr="00D77422">
        <w:rPr>
          <w:i/>
          <w:color w:val="000000" w:themeColor="text1"/>
          <w:sz w:val="24"/>
          <w:szCs w:val="24"/>
        </w:rPr>
        <w:t>ş</w:t>
      </w:r>
      <w:r w:rsidRPr="00D77422">
        <w:rPr>
          <w:i/>
          <w:color w:val="000000" w:themeColor="text1"/>
          <w:sz w:val="24"/>
          <w:szCs w:val="24"/>
        </w:rPr>
        <w:t>inde Veteriner Kontrollerinin D</w:t>
      </w:r>
      <w:r w:rsidRPr="00D77422">
        <w:rPr>
          <w:i/>
          <w:color w:val="000000" w:themeColor="text1"/>
          <w:sz w:val="24"/>
          <w:szCs w:val="24"/>
        </w:rPr>
        <w:t>ü</w:t>
      </w:r>
      <w:r w:rsidRPr="00D77422">
        <w:rPr>
          <w:i/>
          <w:color w:val="000000" w:themeColor="text1"/>
          <w:sz w:val="24"/>
          <w:szCs w:val="24"/>
        </w:rPr>
        <w:t>zenlenmesine Dair Y</w:t>
      </w:r>
      <w:r w:rsidRPr="00D77422">
        <w:rPr>
          <w:i/>
          <w:color w:val="000000" w:themeColor="text1"/>
          <w:sz w:val="24"/>
          <w:szCs w:val="24"/>
        </w:rPr>
        <w:t>ö</w:t>
      </w:r>
      <w:r w:rsidR="004C68A4" w:rsidRPr="00D77422">
        <w:rPr>
          <w:i/>
          <w:color w:val="000000" w:themeColor="text1"/>
          <w:sz w:val="24"/>
          <w:szCs w:val="24"/>
        </w:rPr>
        <w:t>netmeli</w:t>
      </w:r>
      <w:r w:rsidR="004C68A4" w:rsidRPr="00D77422">
        <w:rPr>
          <w:i/>
          <w:color w:val="000000" w:themeColor="text1"/>
          <w:sz w:val="24"/>
          <w:szCs w:val="24"/>
        </w:rPr>
        <w:t>ğ</w:t>
      </w:r>
      <w:r w:rsidR="004C68A4" w:rsidRPr="00D77422">
        <w:rPr>
          <w:i/>
          <w:color w:val="000000" w:themeColor="text1"/>
          <w:sz w:val="24"/>
          <w:szCs w:val="24"/>
        </w:rPr>
        <w:t>in</w:t>
      </w:r>
      <w:r w:rsidRPr="00D77422">
        <w:rPr>
          <w:i/>
          <w:color w:val="000000" w:themeColor="text1"/>
          <w:sz w:val="24"/>
          <w:szCs w:val="24"/>
        </w:rPr>
        <w:t xml:space="preserve"> </w:t>
      </w:r>
      <w:r w:rsidR="004C68A4" w:rsidRPr="00D77422">
        <w:rPr>
          <w:color w:val="000000" w:themeColor="text1"/>
          <w:sz w:val="24"/>
          <w:szCs w:val="24"/>
        </w:rPr>
        <w:t>17 nci</w:t>
      </w:r>
      <w:r w:rsidRPr="00D77422">
        <w:rPr>
          <w:color w:val="000000" w:themeColor="text1"/>
          <w:sz w:val="24"/>
          <w:szCs w:val="24"/>
        </w:rPr>
        <w:t xml:space="preserve"> maddesinde yer alan belgelere ilave </w:t>
      </w:r>
      <w:r w:rsidRPr="00273567">
        <w:rPr>
          <w:color w:val="000000" w:themeColor="text1"/>
          <w:sz w:val="24"/>
          <w:szCs w:val="24"/>
        </w:rPr>
        <w:t>olarak,</w:t>
      </w:r>
      <w:r w:rsidRPr="00273567">
        <w:rPr>
          <w:i/>
          <w:color w:val="000000" w:themeColor="text1"/>
          <w:sz w:val="24"/>
          <w:szCs w:val="24"/>
        </w:rPr>
        <w:t xml:space="preserve"> </w:t>
      </w:r>
      <w:r w:rsidRPr="00273567">
        <w:rPr>
          <w:rFonts w:hAnsi="Times New Roman"/>
          <w:color w:val="000000" w:themeColor="text1"/>
          <w:sz w:val="24"/>
          <w:szCs w:val="24"/>
        </w:rPr>
        <w:t>s</w:t>
      </w:r>
      <w:r w:rsidR="00E328F9" w:rsidRPr="00273567">
        <w:rPr>
          <w:rFonts w:hAnsi="Times New Roman"/>
          <w:color w:val="000000" w:themeColor="text1"/>
          <w:sz w:val="24"/>
          <w:szCs w:val="24"/>
        </w:rPr>
        <w:t>evkiyat</w:t>
      </w:r>
      <w:r w:rsidR="00E93AC4" w:rsidRPr="00273567">
        <w:rPr>
          <w:rFonts w:hAnsi="Times New Roman"/>
          <w:color w:val="000000" w:themeColor="text1"/>
          <w:sz w:val="24"/>
          <w:szCs w:val="24"/>
        </w:rPr>
        <w:t xml:space="preserve"> </w:t>
      </w:r>
      <w:r w:rsidR="00CB69E7" w:rsidRPr="00273567">
        <w:rPr>
          <w:rFonts w:hAnsi="Times New Roman"/>
          <w:color w:val="000000" w:themeColor="text1"/>
          <w:sz w:val="24"/>
          <w:szCs w:val="24"/>
        </w:rPr>
        <w:t>hastalık kısıt</w:t>
      </w:r>
      <w:r w:rsidR="00E93AC4" w:rsidRPr="00273567">
        <w:rPr>
          <w:rFonts w:hAnsi="Times New Roman"/>
          <w:color w:val="000000" w:themeColor="text1"/>
          <w:sz w:val="24"/>
          <w:szCs w:val="24"/>
        </w:rPr>
        <w:t xml:space="preserve">ı </w:t>
      </w:r>
      <w:r w:rsidR="00CB69E7" w:rsidRPr="00273567">
        <w:rPr>
          <w:rFonts w:hAnsi="Times New Roman"/>
          <w:color w:val="000000" w:themeColor="text1"/>
          <w:sz w:val="24"/>
          <w:szCs w:val="24"/>
        </w:rPr>
        <w:t xml:space="preserve">bulunan </w:t>
      </w:r>
      <w:r w:rsidR="00E93AC4" w:rsidRPr="00273567">
        <w:rPr>
          <w:rFonts w:hAnsi="Times New Roman"/>
          <w:color w:val="000000" w:themeColor="text1"/>
          <w:sz w:val="24"/>
          <w:szCs w:val="24"/>
        </w:rPr>
        <w:t>ülke veya bölgeden geri dönüyorsa i</w:t>
      </w:r>
      <w:r w:rsidR="001E6309" w:rsidRPr="00273567">
        <w:rPr>
          <w:rFonts w:hAnsi="Times New Roman"/>
          <w:color w:val="000000" w:themeColor="text1"/>
          <w:sz w:val="24"/>
          <w:szCs w:val="24"/>
        </w:rPr>
        <w:t xml:space="preserve">hraç edildiği ülke veya bölgede </w:t>
      </w:r>
      <w:r w:rsidR="00623394" w:rsidRPr="00273567">
        <w:rPr>
          <w:rFonts w:hAnsi="Times New Roman"/>
          <w:color w:val="000000" w:themeColor="text1"/>
          <w:sz w:val="24"/>
          <w:szCs w:val="24"/>
        </w:rPr>
        <w:t xml:space="preserve">söz konusu ürün için </w:t>
      </w:r>
      <w:r w:rsidR="00370117" w:rsidRPr="00273567">
        <w:rPr>
          <w:rFonts w:hAnsi="Times New Roman"/>
          <w:color w:val="000000" w:themeColor="text1"/>
          <w:sz w:val="24"/>
          <w:szCs w:val="24"/>
        </w:rPr>
        <w:t xml:space="preserve">ihracatçı ülke </w:t>
      </w:r>
      <w:r w:rsidR="00580105" w:rsidRPr="00D77422">
        <w:rPr>
          <w:rFonts w:hAnsi="Times New Roman"/>
          <w:color w:val="000000" w:themeColor="text1"/>
          <w:sz w:val="24"/>
          <w:szCs w:val="24"/>
        </w:rPr>
        <w:t>resmi</w:t>
      </w:r>
      <w:r w:rsidR="00370117" w:rsidRPr="00D77422">
        <w:rPr>
          <w:rFonts w:hAnsi="Times New Roman"/>
          <w:color w:val="000000" w:themeColor="text1"/>
          <w:sz w:val="24"/>
          <w:szCs w:val="24"/>
        </w:rPr>
        <w:t xml:space="preserve"> makamı tarafından</w:t>
      </w:r>
      <w:r w:rsidR="00760FA5" w:rsidRPr="00D77422">
        <w:rPr>
          <w:rFonts w:hAnsi="Times New Roman"/>
          <w:color w:val="000000" w:themeColor="text1"/>
          <w:sz w:val="24"/>
          <w:szCs w:val="24"/>
        </w:rPr>
        <w:t xml:space="preserve"> sevkiyatın boşaltılması, depolanması ve yeniden yüklenmesi esnasında</w:t>
      </w:r>
      <w:r w:rsidR="001E6309" w:rsidRPr="00D77422">
        <w:rPr>
          <w:rFonts w:hAnsi="Times New Roman"/>
          <w:color w:val="000000" w:themeColor="text1"/>
          <w:sz w:val="24"/>
          <w:szCs w:val="24"/>
        </w:rPr>
        <w:t xml:space="preserve"> </w:t>
      </w:r>
      <w:r w:rsidR="00760FA5" w:rsidRPr="00D77422">
        <w:rPr>
          <w:rFonts w:hAnsi="Times New Roman"/>
          <w:color w:val="000000" w:themeColor="text1"/>
          <w:sz w:val="24"/>
          <w:szCs w:val="24"/>
        </w:rPr>
        <w:t xml:space="preserve">halk ve hayvan sağlığı yönünden gerekli tedbirlerin alındığı, </w:t>
      </w:r>
      <w:r w:rsidR="001E6309" w:rsidRPr="00D77422">
        <w:rPr>
          <w:rFonts w:hAnsi="Times New Roman"/>
          <w:color w:val="000000" w:themeColor="text1"/>
          <w:sz w:val="24"/>
          <w:szCs w:val="24"/>
        </w:rPr>
        <w:t>gümrüklü alanı terk etme</w:t>
      </w:r>
      <w:r w:rsidR="00623394" w:rsidRPr="00D77422">
        <w:rPr>
          <w:rFonts w:hAnsi="Times New Roman"/>
          <w:color w:val="000000" w:themeColor="text1"/>
          <w:sz w:val="24"/>
          <w:szCs w:val="24"/>
        </w:rPr>
        <w:t>diği</w:t>
      </w:r>
      <w:r w:rsidR="00760FA5" w:rsidRPr="00D77422">
        <w:rPr>
          <w:rFonts w:hAnsi="Times New Roman"/>
          <w:color w:val="000000" w:themeColor="text1"/>
          <w:sz w:val="24"/>
          <w:szCs w:val="24"/>
        </w:rPr>
        <w:t xml:space="preserve"> v</w:t>
      </w:r>
      <w:r w:rsidR="00623394" w:rsidRPr="00D77422">
        <w:rPr>
          <w:rFonts w:hAnsi="Times New Roman"/>
          <w:color w:val="000000" w:themeColor="text1"/>
          <w:sz w:val="24"/>
          <w:szCs w:val="24"/>
        </w:rPr>
        <w:t>eya</w:t>
      </w:r>
      <w:r w:rsidR="001E6309" w:rsidRPr="00D77422">
        <w:rPr>
          <w:rFonts w:hAnsi="Times New Roman"/>
          <w:color w:val="000000" w:themeColor="text1"/>
          <w:sz w:val="24"/>
          <w:szCs w:val="24"/>
        </w:rPr>
        <w:t xml:space="preserve"> ülkeye giriş </w:t>
      </w:r>
      <w:r w:rsidR="00F828F0" w:rsidRPr="00D77422">
        <w:rPr>
          <w:rFonts w:hAnsi="Times New Roman"/>
          <w:color w:val="000000" w:themeColor="text1"/>
          <w:sz w:val="24"/>
          <w:szCs w:val="24"/>
        </w:rPr>
        <w:t>yapmadığın</w:t>
      </w:r>
      <w:r w:rsidR="00F60FFE" w:rsidRPr="00D77422">
        <w:rPr>
          <w:rFonts w:hAnsi="Times New Roman"/>
          <w:color w:val="000000" w:themeColor="text1"/>
          <w:sz w:val="24"/>
          <w:szCs w:val="24"/>
        </w:rPr>
        <w:t xml:space="preserve">a dair </w:t>
      </w:r>
      <w:r w:rsidR="00580105" w:rsidRPr="00D77422">
        <w:rPr>
          <w:rFonts w:hAnsi="Times New Roman"/>
          <w:color w:val="000000" w:themeColor="text1"/>
          <w:sz w:val="24"/>
          <w:szCs w:val="24"/>
        </w:rPr>
        <w:t>garanti</w:t>
      </w:r>
      <w:r w:rsidR="00A57B79" w:rsidRPr="00D77422">
        <w:rPr>
          <w:rFonts w:hAnsi="Times New Roman"/>
          <w:color w:val="000000" w:themeColor="text1"/>
          <w:sz w:val="24"/>
          <w:szCs w:val="24"/>
        </w:rPr>
        <w:t xml:space="preserve"> talep edilir.</w:t>
      </w:r>
    </w:p>
    <w:p w14:paraId="4DC39AD1" w14:textId="77777777" w:rsidR="00433D99" w:rsidRPr="00D77422" w:rsidRDefault="00433D99" w:rsidP="00A57B79">
      <w:pPr>
        <w:pStyle w:val="3-NormalYaz"/>
        <w:numPr>
          <w:ilvl w:val="3"/>
          <w:numId w:val="6"/>
        </w:numPr>
        <w:ind w:left="426" w:hanging="426"/>
        <w:rPr>
          <w:rFonts w:hAnsi="Times New Roman"/>
          <w:color w:val="000000" w:themeColor="text1"/>
          <w:sz w:val="24"/>
          <w:szCs w:val="24"/>
        </w:rPr>
      </w:pPr>
      <w:r w:rsidRPr="00D77422">
        <w:rPr>
          <w:rFonts w:hAnsi="Times New Roman"/>
          <w:color w:val="000000" w:themeColor="text1"/>
          <w:sz w:val="24"/>
          <w:szCs w:val="24"/>
        </w:rPr>
        <w:t>VSKN/ithalata yetkili il müdürlükleri tarafından orijin işletmenin bağ</w:t>
      </w:r>
      <w:r w:rsidR="00A02A0B" w:rsidRPr="00D77422">
        <w:rPr>
          <w:rFonts w:hAnsi="Times New Roman"/>
          <w:color w:val="000000" w:themeColor="text1"/>
          <w:sz w:val="24"/>
          <w:szCs w:val="24"/>
        </w:rPr>
        <w:t xml:space="preserve">lı olduğu il müdürlüğüne ve ihracat </w:t>
      </w:r>
      <w:r w:rsidRPr="00D77422">
        <w:rPr>
          <w:rFonts w:hAnsi="Times New Roman"/>
          <w:color w:val="000000" w:themeColor="text1"/>
          <w:sz w:val="24"/>
          <w:szCs w:val="24"/>
        </w:rPr>
        <w:t>sertifika</w:t>
      </w:r>
      <w:r w:rsidR="00A02A0B" w:rsidRPr="00D77422">
        <w:rPr>
          <w:rFonts w:hAnsi="Times New Roman"/>
          <w:color w:val="000000" w:themeColor="text1"/>
          <w:sz w:val="24"/>
          <w:szCs w:val="24"/>
        </w:rPr>
        <w:t>sını</w:t>
      </w:r>
      <w:r w:rsidRPr="00D77422">
        <w:rPr>
          <w:rFonts w:hAnsi="Times New Roman"/>
          <w:color w:val="000000" w:themeColor="text1"/>
          <w:sz w:val="24"/>
          <w:szCs w:val="24"/>
        </w:rPr>
        <w:t xml:space="preserve"> düzenleyen il müdürlüğüne sevkiyatın </w:t>
      </w:r>
      <w:r w:rsidR="00A57B79" w:rsidRPr="00D77422">
        <w:rPr>
          <w:rFonts w:hAnsi="Times New Roman"/>
          <w:color w:val="000000" w:themeColor="text1"/>
          <w:sz w:val="24"/>
          <w:szCs w:val="24"/>
        </w:rPr>
        <w:t>kontroller</w:t>
      </w:r>
      <w:r w:rsidR="00C201C2" w:rsidRPr="00D77422">
        <w:rPr>
          <w:rFonts w:hAnsi="Times New Roman"/>
          <w:color w:val="000000" w:themeColor="text1"/>
          <w:sz w:val="24"/>
          <w:szCs w:val="24"/>
        </w:rPr>
        <w:t>i</w:t>
      </w:r>
      <w:r w:rsidR="00A57B79" w:rsidRPr="00D77422">
        <w:rPr>
          <w:rFonts w:hAnsi="Times New Roman"/>
          <w:color w:val="000000" w:themeColor="text1"/>
          <w:sz w:val="24"/>
          <w:szCs w:val="24"/>
        </w:rPr>
        <w:t xml:space="preserve"> tamamlandıktan sonra aynı gün içerisinde resmi yazı yazılır.</w:t>
      </w:r>
    </w:p>
    <w:p w14:paraId="6417318B" w14:textId="77777777" w:rsidR="000C1CF1" w:rsidRPr="00D77422" w:rsidRDefault="00FF66AB" w:rsidP="00C10972">
      <w:pPr>
        <w:pStyle w:val="3-NormalYaz"/>
        <w:numPr>
          <w:ilvl w:val="3"/>
          <w:numId w:val="6"/>
        </w:numPr>
        <w:tabs>
          <w:tab w:val="left" w:pos="426"/>
        </w:tabs>
        <w:ind w:left="426" w:hanging="426"/>
        <w:rPr>
          <w:rFonts w:hAnsi="Times New Roman"/>
          <w:b/>
          <w:color w:val="000000" w:themeColor="text1"/>
          <w:sz w:val="24"/>
          <w:szCs w:val="24"/>
        </w:rPr>
      </w:pPr>
      <w:r w:rsidRPr="00D77422">
        <w:rPr>
          <w:rFonts w:hAnsi="Times New Roman"/>
          <w:color w:val="000000" w:themeColor="text1"/>
          <w:sz w:val="24"/>
          <w:szCs w:val="24"/>
        </w:rPr>
        <w:t>S</w:t>
      </w:r>
      <w:r w:rsidR="00F1128B" w:rsidRPr="00D77422">
        <w:rPr>
          <w:rFonts w:hAnsi="Times New Roman"/>
          <w:color w:val="000000" w:themeColor="text1"/>
          <w:sz w:val="24"/>
          <w:szCs w:val="24"/>
        </w:rPr>
        <w:t xml:space="preserve">evkiyattan sorumlu kişi tarafından </w:t>
      </w:r>
      <w:r w:rsidRPr="00D77422">
        <w:rPr>
          <w:rFonts w:hAnsi="Times New Roman"/>
          <w:color w:val="000000" w:themeColor="text1"/>
          <w:sz w:val="24"/>
          <w:szCs w:val="24"/>
        </w:rPr>
        <w:t xml:space="preserve">orijin </w:t>
      </w:r>
      <w:r w:rsidR="00F1128B" w:rsidRPr="00D77422">
        <w:rPr>
          <w:rFonts w:hAnsi="Times New Roman"/>
          <w:color w:val="000000" w:themeColor="text1"/>
          <w:sz w:val="24"/>
          <w:szCs w:val="24"/>
        </w:rPr>
        <w:t>işletmenin</w:t>
      </w:r>
      <w:r w:rsidRPr="00D77422">
        <w:rPr>
          <w:rFonts w:hAnsi="Times New Roman"/>
          <w:color w:val="000000" w:themeColor="text1"/>
          <w:sz w:val="24"/>
          <w:szCs w:val="24"/>
        </w:rPr>
        <w:t xml:space="preserve"> bağlı</w:t>
      </w:r>
      <w:r w:rsidR="00F1128B" w:rsidRPr="00D77422">
        <w:rPr>
          <w:rFonts w:hAnsi="Times New Roman"/>
          <w:color w:val="000000" w:themeColor="text1"/>
          <w:sz w:val="24"/>
          <w:szCs w:val="24"/>
        </w:rPr>
        <w:t xml:space="preserve"> </w:t>
      </w:r>
      <w:r w:rsidRPr="00D77422">
        <w:rPr>
          <w:rFonts w:hAnsi="Times New Roman"/>
          <w:color w:val="000000" w:themeColor="text1"/>
          <w:sz w:val="24"/>
          <w:szCs w:val="24"/>
        </w:rPr>
        <w:t>olduğu</w:t>
      </w:r>
      <w:r w:rsidR="00F1128B" w:rsidRPr="00D77422">
        <w:rPr>
          <w:rFonts w:hAnsi="Times New Roman"/>
          <w:color w:val="000000" w:themeColor="text1"/>
          <w:sz w:val="24"/>
          <w:szCs w:val="24"/>
        </w:rPr>
        <w:t xml:space="preserve"> il müdürlüğüne sevkiyatın varışından itibaren üç iş günü içerisinde</w:t>
      </w:r>
      <w:r w:rsidRPr="00D77422">
        <w:rPr>
          <w:rFonts w:hAnsi="Times New Roman"/>
          <w:color w:val="000000" w:themeColor="text1"/>
          <w:sz w:val="24"/>
          <w:szCs w:val="24"/>
        </w:rPr>
        <w:t xml:space="preserve"> sevkiyatın işletmeye geldiğine ilişkin </w:t>
      </w:r>
      <w:r w:rsidR="00F1128B" w:rsidRPr="00D77422">
        <w:rPr>
          <w:rFonts w:hAnsi="Times New Roman"/>
          <w:color w:val="000000" w:themeColor="text1"/>
          <w:sz w:val="24"/>
          <w:szCs w:val="24"/>
        </w:rPr>
        <w:t>bil</w:t>
      </w:r>
      <w:r w:rsidRPr="00D77422">
        <w:rPr>
          <w:rFonts w:hAnsi="Times New Roman"/>
          <w:color w:val="000000" w:themeColor="text1"/>
          <w:sz w:val="24"/>
          <w:szCs w:val="24"/>
        </w:rPr>
        <w:t>gi veri</w:t>
      </w:r>
      <w:r w:rsidR="00F1128B" w:rsidRPr="00D77422">
        <w:rPr>
          <w:rFonts w:hAnsi="Times New Roman"/>
          <w:color w:val="000000" w:themeColor="text1"/>
          <w:sz w:val="24"/>
          <w:szCs w:val="24"/>
        </w:rPr>
        <w:t>lir.</w:t>
      </w:r>
    </w:p>
    <w:p w14:paraId="68D497BB" w14:textId="77777777" w:rsidR="0086623E" w:rsidRPr="00D77422" w:rsidRDefault="005C3961" w:rsidP="00C10972">
      <w:pPr>
        <w:pStyle w:val="3-NormalYaz"/>
        <w:numPr>
          <w:ilvl w:val="3"/>
          <w:numId w:val="6"/>
        </w:numPr>
        <w:tabs>
          <w:tab w:val="left" w:pos="426"/>
        </w:tabs>
        <w:ind w:left="426" w:hanging="426"/>
        <w:rPr>
          <w:rFonts w:hAnsi="Times New Roman"/>
          <w:b/>
          <w:color w:val="000000" w:themeColor="text1"/>
          <w:sz w:val="24"/>
          <w:szCs w:val="24"/>
        </w:rPr>
      </w:pPr>
      <w:r w:rsidRPr="00D77422">
        <w:rPr>
          <w:rFonts w:hAnsi="Times New Roman"/>
          <w:color w:val="000000" w:themeColor="text1"/>
          <w:sz w:val="24"/>
          <w:szCs w:val="24"/>
        </w:rPr>
        <w:t xml:space="preserve">Orijin işletmenin bağlı olduğu </w:t>
      </w:r>
      <w:r w:rsidR="00F1128B" w:rsidRPr="00D77422">
        <w:rPr>
          <w:rFonts w:hAnsi="Times New Roman"/>
          <w:color w:val="000000" w:themeColor="text1"/>
          <w:sz w:val="24"/>
          <w:szCs w:val="24"/>
        </w:rPr>
        <w:t>il müdürlüğü</w:t>
      </w:r>
      <w:r w:rsidR="00EC1CA4" w:rsidRPr="00D77422">
        <w:rPr>
          <w:rFonts w:hAnsi="Times New Roman"/>
          <w:color w:val="000000" w:themeColor="text1"/>
          <w:sz w:val="24"/>
          <w:szCs w:val="24"/>
        </w:rPr>
        <w:t>,</w:t>
      </w:r>
      <w:r w:rsidR="00F1128B" w:rsidRPr="00D77422">
        <w:rPr>
          <w:rFonts w:hAnsi="Times New Roman"/>
          <w:color w:val="000000" w:themeColor="text1"/>
          <w:sz w:val="24"/>
          <w:szCs w:val="24"/>
        </w:rPr>
        <w:t xml:space="preserve"> sevkiyatın işletmeye gelip gelmediği hakkında VSKN/ithalata yetkili il müdürlüğüne sevkiyattan sorumlu kişi tarafından bil</w:t>
      </w:r>
      <w:r w:rsidR="00FF66AB" w:rsidRPr="00D77422">
        <w:rPr>
          <w:rFonts w:hAnsi="Times New Roman"/>
          <w:color w:val="000000" w:themeColor="text1"/>
          <w:sz w:val="24"/>
          <w:szCs w:val="24"/>
        </w:rPr>
        <w:t xml:space="preserve">gi verilmesinden </w:t>
      </w:r>
      <w:r w:rsidR="00F1128B" w:rsidRPr="00D77422">
        <w:rPr>
          <w:rFonts w:hAnsi="Times New Roman"/>
          <w:color w:val="000000" w:themeColor="text1"/>
          <w:sz w:val="24"/>
          <w:szCs w:val="24"/>
        </w:rPr>
        <w:t xml:space="preserve">itibaren </w:t>
      </w:r>
      <w:r w:rsidR="00FF66AB" w:rsidRPr="00D77422">
        <w:rPr>
          <w:rFonts w:hAnsi="Times New Roman"/>
          <w:color w:val="000000" w:themeColor="text1"/>
          <w:sz w:val="24"/>
          <w:szCs w:val="24"/>
        </w:rPr>
        <w:t>üç</w:t>
      </w:r>
      <w:r w:rsidR="00F1128B" w:rsidRPr="00D77422">
        <w:rPr>
          <w:rFonts w:hAnsi="Times New Roman"/>
          <w:color w:val="000000" w:themeColor="text1"/>
          <w:sz w:val="24"/>
          <w:szCs w:val="24"/>
        </w:rPr>
        <w:t xml:space="preserve"> iş günü içerisinde gerekli kontrolü y</w:t>
      </w:r>
      <w:r w:rsidR="00F40627" w:rsidRPr="00D77422">
        <w:rPr>
          <w:rFonts w:hAnsi="Times New Roman"/>
          <w:color w:val="000000" w:themeColor="text1"/>
          <w:sz w:val="24"/>
          <w:szCs w:val="24"/>
        </w:rPr>
        <w:t>apar ve geri bildirimde bulunur.</w:t>
      </w:r>
    </w:p>
    <w:p w14:paraId="3ECDD2E6" w14:textId="77777777" w:rsidR="00526DB1" w:rsidRPr="00D77422" w:rsidRDefault="00526DB1" w:rsidP="00526DB1">
      <w:pPr>
        <w:pStyle w:val="3-NormalYaz"/>
        <w:tabs>
          <w:tab w:val="left" w:pos="426"/>
        </w:tabs>
        <w:spacing w:line="276" w:lineRule="auto"/>
        <w:ind w:left="426"/>
        <w:rPr>
          <w:rFonts w:hAnsi="Times New Roman"/>
          <w:b/>
          <w:color w:val="000000" w:themeColor="text1"/>
          <w:sz w:val="24"/>
          <w:szCs w:val="24"/>
        </w:rPr>
      </w:pPr>
    </w:p>
    <w:p w14:paraId="7920A5F5" w14:textId="77777777" w:rsidR="00415212" w:rsidRPr="00D77422" w:rsidRDefault="009B0C74" w:rsidP="00415212">
      <w:pPr>
        <w:ind w:left="426" w:hanging="426"/>
        <w:rPr>
          <w:rFonts w:eastAsia="Calibri"/>
          <w:b/>
          <w:color w:val="000000" w:themeColor="text1"/>
          <w:sz w:val="24"/>
          <w:szCs w:val="24"/>
          <w:lang w:eastAsia="en-US"/>
        </w:rPr>
      </w:pPr>
      <w:r w:rsidRPr="00D77422">
        <w:rPr>
          <w:b/>
          <w:color w:val="000000" w:themeColor="text1"/>
          <w:sz w:val="24"/>
          <w:szCs w:val="24"/>
        </w:rPr>
        <w:t>X</w:t>
      </w:r>
      <w:r w:rsidR="0039019F" w:rsidRPr="00D77422">
        <w:rPr>
          <w:b/>
          <w:color w:val="000000" w:themeColor="text1"/>
          <w:sz w:val="24"/>
          <w:szCs w:val="24"/>
        </w:rPr>
        <w:t>I</w:t>
      </w:r>
      <w:r w:rsidR="003449FB" w:rsidRPr="00D77422">
        <w:rPr>
          <w:b/>
          <w:color w:val="000000" w:themeColor="text1"/>
          <w:sz w:val="24"/>
          <w:szCs w:val="24"/>
        </w:rPr>
        <w:t xml:space="preserve"> </w:t>
      </w:r>
      <w:r w:rsidR="00224FE4" w:rsidRPr="00D77422">
        <w:rPr>
          <w:b/>
          <w:color w:val="000000" w:themeColor="text1"/>
          <w:sz w:val="24"/>
          <w:szCs w:val="24"/>
        </w:rPr>
        <w:t>–</w:t>
      </w:r>
      <w:r w:rsidR="00BF4A3B" w:rsidRPr="00D77422">
        <w:rPr>
          <w:b/>
          <w:color w:val="000000" w:themeColor="text1"/>
          <w:sz w:val="24"/>
          <w:szCs w:val="24"/>
        </w:rPr>
        <w:t xml:space="preserve"> </w:t>
      </w:r>
      <w:r w:rsidR="00D811F4" w:rsidRPr="00D77422">
        <w:rPr>
          <w:b/>
          <w:color w:val="000000" w:themeColor="text1"/>
          <w:sz w:val="24"/>
          <w:szCs w:val="24"/>
        </w:rPr>
        <w:t>ULUSAL ŞARTLARI KARŞILAYAN ÜRÜNLE</w:t>
      </w:r>
      <w:r w:rsidR="00D14D20" w:rsidRPr="00D77422">
        <w:rPr>
          <w:b/>
          <w:color w:val="000000" w:themeColor="text1"/>
          <w:sz w:val="24"/>
          <w:szCs w:val="24"/>
        </w:rPr>
        <w:t xml:space="preserve">RDE ARANACAK </w:t>
      </w:r>
      <w:r w:rsidR="00224FE4" w:rsidRPr="00D77422">
        <w:rPr>
          <w:b/>
          <w:color w:val="000000" w:themeColor="text1"/>
          <w:sz w:val="24"/>
          <w:szCs w:val="24"/>
        </w:rPr>
        <w:t xml:space="preserve">VETERİNER SAĞLIK </w:t>
      </w:r>
      <w:r w:rsidR="00F4272F" w:rsidRPr="00D77422">
        <w:rPr>
          <w:rFonts w:eastAsia="Calibri"/>
          <w:b/>
          <w:color w:val="000000" w:themeColor="text1"/>
          <w:sz w:val="24"/>
          <w:szCs w:val="24"/>
          <w:lang w:eastAsia="en-US"/>
        </w:rPr>
        <w:t>SERTİFİKA</w:t>
      </w:r>
      <w:r w:rsidR="00575754" w:rsidRPr="00D77422">
        <w:rPr>
          <w:rFonts w:eastAsia="Calibri"/>
          <w:b/>
          <w:color w:val="000000" w:themeColor="text1"/>
          <w:sz w:val="24"/>
          <w:szCs w:val="24"/>
          <w:lang w:eastAsia="en-US"/>
        </w:rPr>
        <w:t xml:space="preserve">SINA İLİŞKİN </w:t>
      </w:r>
      <w:r w:rsidR="007E4A0A" w:rsidRPr="00D77422">
        <w:rPr>
          <w:rFonts w:eastAsia="Calibri"/>
          <w:b/>
          <w:color w:val="000000" w:themeColor="text1"/>
          <w:sz w:val="24"/>
          <w:szCs w:val="24"/>
          <w:lang w:eastAsia="en-US"/>
        </w:rPr>
        <w:t>HUSUSLAR</w:t>
      </w:r>
    </w:p>
    <w:p w14:paraId="748B9120" w14:textId="77777777" w:rsidR="00A12AA3" w:rsidRPr="00D77422" w:rsidRDefault="00A12AA3" w:rsidP="00415212">
      <w:pPr>
        <w:ind w:left="426" w:hanging="426"/>
        <w:rPr>
          <w:rFonts w:eastAsia="Calibri"/>
          <w:b/>
          <w:color w:val="000000" w:themeColor="text1"/>
          <w:sz w:val="24"/>
          <w:szCs w:val="24"/>
          <w:lang w:eastAsia="en-US"/>
        </w:rPr>
      </w:pPr>
    </w:p>
    <w:p w14:paraId="294B72D6" w14:textId="77777777" w:rsidR="00446301" w:rsidRPr="00D77422" w:rsidRDefault="000828EF" w:rsidP="00446301">
      <w:pPr>
        <w:pStyle w:val="ListeParagraf"/>
        <w:numPr>
          <w:ilvl w:val="6"/>
          <w:numId w:val="22"/>
        </w:numPr>
        <w:shd w:val="clear" w:color="auto" w:fill="FFFFFF"/>
        <w:tabs>
          <w:tab w:val="left" w:pos="0"/>
          <w:tab w:val="left" w:pos="851"/>
          <w:tab w:val="left" w:pos="993"/>
          <w:tab w:val="left" w:pos="1134"/>
        </w:tabs>
        <w:ind w:left="426" w:right="74" w:hanging="426"/>
        <w:jc w:val="both"/>
        <w:rPr>
          <w:rFonts w:eastAsia="ヒラギノ明朝 Pro W3"/>
          <w:color w:val="000000" w:themeColor="text1"/>
          <w:lang w:eastAsia="en-US"/>
        </w:rPr>
      </w:pPr>
      <w:r w:rsidRPr="00D77422">
        <w:rPr>
          <w:rFonts w:eastAsia="ヒラギノ明朝 Pro W3"/>
          <w:color w:val="000000" w:themeColor="text1"/>
          <w:lang w:eastAsia="en-US"/>
        </w:rPr>
        <w:t>Ü</w:t>
      </w:r>
      <w:r w:rsidR="002D2894" w:rsidRPr="00D77422">
        <w:rPr>
          <w:rFonts w:eastAsia="ヒラギノ明朝 Pro W3"/>
          <w:color w:val="000000" w:themeColor="text1"/>
          <w:lang w:eastAsia="en-US"/>
        </w:rPr>
        <w:t>lkeye girişte sunulan veteriner sağlık sertifikası;</w:t>
      </w:r>
    </w:p>
    <w:p w14:paraId="4E81391C" w14:textId="77777777" w:rsidR="00446301" w:rsidRPr="00D77422" w:rsidRDefault="00446301" w:rsidP="00446301">
      <w:pPr>
        <w:shd w:val="clear" w:color="auto" w:fill="FFFFFF"/>
        <w:ind w:left="851" w:right="74" w:hanging="425"/>
        <w:jc w:val="both"/>
        <w:rPr>
          <w:strike/>
          <w:color w:val="000000" w:themeColor="text1"/>
          <w:sz w:val="24"/>
          <w:szCs w:val="24"/>
        </w:rPr>
      </w:pPr>
      <w:r w:rsidRPr="00D77422">
        <w:rPr>
          <w:b/>
          <w:color w:val="000000" w:themeColor="text1"/>
          <w:sz w:val="24"/>
          <w:szCs w:val="24"/>
        </w:rPr>
        <w:t>a</w:t>
      </w:r>
      <w:r w:rsidRPr="00D77422">
        <w:rPr>
          <w:color w:val="000000" w:themeColor="text1"/>
          <w:sz w:val="24"/>
          <w:szCs w:val="24"/>
        </w:rPr>
        <w:t>.</w:t>
      </w:r>
      <w:r w:rsidRPr="00D77422">
        <w:rPr>
          <w:b/>
          <w:color w:val="000000" w:themeColor="text1"/>
          <w:sz w:val="24"/>
          <w:szCs w:val="24"/>
        </w:rPr>
        <w:tab/>
      </w:r>
      <w:r w:rsidRPr="00D77422">
        <w:rPr>
          <w:color w:val="000000" w:themeColor="text1"/>
          <w:sz w:val="24"/>
          <w:szCs w:val="24"/>
        </w:rPr>
        <w:t xml:space="preserve">Bakanlıkça modeli belirlenmiş olması durumunda, Bakanlığımız web sitesinde yayımlanan modele uygun olmalıdır. </w:t>
      </w:r>
    </w:p>
    <w:p w14:paraId="4E78B7F2" w14:textId="77777777" w:rsidR="00446301" w:rsidRPr="00D77422" w:rsidRDefault="00446301" w:rsidP="00446301">
      <w:pPr>
        <w:tabs>
          <w:tab w:val="left" w:pos="993"/>
          <w:tab w:val="left" w:pos="1276"/>
        </w:tabs>
        <w:ind w:left="851" w:hanging="425"/>
        <w:jc w:val="both"/>
        <w:rPr>
          <w:color w:val="000000" w:themeColor="text1"/>
          <w:sz w:val="24"/>
          <w:szCs w:val="24"/>
        </w:rPr>
      </w:pPr>
      <w:r w:rsidRPr="00D77422">
        <w:rPr>
          <w:b/>
          <w:color w:val="000000" w:themeColor="text1"/>
          <w:sz w:val="24"/>
          <w:szCs w:val="24"/>
        </w:rPr>
        <w:t>b.</w:t>
      </w:r>
      <w:r w:rsidRPr="00D77422">
        <w:rPr>
          <w:b/>
          <w:color w:val="000000" w:themeColor="text1"/>
          <w:sz w:val="24"/>
          <w:szCs w:val="24"/>
        </w:rPr>
        <w:tab/>
      </w:r>
      <w:r w:rsidRPr="00D77422">
        <w:rPr>
          <w:color w:val="000000" w:themeColor="text1"/>
          <w:sz w:val="24"/>
          <w:szCs w:val="24"/>
        </w:rPr>
        <w:t xml:space="preserve">Bakanlıkça modeli belirlenmemiş olması durumunda; </w:t>
      </w:r>
    </w:p>
    <w:p w14:paraId="0835916A" w14:textId="77777777" w:rsidR="00446301" w:rsidRPr="00D77422" w:rsidRDefault="00446301" w:rsidP="00446301">
      <w:pPr>
        <w:pStyle w:val="ListeParagraf"/>
        <w:numPr>
          <w:ilvl w:val="1"/>
          <w:numId w:val="12"/>
        </w:numPr>
        <w:tabs>
          <w:tab w:val="left" w:pos="993"/>
          <w:tab w:val="left" w:pos="1276"/>
        </w:tabs>
        <w:ind w:left="1418" w:hanging="284"/>
        <w:jc w:val="both"/>
        <w:rPr>
          <w:color w:val="000000" w:themeColor="text1"/>
        </w:rPr>
      </w:pPr>
      <w:r w:rsidRPr="00D77422">
        <w:rPr>
          <w:rFonts w:eastAsia="Calibri"/>
          <w:color w:val="000000" w:themeColor="text1"/>
          <w:lang w:eastAsia="en-US"/>
        </w:rPr>
        <w:t xml:space="preserve">  İhracatçı ülkenin yetkili makamı tarafından ülkenin kendi sınıflandırmasına uygun olarak verilen spesifik </w:t>
      </w:r>
      <w:r w:rsidRPr="00D77422">
        <w:rPr>
          <w:color w:val="000000" w:themeColor="text1"/>
        </w:rPr>
        <w:t xml:space="preserve">sertifika referans numarası, </w:t>
      </w:r>
    </w:p>
    <w:p w14:paraId="0A184276" w14:textId="77777777" w:rsidR="00446301" w:rsidRPr="00D77422" w:rsidRDefault="00446301" w:rsidP="00446301">
      <w:pPr>
        <w:pStyle w:val="ListeParagraf"/>
        <w:numPr>
          <w:ilvl w:val="1"/>
          <w:numId w:val="12"/>
        </w:numPr>
        <w:tabs>
          <w:tab w:val="left" w:pos="993"/>
          <w:tab w:val="left" w:pos="1276"/>
        </w:tabs>
        <w:ind w:left="1418" w:hanging="284"/>
        <w:jc w:val="both"/>
        <w:rPr>
          <w:color w:val="000000" w:themeColor="text1"/>
        </w:rPr>
      </w:pPr>
      <w:r w:rsidRPr="00D77422">
        <w:rPr>
          <w:color w:val="000000" w:themeColor="text1"/>
        </w:rPr>
        <w:t xml:space="preserve"> Göndericinin adı, adresi, </w:t>
      </w:r>
    </w:p>
    <w:p w14:paraId="5FBA701F" w14:textId="77777777" w:rsidR="00446301" w:rsidRPr="00D77422" w:rsidRDefault="00446301" w:rsidP="00446301">
      <w:pPr>
        <w:pStyle w:val="ListeParagraf"/>
        <w:numPr>
          <w:ilvl w:val="1"/>
          <w:numId w:val="12"/>
        </w:numPr>
        <w:tabs>
          <w:tab w:val="left" w:pos="993"/>
          <w:tab w:val="left" w:pos="1276"/>
        </w:tabs>
        <w:ind w:left="1418" w:hanging="284"/>
        <w:jc w:val="both"/>
        <w:rPr>
          <w:color w:val="000000" w:themeColor="text1"/>
        </w:rPr>
      </w:pPr>
      <w:r w:rsidRPr="00D77422">
        <w:rPr>
          <w:color w:val="000000" w:themeColor="text1"/>
        </w:rPr>
        <w:t xml:space="preserve"> Alıcının adı, adresi, </w:t>
      </w:r>
    </w:p>
    <w:p w14:paraId="0E6C4B80" w14:textId="77777777" w:rsidR="00446301" w:rsidRPr="00D77422" w:rsidRDefault="00446301" w:rsidP="00446301">
      <w:pPr>
        <w:pStyle w:val="ListeParagraf"/>
        <w:numPr>
          <w:ilvl w:val="1"/>
          <w:numId w:val="12"/>
        </w:numPr>
        <w:tabs>
          <w:tab w:val="left" w:pos="1276"/>
        </w:tabs>
        <w:ind w:left="1418" w:hanging="284"/>
        <w:jc w:val="both"/>
        <w:rPr>
          <w:color w:val="000000" w:themeColor="text1"/>
        </w:rPr>
      </w:pPr>
      <w:r w:rsidRPr="00D77422">
        <w:rPr>
          <w:color w:val="000000" w:themeColor="text1"/>
        </w:rPr>
        <w:t xml:space="preserve"> Merkezi yetkili makam, yerel yetkili makam, </w:t>
      </w:r>
    </w:p>
    <w:p w14:paraId="6B99391A" w14:textId="77777777" w:rsidR="00446301" w:rsidRPr="00D77422" w:rsidRDefault="00446301" w:rsidP="00446301">
      <w:pPr>
        <w:pStyle w:val="ListeParagraf"/>
        <w:numPr>
          <w:ilvl w:val="1"/>
          <w:numId w:val="12"/>
        </w:numPr>
        <w:tabs>
          <w:tab w:val="left" w:pos="1276"/>
        </w:tabs>
        <w:ind w:left="1418" w:hanging="284"/>
        <w:jc w:val="both"/>
        <w:rPr>
          <w:color w:val="000000" w:themeColor="text1"/>
        </w:rPr>
      </w:pPr>
      <w:r w:rsidRPr="00D77422">
        <w:rPr>
          <w:color w:val="000000" w:themeColor="text1"/>
        </w:rPr>
        <w:t xml:space="preserve"> Menşe ülkesi, ISO kodu, menşe bölgesi kodu (uygulandığı durumda),</w:t>
      </w:r>
    </w:p>
    <w:p w14:paraId="70307ED9" w14:textId="77777777" w:rsidR="00446301" w:rsidRPr="00D77422" w:rsidRDefault="00446301" w:rsidP="00446301">
      <w:pPr>
        <w:pStyle w:val="ListeParagraf"/>
        <w:numPr>
          <w:ilvl w:val="1"/>
          <w:numId w:val="12"/>
        </w:numPr>
        <w:tabs>
          <w:tab w:val="left" w:pos="1276"/>
        </w:tabs>
        <w:ind w:left="1418" w:hanging="284"/>
        <w:jc w:val="both"/>
        <w:rPr>
          <w:color w:val="000000" w:themeColor="text1"/>
        </w:rPr>
      </w:pPr>
      <w:r w:rsidRPr="00D77422">
        <w:rPr>
          <w:color w:val="000000" w:themeColor="text1"/>
        </w:rPr>
        <w:t xml:space="preserve"> Menşe yeri, adı, adresi, ihracatçı ülke yetkili makamı tarafından işletmeye verilen spesifik onay/ kayıt numarası,</w:t>
      </w:r>
    </w:p>
    <w:p w14:paraId="0F7F33F6" w14:textId="77777777" w:rsidR="00446301" w:rsidRPr="00D77422" w:rsidRDefault="00446301" w:rsidP="00446301">
      <w:pPr>
        <w:pStyle w:val="ListeParagraf"/>
        <w:numPr>
          <w:ilvl w:val="1"/>
          <w:numId w:val="12"/>
        </w:numPr>
        <w:tabs>
          <w:tab w:val="left" w:pos="993"/>
          <w:tab w:val="left" w:pos="1276"/>
        </w:tabs>
        <w:ind w:left="1418" w:hanging="284"/>
        <w:jc w:val="both"/>
        <w:rPr>
          <w:color w:val="000000" w:themeColor="text1"/>
        </w:rPr>
      </w:pPr>
      <w:r w:rsidRPr="00D77422">
        <w:rPr>
          <w:color w:val="000000" w:themeColor="text1"/>
        </w:rPr>
        <w:t xml:space="preserve"> Yükleme yeri, yola çıkış tarihi, nakliye aracı bilgileri (plaka/uçuş no/ gemi bilgisi vb),</w:t>
      </w:r>
    </w:p>
    <w:p w14:paraId="1DF911DA" w14:textId="77777777" w:rsidR="00446301" w:rsidRPr="00D77422" w:rsidRDefault="00446301" w:rsidP="00446301">
      <w:pPr>
        <w:pStyle w:val="ListeParagraf"/>
        <w:numPr>
          <w:ilvl w:val="1"/>
          <w:numId w:val="12"/>
        </w:numPr>
        <w:tabs>
          <w:tab w:val="left" w:pos="993"/>
          <w:tab w:val="left" w:pos="1276"/>
        </w:tabs>
        <w:ind w:left="1418" w:hanging="284"/>
        <w:jc w:val="both"/>
        <w:rPr>
          <w:color w:val="000000" w:themeColor="text1"/>
        </w:rPr>
      </w:pPr>
      <w:r w:rsidRPr="00D77422">
        <w:rPr>
          <w:color w:val="000000" w:themeColor="text1"/>
        </w:rPr>
        <w:t xml:space="preserve"> Varış ülkesi, ISO kodu,</w:t>
      </w:r>
    </w:p>
    <w:p w14:paraId="772E957C" w14:textId="77777777" w:rsidR="00446301" w:rsidRPr="00D77422" w:rsidRDefault="00446301" w:rsidP="00446301">
      <w:pPr>
        <w:pStyle w:val="ListeParagraf"/>
        <w:numPr>
          <w:ilvl w:val="1"/>
          <w:numId w:val="12"/>
        </w:numPr>
        <w:tabs>
          <w:tab w:val="left" w:pos="993"/>
          <w:tab w:val="left" w:pos="1276"/>
        </w:tabs>
        <w:ind w:left="1418" w:hanging="284"/>
        <w:jc w:val="both"/>
        <w:rPr>
          <w:color w:val="000000" w:themeColor="text1"/>
        </w:rPr>
      </w:pPr>
      <w:r w:rsidRPr="00D77422">
        <w:rPr>
          <w:color w:val="000000" w:themeColor="text1"/>
        </w:rPr>
        <w:t xml:space="preserve"> Türkiye’ye giriş VSKN/ithalata yetkili il Müdürlüğü,</w:t>
      </w:r>
    </w:p>
    <w:p w14:paraId="5129A637" w14:textId="77777777" w:rsidR="00446301" w:rsidRPr="00D77422" w:rsidRDefault="00446301" w:rsidP="00446301">
      <w:pPr>
        <w:pStyle w:val="ListeParagraf"/>
        <w:numPr>
          <w:ilvl w:val="1"/>
          <w:numId w:val="12"/>
        </w:numPr>
        <w:tabs>
          <w:tab w:val="left" w:pos="993"/>
          <w:tab w:val="left" w:pos="1276"/>
        </w:tabs>
        <w:ind w:left="1418" w:hanging="284"/>
        <w:jc w:val="both"/>
        <w:rPr>
          <w:color w:val="000000" w:themeColor="text1"/>
        </w:rPr>
      </w:pPr>
      <w:r w:rsidRPr="00D77422">
        <w:rPr>
          <w:color w:val="000000" w:themeColor="text1"/>
        </w:rPr>
        <w:t xml:space="preserve"> CITES numarası (uygulandığı durumda), </w:t>
      </w:r>
    </w:p>
    <w:p w14:paraId="45DA62AC" w14:textId="77777777" w:rsidR="00446301" w:rsidRPr="00D77422" w:rsidRDefault="00446301" w:rsidP="00446301">
      <w:pPr>
        <w:pStyle w:val="ListeParagraf"/>
        <w:numPr>
          <w:ilvl w:val="1"/>
          <w:numId w:val="12"/>
        </w:numPr>
        <w:tabs>
          <w:tab w:val="left" w:pos="1276"/>
        </w:tabs>
        <w:ind w:left="1418" w:hanging="284"/>
        <w:jc w:val="both"/>
        <w:rPr>
          <w:color w:val="000000" w:themeColor="text1"/>
        </w:rPr>
      </w:pPr>
      <w:r w:rsidRPr="00D77422">
        <w:rPr>
          <w:color w:val="000000" w:themeColor="text1"/>
        </w:rPr>
        <w:t xml:space="preserve"> Ürüne ilişkin bilgi; Malın tanımı, malın tarife pozisyonu, miktarı, ürünün taşıma sıcaklığı, paket sayısı, konteynerin tanımlaması-mühür numarası, paketleme tipi, paket sayısı, malın kullanım amacı (gıda, yem, teknik amaçlı vb.), elde edildiği hayvanın türü, malın niteliği, işlem tipi, ihracatçı ülke yetkili makamı tarafından işletmeye verilen spesifik işletme onay/kayıt numarası, net ağırlık, parti numarası,</w:t>
      </w:r>
    </w:p>
    <w:p w14:paraId="66084064" w14:textId="77777777" w:rsidR="00446301" w:rsidRPr="00D77422" w:rsidRDefault="00446301" w:rsidP="00446301">
      <w:pPr>
        <w:pStyle w:val="ListeParagraf"/>
        <w:numPr>
          <w:ilvl w:val="1"/>
          <w:numId w:val="12"/>
        </w:numPr>
        <w:tabs>
          <w:tab w:val="left" w:pos="993"/>
          <w:tab w:val="left" w:pos="1276"/>
        </w:tabs>
        <w:ind w:left="1418" w:hanging="284"/>
        <w:jc w:val="both"/>
        <w:rPr>
          <w:color w:val="000000" w:themeColor="text1"/>
        </w:rPr>
      </w:pPr>
      <w:r w:rsidRPr="00D77422">
        <w:rPr>
          <w:color w:val="000000" w:themeColor="text1"/>
        </w:rPr>
        <w:t xml:space="preserve"> Ürünün türüne göre veya ürünün birden</w:t>
      </w:r>
      <w:r w:rsidR="00E60BFF">
        <w:rPr>
          <w:color w:val="000000" w:themeColor="text1"/>
        </w:rPr>
        <w:t xml:space="preserve"> fazla hayvansal ürün bileşeni</w:t>
      </w:r>
      <w:r w:rsidRPr="00D77422">
        <w:rPr>
          <w:color w:val="000000" w:themeColor="text1"/>
        </w:rPr>
        <w:t xml:space="preserve"> içermesi halinde her bir bileşene göre Bakanlıkça belirlenen halk ve hayvan sağlığı şartlarına ilişkin beyan aranır.</w:t>
      </w:r>
    </w:p>
    <w:p w14:paraId="659B2959" w14:textId="77777777" w:rsidR="005221F8" w:rsidRPr="00D77422" w:rsidRDefault="00C96252" w:rsidP="00446301">
      <w:pPr>
        <w:pStyle w:val="ListeParagraf"/>
        <w:numPr>
          <w:ilvl w:val="6"/>
          <w:numId w:val="22"/>
        </w:numPr>
        <w:shd w:val="clear" w:color="auto" w:fill="FFFFFF"/>
        <w:tabs>
          <w:tab w:val="left" w:pos="0"/>
          <w:tab w:val="left" w:pos="851"/>
          <w:tab w:val="left" w:pos="993"/>
          <w:tab w:val="left" w:pos="1134"/>
        </w:tabs>
        <w:ind w:left="426" w:right="74" w:hanging="426"/>
        <w:jc w:val="both"/>
        <w:rPr>
          <w:rFonts w:eastAsia="ヒラギノ明朝 Pro W3"/>
          <w:color w:val="000000" w:themeColor="text1"/>
          <w:lang w:eastAsia="en-US"/>
        </w:rPr>
      </w:pPr>
      <w:r w:rsidRPr="00D77422">
        <w:rPr>
          <w:rFonts w:eastAsia="ヒラギノ明朝 Pro W3"/>
          <w:color w:val="000000" w:themeColor="text1"/>
          <w:lang w:eastAsia="en-US"/>
        </w:rPr>
        <w:t xml:space="preserve">Veteriner sağlık sertifikası sevkiyata eşlik eder. Sevkiyatın yola </w:t>
      </w:r>
      <w:r w:rsidR="005221F8" w:rsidRPr="00D77422">
        <w:rPr>
          <w:rFonts w:eastAsia="ヒラギノ明朝 Pro W3"/>
          <w:color w:val="000000" w:themeColor="text1"/>
          <w:lang w:eastAsia="en-US"/>
        </w:rPr>
        <w:t>çık</w:t>
      </w:r>
      <w:r w:rsidRPr="00D77422">
        <w:rPr>
          <w:rFonts w:eastAsia="ヒラギノ明朝 Pro W3"/>
          <w:color w:val="000000" w:themeColor="text1"/>
          <w:lang w:eastAsia="en-US"/>
        </w:rPr>
        <w:t xml:space="preserve">ışından sonra </w:t>
      </w:r>
      <w:r w:rsidR="005221F8" w:rsidRPr="00D77422">
        <w:rPr>
          <w:rFonts w:eastAsia="ヒラギノ明朝 Pro W3"/>
          <w:color w:val="000000" w:themeColor="text1"/>
          <w:lang w:eastAsia="en-US"/>
        </w:rPr>
        <w:t xml:space="preserve">düzenlenmiş </w:t>
      </w:r>
      <w:r w:rsidRPr="00D77422">
        <w:rPr>
          <w:rFonts w:eastAsia="ヒラギノ明朝 Pro W3"/>
          <w:color w:val="000000" w:themeColor="text1"/>
          <w:lang w:eastAsia="en-US"/>
        </w:rPr>
        <w:t>veteriner sağlık sertifikası kabul edilmez.</w:t>
      </w:r>
    </w:p>
    <w:p w14:paraId="0C8E2030" w14:textId="77777777" w:rsidR="00446301" w:rsidRPr="00D77422" w:rsidRDefault="003F7A9C" w:rsidP="00446301">
      <w:pPr>
        <w:pStyle w:val="ListeParagraf"/>
        <w:numPr>
          <w:ilvl w:val="6"/>
          <w:numId w:val="22"/>
        </w:numPr>
        <w:shd w:val="clear" w:color="auto" w:fill="FFFFFF"/>
        <w:tabs>
          <w:tab w:val="left" w:pos="0"/>
          <w:tab w:val="left" w:pos="851"/>
          <w:tab w:val="left" w:pos="993"/>
          <w:tab w:val="left" w:pos="1134"/>
        </w:tabs>
        <w:ind w:left="426" w:right="74" w:hanging="426"/>
        <w:jc w:val="both"/>
        <w:rPr>
          <w:rFonts w:eastAsia="ヒラギノ明朝 Pro W3"/>
          <w:color w:val="000000" w:themeColor="text1"/>
          <w:lang w:eastAsia="en-US"/>
        </w:rPr>
      </w:pPr>
      <w:r w:rsidRPr="00D77422">
        <w:rPr>
          <w:rFonts w:eastAsia="Calibri"/>
          <w:color w:val="000000" w:themeColor="text1"/>
          <w:lang w:eastAsia="en-US"/>
        </w:rPr>
        <w:t>Veteriner sağlık sertifikasında i</w:t>
      </w:r>
      <w:r w:rsidR="00415212" w:rsidRPr="00D77422">
        <w:rPr>
          <w:rFonts w:eastAsia="Calibri"/>
          <w:color w:val="000000" w:themeColor="text1"/>
          <w:lang w:eastAsia="en-US"/>
        </w:rPr>
        <w:t>hracatçı ülkenin yetkili makamı tarafından ülkenin kendi sınıflandırmasına uygun olarak veril</w:t>
      </w:r>
      <w:r w:rsidR="000C0BFF" w:rsidRPr="00D77422">
        <w:rPr>
          <w:rFonts w:eastAsia="Calibri"/>
          <w:color w:val="000000" w:themeColor="text1"/>
          <w:lang w:eastAsia="en-US"/>
        </w:rPr>
        <w:t xml:space="preserve">en </w:t>
      </w:r>
      <w:r w:rsidRPr="00D77422">
        <w:rPr>
          <w:rFonts w:eastAsia="Calibri"/>
          <w:color w:val="000000" w:themeColor="text1"/>
          <w:lang w:eastAsia="en-US"/>
        </w:rPr>
        <w:t xml:space="preserve">kendine özgü bir </w:t>
      </w:r>
      <w:r w:rsidR="000C0BFF" w:rsidRPr="00D77422">
        <w:rPr>
          <w:rFonts w:eastAsia="Calibri"/>
          <w:color w:val="000000" w:themeColor="text1"/>
          <w:lang w:eastAsia="en-US"/>
        </w:rPr>
        <w:t>sertifika referans numarası ve</w:t>
      </w:r>
      <w:r w:rsidR="00F4272F" w:rsidRPr="00D77422">
        <w:rPr>
          <w:rFonts w:eastAsia="Calibri"/>
          <w:color w:val="000000" w:themeColor="text1"/>
          <w:lang w:eastAsia="en-US"/>
        </w:rPr>
        <w:t xml:space="preserve"> sahteciliğin önlenmesi</w:t>
      </w:r>
      <w:r w:rsidR="000C0BFF" w:rsidRPr="00D77422">
        <w:rPr>
          <w:rFonts w:eastAsia="Calibri"/>
          <w:color w:val="000000" w:themeColor="text1"/>
          <w:lang w:eastAsia="en-US"/>
        </w:rPr>
        <w:t xml:space="preserve"> için </w:t>
      </w:r>
      <w:r w:rsidR="00F4272F" w:rsidRPr="00D77422">
        <w:rPr>
          <w:rFonts w:eastAsia="Calibri"/>
          <w:color w:val="000000" w:themeColor="text1"/>
          <w:lang w:eastAsia="en-US"/>
        </w:rPr>
        <w:t>diğer güvenlik önlemleri</w:t>
      </w:r>
      <w:r w:rsidR="00A84A4B" w:rsidRPr="00D77422">
        <w:rPr>
          <w:rFonts w:eastAsia="Calibri"/>
          <w:color w:val="000000" w:themeColor="text1"/>
          <w:lang w:eastAsia="en-US"/>
        </w:rPr>
        <w:t xml:space="preserve"> </w:t>
      </w:r>
      <w:r w:rsidR="00F4272F" w:rsidRPr="00D77422">
        <w:rPr>
          <w:rFonts w:eastAsia="Calibri"/>
          <w:color w:val="000000" w:themeColor="text1"/>
          <w:lang w:eastAsia="en-US"/>
        </w:rPr>
        <w:t>alın</w:t>
      </w:r>
      <w:r w:rsidR="002D2894" w:rsidRPr="00D77422">
        <w:rPr>
          <w:rFonts w:eastAsia="Calibri"/>
          <w:color w:val="000000" w:themeColor="text1"/>
          <w:lang w:eastAsia="en-US"/>
        </w:rPr>
        <w:t>mış olmalıdır.</w:t>
      </w:r>
    </w:p>
    <w:p w14:paraId="437597A5" w14:textId="77777777" w:rsidR="00446301" w:rsidRPr="00D77422" w:rsidRDefault="009845EA" w:rsidP="005F6E9D">
      <w:pPr>
        <w:pStyle w:val="ListeParagraf"/>
        <w:numPr>
          <w:ilvl w:val="6"/>
          <w:numId w:val="22"/>
        </w:numPr>
        <w:shd w:val="clear" w:color="auto" w:fill="FFFFFF"/>
        <w:tabs>
          <w:tab w:val="left" w:pos="0"/>
          <w:tab w:val="left" w:pos="851"/>
          <w:tab w:val="left" w:pos="993"/>
          <w:tab w:val="left" w:pos="1134"/>
        </w:tabs>
        <w:ind w:left="426" w:right="74" w:hanging="426"/>
        <w:contextualSpacing/>
        <w:jc w:val="both"/>
        <w:rPr>
          <w:rFonts w:eastAsia="Calibri"/>
          <w:color w:val="000000" w:themeColor="text1"/>
          <w:lang w:eastAsia="en-US"/>
        </w:rPr>
      </w:pPr>
      <w:r w:rsidRPr="00D77422">
        <w:rPr>
          <w:rFonts w:eastAsia="Calibri"/>
          <w:color w:val="000000" w:themeColor="text1"/>
          <w:lang w:eastAsia="en-US"/>
        </w:rPr>
        <w:t xml:space="preserve">Veteriner sağlık sertifikası orijinal, imzalı ve mühürlü olmalıdır. </w:t>
      </w:r>
      <w:r w:rsidRPr="00273567">
        <w:rPr>
          <w:rFonts w:eastAsia="Calibri"/>
          <w:color w:val="000000" w:themeColor="text1"/>
          <w:lang w:eastAsia="en-US"/>
        </w:rPr>
        <w:t xml:space="preserve">Resmi </w:t>
      </w:r>
      <w:r w:rsidR="00E60BFF" w:rsidRPr="00273567">
        <w:rPr>
          <w:rFonts w:eastAsia="Calibri"/>
          <w:color w:val="000000" w:themeColor="text1"/>
          <w:lang w:eastAsia="en-US"/>
        </w:rPr>
        <w:t xml:space="preserve">makam </w:t>
      </w:r>
      <w:r w:rsidRPr="00273567">
        <w:rPr>
          <w:rFonts w:eastAsia="Calibri"/>
          <w:color w:val="000000" w:themeColor="text1"/>
          <w:lang w:eastAsia="en-US"/>
        </w:rPr>
        <w:t xml:space="preserve">yetkilisinin </w:t>
      </w:r>
      <w:r w:rsidRPr="00D77422">
        <w:rPr>
          <w:rFonts w:eastAsia="Calibri"/>
          <w:color w:val="000000" w:themeColor="text1"/>
          <w:lang w:eastAsia="en-US"/>
        </w:rPr>
        <w:t>mühür ve imzası sertifikanın yazı renginden farklı renkte ol</w:t>
      </w:r>
      <w:r w:rsidR="00A84A4B" w:rsidRPr="00D77422">
        <w:rPr>
          <w:rFonts w:eastAsia="Calibri"/>
          <w:color w:val="000000" w:themeColor="text1"/>
          <w:lang w:eastAsia="en-US"/>
        </w:rPr>
        <w:t>malıdır.</w:t>
      </w:r>
      <w:r w:rsidRPr="00D77422">
        <w:rPr>
          <w:rFonts w:eastAsia="Calibri"/>
          <w:color w:val="000000" w:themeColor="text1"/>
          <w:lang w:eastAsia="en-US"/>
        </w:rPr>
        <w:t xml:space="preserve"> Islak mühür yerine soğuk damgalı mühür de kabul edilir.</w:t>
      </w:r>
    </w:p>
    <w:p w14:paraId="1147765A" w14:textId="77777777" w:rsidR="00446301" w:rsidRPr="00D77422" w:rsidRDefault="007E46A1" w:rsidP="005F6E9D">
      <w:pPr>
        <w:pStyle w:val="ListeParagraf"/>
        <w:numPr>
          <w:ilvl w:val="6"/>
          <w:numId w:val="22"/>
        </w:numPr>
        <w:shd w:val="clear" w:color="auto" w:fill="FFFFFF"/>
        <w:tabs>
          <w:tab w:val="left" w:pos="0"/>
          <w:tab w:val="left" w:pos="851"/>
          <w:tab w:val="left" w:pos="993"/>
          <w:tab w:val="left" w:pos="1134"/>
        </w:tabs>
        <w:ind w:left="426" w:right="74" w:hanging="426"/>
        <w:contextualSpacing/>
        <w:jc w:val="both"/>
        <w:rPr>
          <w:rFonts w:eastAsia="Calibri"/>
          <w:color w:val="000000" w:themeColor="text1"/>
          <w:lang w:eastAsia="en-US"/>
        </w:rPr>
      </w:pPr>
      <w:r w:rsidRPr="00D77422">
        <w:rPr>
          <w:rFonts w:eastAsia="Calibri"/>
          <w:color w:val="000000" w:themeColor="text1"/>
          <w:lang w:eastAsia="en-US"/>
        </w:rPr>
        <w:t>Sertifika</w:t>
      </w:r>
      <w:r w:rsidR="00F4272F" w:rsidRPr="00D77422">
        <w:rPr>
          <w:rFonts w:eastAsia="Calibri"/>
          <w:color w:val="000000" w:themeColor="text1"/>
          <w:lang w:eastAsia="en-US"/>
        </w:rPr>
        <w:t xml:space="preserve"> yasal anlamlarını kaybetmeyecek şekilde mümkün olduğunca karmaşıklığa </w:t>
      </w:r>
      <w:r w:rsidR="00264106" w:rsidRPr="00D77422">
        <w:rPr>
          <w:rFonts w:eastAsia="Calibri"/>
          <w:color w:val="000000" w:themeColor="text1"/>
          <w:lang w:eastAsia="en-US"/>
        </w:rPr>
        <w:t>neden olmayacak,</w:t>
      </w:r>
      <w:r w:rsidR="00FB38A3" w:rsidRPr="00D77422">
        <w:rPr>
          <w:rFonts w:eastAsia="Calibri"/>
          <w:color w:val="000000" w:themeColor="text1"/>
          <w:lang w:eastAsia="en-US"/>
        </w:rPr>
        <w:t xml:space="preserve"> belirsizlik yaratmayacak,</w:t>
      </w:r>
      <w:r w:rsidR="00F4272F" w:rsidRPr="00D77422">
        <w:rPr>
          <w:rFonts w:eastAsia="Calibri"/>
          <w:color w:val="000000" w:themeColor="text1"/>
          <w:lang w:eastAsia="en-US"/>
        </w:rPr>
        <w:t xml:space="preserve"> kolay anlaşılır terimler kullanılarak yazıl</w:t>
      </w:r>
      <w:r w:rsidR="00FB38A3" w:rsidRPr="00D77422">
        <w:rPr>
          <w:rFonts w:eastAsia="Calibri"/>
          <w:color w:val="000000" w:themeColor="text1"/>
          <w:lang w:eastAsia="en-US"/>
        </w:rPr>
        <w:t>mış olmalı ve ürünler uygun şekilde tanımlanmış olmalıdır.</w:t>
      </w:r>
    </w:p>
    <w:p w14:paraId="7D941343" w14:textId="77777777" w:rsidR="00446301" w:rsidRPr="00D77422" w:rsidRDefault="00264106" w:rsidP="005F6E9D">
      <w:pPr>
        <w:pStyle w:val="ListeParagraf"/>
        <w:numPr>
          <w:ilvl w:val="6"/>
          <w:numId w:val="22"/>
        </w:numPr>
        <w:shd w:val="clear" w:color="auto" w:fill="FFFFFF"/>
        <w:tabs>
          <w:tab w:val="left" w:pos="0"/>
          <w:tab w:val="left" w:pos="851"/>
          <w:tab w:val="left" w:pos="993"/>
          <w:tab w:val="left" w:pos="1134"/>
        </w:tabs>
        <w:ind w:left="426" w:right="74" w:hanging="426"/>
        <w:contextualSpacing/>
        <w:jc w:val="both"/>
        <w:rPr>
          <w:rFonts w:eastAsia="Calibri"/>
          <w:color w:val="000000" w:themeColor="text1"/>
          <w:lang w:eastAsia="en-US"/>
        </w:rPr>
      </w:pPr>
      <w:r w:rsidRPr="00D77422">
        <w:rPr>
          <w:rFonts w:eastAsia="Calibri"/>
          <w:color w:val="000000" w:themeColor="text1"/>
          <w:lang w:eastAsia="en-US"/>
        </w:rPr>
        <w:t>M</w:t>
      </w:r>
      <w:r w:rsidR="007E46A1" w:rsidRPr="00D77422">
        <w:rPr>
          <w:rFonts w:eastAsia="Calibri"/>
          <w:color w:val="000000" w:themeColor="text1"/>
          <w:lang w:eastAsia="en-US"/>
        </w:rPr>
        <w:t>odeli belirlenmiş sertifika</w:t>
      </w:r>
      <w:r w:rsidR="00F4272F" w:rsidRPr="00D77422">
        <w:rPr>
          <w:rFonts w:eastAsia="Calibri"/>
          <w:color w:val="000000" w:themeColor="text1"/>
          <w:lang w:eastAsia="en-US"/>
        </w:rPr>
        <w:t xml:space="preserve"> Türkçe ve İngilizce dillerinde </w:t>
      </w:r>
      <w:r w:rsidRPr="00D77422">
        <w:rPr>
          <w:rFonts w:eastAsia="Calibri"/>
          <w:color w:val="000000" w:themeColor="text1"/>
          <w:lang w:eastAsia="en-US"/>
        </w:rPr>
        <w:t>Bakanlığımız</w:t>
      </w:r>
      <w:r w:rsidR="002A2E97" w:rsidRPr="00D77422">
        <w:rPr>
          <w:rFonts w:eastAsia="Calibri"/>
          <w:color w:val="000000" w:themeColor="text1"/>
          <w:lang w:eastAsia="en-US"/>
        </w:rPr>
        <w:t xml:space="preserve"> </w:t>
      </w:r>
      <w:r w:rsidRPr="00D77422">
        <w:rPr>
          <w:rFonts w:eastAsia="Calibri"/>
          <w:color w:val="000000" w:themeColor="text1"/>
          <w:lang w:eastAsia="en-US"/>
        </w:rPr>
        <w:t xml:space="preserve">web </w:t>
      </w:r>
      <w:r w:rsidR="005753F5" w:rsidRPr="00D77422">
        <w:rPr>
          <w:rFonts w:eastAsia="Calibri"/>
          <w:color w:val="000000" w:themeColor="text1"/>
          <w:lang w:eastAsia="en-US"/>
        </w:rPr>
        <w:t>sitesinde</w:t>
      </w:r>
      <w:r w:rsidRPr="00D77422">
        <w:rPr>
          <w:rFonts w:eastAsia="Calibri"/>
          <w:color w:val="000000" w:themeColor="text1"/>
          <w:lang w:eastAsia="en-US"/>
        </w:rPr>
        <w:t xml:space="preserve"> </w:t>
      </w:r>
      <w:r w:rsidR="00CD2064" w:rsidRPr="00D77422">
        <w:rPr>
          <w:rFonts w:eastAsia="Calibri"/>
          <w:color w:val="000000" w:themeColor="text1"/>
          <w:lang w:eastAsia="en-US"/>
        </w:rPr>
        <w:t>yayım</w:t>
      </w:r>
      <w:r w:rsidR="00F4272F" w:rsidRPr="00D77422">
        <w:rPr>
          <w:rFonts w:eastAsia="Calibri"/>
          <w:color w:val="000000" w:themeColor="text1"/>
          <w:lang w:eastAsia="en-US"/>
        </w:rPr>
        <w:t>lan</w:t>
      </w:r>
      <w:r w:rsidR="00EC355A" w:rsidRPr="00D77422">
        <w:rPr>
          <w:rFonts w:eastAsia="Calibri"/>
          <w:color w:val="000000" w:themeColor="text1"/>
          <w:lang w:eastAsia="en-US"/>
        </w:rPr>
        <w:t xml:space="preserve">ır. İhracatçı ülke </w:t>
      </w:r>
      <w:r w:rsidR="00FE32A9" w:rsidRPr="00D77422">
        <w:rPr>
          <w:rFonts w:eastAsia="Calibri"/>
          <w:color w:val="000000" w:themeColor="text1"/>
          <w:lang w:eastAsia="en-US"/>
        </w:rPr>
        <w:t xml:space="preserve">tarafından </w:t>
      </w:r>
      <w:r w:rsidR="00EC355A" w:rsidRPr="00D77422">
        <w:rPr>
          <w:rFonts w:eastAsia="Calibri"/>
          <w:color w:val="000000" w:themeColor="text1"/>
          <w:lang w:eastAsia="en-US"/>
        </w:rPr>
        <w:t>bu sertifika</w:t>
      </w:r>
      <w:r w:rsidR="007E46A1" w:rsidRPr="00D77422">
        <w:rPr>
          <w:rFonts w:eastAsia="Calibri"/>
          <w:color w:val="000000" w:themeColor="text1"/>
          <w:lang w:eastAsia="en-US"/>
        </w:rPr>
        <w:t>da</w:t>
      </w:r>
      <w:r w:rsidR="00E01F25" w:rsidRPr="00D77422">
        <w:rPr>
          <w:rFonts w:eastAsia="Calibri"/>
          <w:color w:val="000000" w:themeColor="text1"/>
          <w:lang w:eastAsia="en-US"/>
        </w:rPr>
        <w:t xml:space="preserve"> değişiklik yap</w:t>
      </w:r>
      <w:r w:rsidR="00FE32A9" w:rsidRPr="00D77422">
        <w:rPr>
          <w:rFonts w:eastAsia="Calibri"/>
          <w:color w:val="000000" w:themeColor="text1"/>
          <w:lang w:eastAsia="en-US"/>
        </w:rPr>
        <w:t>ıl</w:t>
      </w:r>
      <w:r w:rsidR="00E01F25" w:rsidRPr="00D77422">
        <w:rPr>
          <w:rFonts w:eastAsia="Calibri"/>
          <w:color w:val="000000" w:themeColor="text1"/>
          <w:lang w:eastAsia="en-US"/>
        </w:rPr>
        <w:t>madan</w:t>
      </w:r>
      <w:r w:rsidR="00FE32A9" w:rsidRPr="00D77422">
        <w:rPr>
          <w:rFonts w:eastAsia="Calibri"/>
          <w:color w:val="000000" w:themeColor="text1"/>
          <w:lang w:eastAsia="en-US"/>
        </w:rPr>
        <w:t xml:space="preserve"> kendi dili</w:t>
      </w:r>
      <w:r w:rsidR="00EC355A" w:rsidRPr="00D77422">
        <w:rPr>
          <w:rFonts w:eastAsia="Calibri"/>
          <w:color w:val="000000" w:themeColor="text1"/>
          <w:lang w:eastAsia="en-US"/>
        </w:rPr>
        <w:t xml:space="preserve"> de üçüncü bir dil olarak </w:t>
      </w:r>
      <w:r w:rsidR="00EC355A" w:rsidRPr="00476803">
        <w:rPr>
          <w:rFonts w:eastAsia="Calibri"/>
          <w:color w:val="000000" w:themeColor="text1"/>
          <w:lang w:eastAsia="en-US"/>
        </w:rPr>
        <w:t>ekle</w:t>
      </w:r>
      <w:r w:rsidR="003C6664" w:rsidRPr="00476803">
        <w:rPr>
          <w:rFonts w:eastAsia="Calibri"/>
          <w:color w:val="000000" w:themeColor="text1"/>
          <w:lang w:eastAsia="en-US"/>
        </w:rPr>
        <w:t>nebilir.</w:t>
      </w:r>
    </w:p>
    <w:p w14:paraId="34B3F6DD" w14:textId="77777777" w:rsidR="00446301" w:rsidRPr="004E4701" w:rsidRDefault="00EC355A" w:rsidP="005F6E9D">
      <w:pPr>
        <w:pStyle w:val="ListeParagraf"/>
        <w:numPr>
          <w:ilvl w:val="6"/>
          <w:numId w:val="22"/>
        </w:numPr>
        <w:shd w:val="clear" w:color="auto" w:fill="FFFFFF"/>
        <w:tabs>
          <w:tab w:val="left" w:pos="0"/>
          <w:tab w:val="left" w:pos="851"/>
          <w:tab w:val="left" w:pos="993"/>
          <w:tab w:val="left" w:pos="1134"/>
        </w:tabs>
        <w:ind w:left="426" w:right="74" w:hanging="426"/>
        <w:contextualSpacing/>
        <w:jc w:val="both"/>
        <w:rPr>
          <w:rFonts w:eastAsia="Calibri"/>
          <w:color w:val="000000" w:themeColor="text1"/>
          <w:lang w:eastAsia="en-US"/>
        </w:rPr>
      </w:pPr>
      <w:r w:rsidRPr="004E4701">
        <w:rPr>
          <w:rFonts w:eastAsia="Calibri"/>
          <w:color w:val="000000" w:themeColor="text1"/>
          <w:lang w:eastAsia="en-US"/>
        </w:rPr>
        <w:t xml:space="preserve">Modeli belirlenmiş sertifikada herhangi bir değişiklik yapılamaz, </w:t>
      </w:r>
      <w:r w:rsidR="00154547" w:rsidRPr="004E4701">
        <w:rPr>
          <w:rFonts w:eastAsia="Calibri"/>
          <w:color w:val="000000" w:themeColor="text1"/>
          <w:lang w:eastAsia="en-US"/>
        </w:rPr>
        <w:t xml:space="preserve">sertifika geçerlilik süresi dahil </w:t>
      </w:r>
      <w:r w:rsidRPr="004E4701">
        <w:rPr>
          <w:rFonts w:eastAsia="Calibri"/>
          <w:color w:val="000000" w:themeColor="text1"/>
          <w:lang w:eastAsia="en-US"/>
        </w:rPr>
        <w:t>ilave bir hüküm eklenip çıkartılamaz.</w:t>
      </w:r>
    </w:p>
    <w:p w14:paraId="77124A22" w14:textId="77777777" w:rsidR="00446301" w:rsidRPr="00D77422" w:rsidRDefault="00EC355A" w:rsidP="005F6E9D">
      <w:pPr>
        <w:pStyle w:val="ListeParagraf"/>
        <w:numPr>
          <w:ilvl w:val="6"/>
          <w:numId w:val="22"/>
        </w:numPr>
        <w:shd w:val="clear" w:color="auto" w:fill="FFFFFF"/>
        <w:tabs>
          <w:tab w:val="left" w:pos="0"/>
          <w:tab w:val="left" w:pos="851"/>
          <w:tab w:val="left" w:pos="993"/>
          <w:tab w:val="left" w:pos="1134"/>
        </w:tabs>
        <w:ind w:left="426" w:right="74" w:hanging="426"/>
        <w:contextualSpacing/>
        <w:jc w:val="both"/>
        <w:rPr>
          <w:rFonts w:eastAsia="Calibri"/>
          <w:color w:val="000000" w:themeColor="text1"/>
          <w:lang w:eastAsia="en-US"/>
        </w:rPr>
      </w:pPr>
      <w:r w:rsidRPr="004E4701">
        <w:rPr>
          <w:rFonts w:eastAsia="Calibri"/>
          <w:color w:val="000000" w:themeColor="text1"/>
          <w:lang w:eastAsia="en-US"/>
        </w:rPr>
        <w:t>M</w:t>
      </w:r>
      <w:r w:rsidR="00F4272F" w:rsidRPr="004E4701">
        <w:rPr>
          <w:rFonts w:eastAsia="Calibri"/>
          <w:color w:val="000000" w:themeColor="text1"/>
          <w:lang w:eastAsia="en-US"/>
        </w:rPr>
        <w:t>odeli belirlenmemiş sertifika</w:t>
      </w:r>
      <w:r w:rsidRPr="004E4701">
        <w:rPr>
          <w:rFonts w:eastAsia="Calibri"/>
          <w:color w:val="000000" w:themeColor="text1"/>
          <w:lang w:eastAsia="en-US"/>
        </w:rPr>
        <w:t>,</w:t>
      </w:r>
      <w:r w:rsidR="00264106" w:rsidRPr="004E4701">
        <w:rPr>
          <w:rFonts w:eastAsia="Calibri"/>
          <w:color w:val="000000" w:themeColor="text1"/>
          <w:lang w:eastAsia="en-US"/>
        </w:rPr>
        <w:t xml:space="preserve"> </w:t>
      </w:r>
      <w:r w:rsidR="00D3247E" w:rsidRPr="004E4701">
        <w:rPr>
          <w:rFonts w:eastAsia="Calibri"/>
          <w:color w:val="000000" w:themeColor="text1"/>
          <w:lang w:eastAsia="en-US"/>
        </w:rPr>
        <w:t xml:space="preserve">en az </w:t>
      </w:r>
      <w:r w:rsidR="00264106" w:rsidRPr="004E4701">
        <w:rPr>
          <w:rFonts w:eastAsia="Calibri"/>
          <w:color w:val="000000" w:themeColor="text1"/>
          <w:lang w:eastAsia="en-US"/>
        </w:rPr>
        <w:t>ihracatçı</w:t>
      </w:r>
      <w:r w:rsidR="00822FE0" w:rsidRPr="004E4701">
        <w:rPr>
          <w:rFonts w:eastAsia="Calibri"/>
          <w:color w:val="000000" w:themeColor="text1"/>
          <w:lang w:eastAsia="en-US"/>
        </w:rPr>
        <w:t xml:space="preserve"> </w:t>
      </w:r>
      <w:r w:rsidR="00264106" w:rsidRPr="00D77422">
        <w:rPr>
          <w:rFonts w:eastAsia="Calibri"/>
          <w:color w:val="000000" w:themeColor="text1"/>
          <w:lang w:eastAsia="en-US"/>
        </w:rPr>
        <w:t>ülke dilinde</w:t>
      </w:r>
      <w:r w:rsidR="00EE339E" w:rsidRPr="00D77422">
        <w:rPr>
          <w:rFonts w:eastAsia="Calibri"/>
          <w:color w:val="000000" w:themeColor="text1"/>
          <w:lang w:eastAsia="en-US"/>
        </w:rPr>
        <w:t xml:space="preserve"> olmalı</w:t>
      </w:r>
      <w:r w:rsidR="00BC2C14" w:rsidRPr="00D77422">
        <w:rPr>
          <w:rFonts w:eastAsia="Calibri"/>
          <w:color w:val="000000" w:themeColor="text1"/>
          <w:lang w:eastAsia="en-US"/>
        </w:rPr>
        <w:t xml:space="preserve"> ve Türkçe dilinin olmaması halinde </w:t>
      </w:r>
      <w:r w:rsidR="00F4272F" w:rsidRPr="00D77422">
        <w:rPr>
          <w:rFonts w:eastAsia="Calibri"/>
          <w:color w:val="000000" w:themeColor="text1"/>
          <w:lang w:eastAsia="en-US"/>
        </w:rPr>
        <w:t>yeminli tercüman tara</w:t>
      </w:r>
      <w:r w:rsidR="00AB2008" w:rsidRPr="00D77422">
        <w:rPr>
          <w:rFonts w:eastAsia="Calibri"/>
          <w:color w:val="000000" w:themeColor="text1"/>
          <w:lang w:eastAsia="en-US"/>
        </w:rPr>
        <w:t>fından yapılmış Türkçe çevirisi de</w:t>
      </w:r>
      <w:r w:rsidR="00EE339E" w:rsidRPr="00D77422">
        <w:rPr>
          <w:rFonts w:eastAsia="Calibri"/>
          <w:color w:val="000000" w:themeColor="text1"/>
          <w:lang w:eastAsia="en-US"/>
        </w:rPr>
        <w:t xml:space="preserve"> bulunmalıdır.</w:t>
      </w:r>
    </w:p>
    <w:p w14:paraId="13B2EFFE" w14:textId="77777777" w:rsidR="00446301" w:rsidRPr="00D77422" w:rsidRDefault="00F4272F" w:rsidP="005F6E9D">
      <w:pPr>
        <w:pStyle w:val="ListeParagraf"/>
        <w:numPr>
          <w:ilvl w:val="6"/>
          <w:numId w:val="22"/>
        </w:numPr>
        <w:shd w:val="clear" w:color="auto" w:fill="FFFFFF"/>
        <w:tabs>
          <w:tab w:val="left" w:pos="0"/>
          <w:tab w:val="left" w:pos="851"/>
          <w:tab w:val="left" w:pos="993"/>
          <w:tab w:val="left" w:pos="1134"/>
        </w:tabs>
        <w:ind w:left="426" w:right="74" w:hanging="426"/>
        <w:contextualSpacing/>
        <w:jc w:val="both"/>
        <w:rPr>
          <w:rFonts w:eastAsia="Calibri"/>
          <w:color w:val="000000" w:themeColor="text1"/>
        </w:rPr>
      </w:pPr>
      <w:r w:rsidRPr="00D77422">
        <w:rPr>
          <w:rFonts w:eastAsia="Calibri"/>
          <w:color w:val="000000" w:themeColor="text1"/>
          <w:lang w:eastAsia="en-US"/>
        </w:rPr>
        <w:t>Sertifikada düzeltme</w:t>
      </w:r>
      <w:r w:rsidR="00AB2008" w:rsidRPr="00D77422">
        <w:rPr>
          <w:rFonts w:eastAsia="Calibri"/>
          <w:color w:val="000000" w:themeColor="text1"/>
          <w:lang w:eastAsia="en-US"/>
        </w:rPr>
        <w:t xml:space="preserve"> bulunması halinde, düzeltme yapılan yerde </w:t>
      </w:r>
      <w:r w:rsidRPr="00D77422">
        <w:rPr>
          <w:rFonts w:eastAsia="Calibri"/>
          <w:color w:val="000000" w:themeColor="text1"/>
          <w:lang w:eastAsia="en-US"/>
        </w:rPr>
        <w:t>sertifikayı düzenleyen</w:t>
      </w:r>
      <w:r w:rsidR="008335FF" w:rsidRPr="00D77422">
        <w:rPr>
          <w:rFonts w:eastAsia="Calibri"/>
          <w:color w:val="000000" w:themeColor="text1"/>
          <w:lang w:eastAsia="en-US"/>
        </w:rPr>
        <w:t xml:space="preserve"> resmi </w:t>
      </w:r>
      <w:r w:rsidR="00E60BFF" w:rsidRPr="00273567">
        <w:rPr>
          <w:rFonts w:eastAsia="Calibri"/>
          <w:color w:val="000000" w:themeColor="text1"/>
          <w:lang w:eastAsia="en-US"/>
        </w:rPr>
        <w:t>makam</w:t>
      </w:r>
      <w:r w:rsidR="008335FF" w:rsidRPr="00273567">
        <w:rPr>
          <w:rFonts w:eastAsia="Calibri"/>
          <w:color w:val="000000" w:themeColor="text1"/>
          <w:lang w:eastAsia="en-US"/>
        </w:rPr>
        <w:t xml:space="preserve"> y</w:t>
      </w:r>
      <w:r w:rsidR="008335FF" w:rsidRPr="00D77422">
        <w:rPr>
          <w:rFonts w:eastAsia="Calibri"/>
          <w:color w:val="000000" w:themeColor="text1"/>
          <w:lang w:eastAsia="en-US"/>
        </w:rPr>
        <w:t>etkilisinin i</w:t>
      </w:r>
      <w:r w:rsidR="00B71F51" w:rsidRPr="00D77422">
        <w:rPr>
          <w:rFonts w:eastAsia="Calibri"/>
          <w:color w:val="000000" w:themeColor="text1"/>
          <w:lang w:eastAsia="en-US"/>
        </w:rPr>
        <w:t xml:space="preserve">mzası ve </w:t>
      </w:r>
      <w:r w:rsidR="008335FF" w:rsidRPr="00D77422">
        <w:rPr>
          <w:rFonts w:eastAsia="Calibri"/>
          <w:color w:val="000000" w:themeColor="text1"/>
          <w:lang w:eastAsia="en-US"/>
        </w:rPr>
        <w:t>müh</w:t>
      </w:r>
      <w:r w:rsidRPr="00D77422">
        <w:rPr>
          <w:rFonts w:eastAsia="Calibri"/>
          <w:color w:val="000000" w:themeColor="text1"/>
          <w:lang w:eastAsia="en-US"/>
        </w:rPr>
        <w:t>r</w:t>
      </w:r>
      <w:r w:rsidR="00B71F51" w:rsidRPr="00D77422">
        <w:rPr>
          <w:rFonts w:eastAsia="Calibri"/>
          <w:color w:val="000000" w:themeColor="text1"/>
          <w:lang w:eastAsia="en-US"/>
        </w:rPr>
        <w:t>ü</w:t>
      </w:r>
      <w:r w:rsidRPr="00D77422">
        <w:rPr>
          <w:rFonts w:eastAsia="Calibri"/>
          <w:color w:val="000000" w:themeColor="text1"/>
          <w:lang w:eastAsia="en-US"/>
        </w:rPr>
        <w:t xml:space="preserve"> </w:t>
      </w:r>
      <w:r w:rsidR="00575754" w:rsidRPr="00D77422">
        <w:rPr>
          <w:rFonts w:eastAsia="Calibri"/>
          <w:color w:val="000000" w:themeColor="text1"/>
          <w:lang w:eastAsia="en-US"/>
        </w:rPr>
        <w:t>bulunmalıdır.</w:t>
      </w:r>
    </w:p>
    <w:p w14:paraId="52AD9DA4" w14:textId="77777777" w:rsidR="00446301" w:rsidRPr="00D77422" w:rsidRDefault="00E82DE7" w:rsidP="00CD2ACC">
      <w:pPr>
        <w:pStyle w:val="ListeParagraf"/>
        <w:numPr>
          <w:ilvl w:val="6"/>
          <w:numId w:val="22"/>
        </w:numPr>
        <w:shd w:val="clear" w:color="auto" w:fill="FFFFFF"/>
        <w:tabs>
          <w:tab w:val="left" w:pos="0"/>
          <w:tab w:val="left" w:pos="851"/>
          <w:tab w:val="left" w:pos="993"/>
          <w:tab w:val="left" w:pos="1134"/>
        </w:tabs>
        <w:ind w:left="426" w:right="74" w:hanging="426"/>
        <w:contextualSpacing/>
        <w:jc w:val="both"/>
        <w:rPr>
          <w:color w:val="000000" w:themeColor="text1"/>
        </w:rPr>
      </w:pPr>
      <w:r w:rsidRPr="00D77422">
        <w:rPr>
          <w:rFonts w:eastAsia="Calibri"/>
          <w:color w:val="000000" w:themeColor="text1"/>
        </w:rPr>
        <w:t>S</w:t>
      </w:r>
      <w:r w:rsidR="00F4272F" w:rsidRPr="00D77422">
        <w:rPr>
          <w:rFonts w:eastAsia="Calibri"/>
          <w:color w:val="000000" w:themeColor="text1"/>
        </w:rPr>
        <w:t>ertifi</w:t>
      </w:r>
      <w:r w:rsidR="00A63D3B" w:rsidRPr="00D77422">
        <w:rPr>
          <w:rFonts w:eastAsia="Calibri"/>
          <w:color w:val="000000" w:themeColor="text1"/>
        </w:rPr>
        <w:t>kanın kaybolması, hasar görmesi veya</w:t>
      </w:r>
      <w:r w:rsidR="00F4272F" w:rsidRPr="00D77422">
        <w:rPr>
          <w:rFonts w:eastAsia="Calibri"/>
          <w:color w:val="000000" w:themeColor="text1"/>
        </w:rPr>
        <w:t xml:space="preserve"> </w:t>
      </w:r>
      <w:r w:rsidR="00CA7FC6" w:rsidRPr="00D77422">
        <w:rPr>
          <w:rFonts w:eastAsia="Calibri"/>
          <w:color w:val="000000" w:themeColor="text1"/>
        </w:rPr>
        <w:t>sevkiyatla uyumlu olması</w:t>
      </w:r>
      <w:r w:rsidR="00CA7FC6" w:rsidRPr="00562BE9">
        <w:rPr>
          <w:rFonts w:eastAsia="Calibri"/>
          <w:color w:val="000000" w:themeColor="text1"/>
        </w:rPr>
        <w:t xml:space="preserve"> </w:t>
      </w:r>
      <w:r w:rsidR="00D060D6" w:rsidRPr="00562BE9">
        <w:rPr>
          <w:rFonts w:eastAsia="Calibri"/>
          <w:color w:val="000000" w:themeColor="text1"/>
        </w:rPr>
        <w:t>şartıyla</w:t>
      </w:r>
      <w:r w:rsidR="00CA7FC6" w:rsidRPr="00562BE9">
        <w:rPr>
          <w:rFonts w:eastAsia="Calibri"/>
          <w:color w:val="000000" w:themeColor="text1"/>
        </w:rPr>
        <w:t xml:space="preserve"> </w:t>
      </w:r>
      <w:r w:rsidR="00CA7FC6" w:rsidRPr="00D77422">
        <w:rPr>
          <w:rFonts w:eastAsia="Calibri"/>
          <w:color w:val="000000" w:themeColor="text1"/>
        </w:rPr>
        <w:t xml:space="preserve">yazım yanlışı gibi hataların açıkça görülmesi durumlarında </w:t>
      </w:r>
      <w:r w:rsidR="004E7779" w:rsidRPr="00D77422">
        <w:rPr>
          <w:rFonts w:eastAsia="Calibri"/>
          <w:color w:val="000000" w:themeColor="text1"/>
        </w:rPr>
        <w:t xml:space="preserve">ikame </w:t>
      </w:r>
      <w:r w:rsidRPr="00D77422">
        <w:rPr>
          <w:rFonts w:eastAsia="Calibri"/>
          <w:color w:val="000000" w:themeColor="text1"/>
        </w:rPr>
        <w:t xml:space="preserve">sertifikası </w:t>
      </w:r>
      <w:r w:rsidR="00850331" w:rsidRPr="00D77422">
        <w:rPr>
          <w:rFonts w:eastAsia="Calibri"/>
          <w:color w:val="000000" w:themeColor="text1"/>
        </w:rPr>
        <w:t>kabul edil</w:t>
      </w:r>
      <w:r w:rsidR="004E7779" w:rsidRPr="00D77422">
        <w:rPr>
          <w:rFonts w:eastAsia="Calibri"/>
          <w:color w:val="000000" w:themeColor="text1"/>
        </w:rPr>
        <w:t>ir.</w:t>
      </w:r>
      <w:r w:rsidR="00850331" w:rsidRPr="00D77422">
        <w:rPr>
          <w:rFonts w:eastAsia="Calibri"/>
          <w:color w:val="000000" w:themeColor="text1"/>
        </w:rPr>
        <w:t xml:space="preserve"> </w:t>
      </w:r>
      <w:r w:rsidR="00F4272F" w:rsidRPr="00D77422">
        <w:rPr>
          <w:rFonts w:eastAsia="Calibri"/>
          <w:color w:val="000000" w:themeColor="text1"/>
        </w:rPr>
        <w:t xml:space="preserve">Bu </w:t>
      </w:r>
      <w:r w:rsidR="00EF4E9D" w:rsidRPr="00D77422">
        <w:rPr>
          <w:rFonts w:eastAsia="Calibri"/>
          <w:color w:val="000000" w:themeColor="text1"/>
        </w:rPr>
        <w:t>ikame</w:t>
      </w:r>
      <w:r w:rsidR="00942596" w:rsidRPr="00D77422">
        <w:rPr>
          <w:rFonts w:eastAsia="Calibri"/>
          <w:color w:val="000000" w:themeColor="text1"/>
        </w:rPr>
        <w:t xml:space="preserve"> </w:t>
      </w:r>
      <w:r w:rsidR="00F4272F" w:rsidRPr="00D77422">
        <w:rPr>
          <w:rFonts w:eastAsia="Calibri"/>
          <w:color w:val="000000" w:themeColor="text1"/>
        </w:rPr>
        <w:t xml:space="preserve">sertifika </w:t>
      </w:r>
      <w:r w:rsidR="00F24A67" w:rsidRPr="00D77422">
        <w:rPr>
          <w:rFonts w:eastAsia="Calibri"/>
          <w:color w:val="000000" w:themeColor="text1"/>
        </w:rPr>
        <w:t xml:space="preserve">resmi </w:t>
      </w:r>
      <w:r w:rsidR="00E60BFF" w:rsidRPr="00273567">
        <w:rPr>
          <w:rFonts w:eastAsia="Calibri"/>
          <w:color w:val="000000" w:themeColor="text1"/>
        </w:rPr>
        <w:t>makam</w:t>
      </w:r>
      <w:r w:rsidR="00F24A67" w:rsidRPr="00273567">
        <w:rPr>
          <w:rFonts w:eastAsia="Calibri"/>
          <w:color w:val="000000" w:themeColor="text1"/>
        </w:rPr>
        <w:t xml:space="preserve"> tarafından düzenlenir </w:t>
      </w:r>
      <w:r w:rsidR="00EF4E9D" w:rsidRPr="00273567">
        <w:rPr>
          <w:rFonts w:eastAsia="Calibri"/>
          <w:color w:val="000000" w:themeColor="text1"/>
        </w:rPr>
        <w:t xml:space="preserve">ve sertifika üzerinde </w:t>
      </w:r>
      <w:r w:rsidR="00F24A67" w:rsidRPr="00273567">
        <w:rPr>
          <w:rFonts w:eastAsia="Calibri"/>
          <w:color w:val="000000" w:themeColor="text1"/>
        </w:rPr>
        <w:t xml:space="preserve">resmi </w:t>
      </w:r>
      <w:r w:rsidR="00E60BFF" w:rsidRPr="00273567">
        <w:rPr>
          <w:rFonts w:eastAsia="Calibri"/>
          <w:color w:val="000000" w:themeColor="text1"/>
        </w:rPr>
        <w:t>makam yetkilisinin</w:t>
      </w:r>
      <w:r w:rsidR="00F24A67" w:rsidRPr="00273567">
        <w:rPr>
          <w:rFonts w:eastAsia="Calibri"/>
          <w:color w:val="000000" w:themeColor="text1"/>
        </w:rPr>
        <w:t xml:space="preserve"> imzası ve mührü bulun</w:t>
      </w:r>
      <w:r w:rsidR="00EF4E9D" w:rsidRPr="00273567">
        <w:rPr>
          <w:rFonts w:eastAsia="Calibri"/>
          <w:color w:val="000000" w:themeColor="text1"/>
        </w:rPr>
        <w:t xml:space="preserve">ur. </w:t>
      </w:r>
      <w:r w:rsidR="004E7779" w:rsidRPr="00273567">
        <w:rPr>
          <w:rFonts w:eastAsia="Calibri"/>
          <w:color w:val="000000" w:themeColor="text1"/>
        </w:rPr>
        <w:t>İkame</w:t>
      </w:r>
      <w:r w:rsidR="00F4272F" w:rsidRPr="00273567">
        <w:rPr>
          <w:rFonts w:eastAsia="Calibri"/>
          <w:color w:val="000000" w:themeColor="text1"/>
        </w:rPr>
        <w:t xml:space="preserve"> sertifikası</w:t>
      </w:r>
      <w:r w:rsidR="00472832" w:rsidRPr="00273567">
        <w:rPr>
          <w:rFonts w:eastAsia="Calibri"/>
          <w:color w:val="000000" w:themeColor="text1"/>
        </w:rPr>
        <w:t>nda</w:t>
      </w:r>
      <w:r w:rsidR="00F4272F" w:rsidRPr="00273567">
        <w:rPr>
          <w:rFonts w:eastAsia="Calibri"/>
          <w:color w:val="000000" w:themeColor="text1"/>
        </w:rPr>
        <w:t xml:space="preserve"> </w:t>
      </w:r>
      <w:r w:rsidR="00EF5540" w:rsidRPr="00273567">
        <w:rPr>
          <w:rFonts w:eastAsia="Calibri"/>
          <w:color w:val="000000" w:themeColor="text1"/>
        </w:rPr>
        <w:t>bir önceki</w:t>
      </w:r>
      <w:r w:rsidR="00F4272F" w:rsidRPr="00273567">
        <w:rPr>
          <w:rFonts w:eastAsia="Calibri"/>
          <w:color w:val="000000" w:themeColor="text1"/>
        </w:rPr>
        <w:t xml:space="preserve"> sertifikanın referans numarası</w:t>
      </w:r>
      <w:r w:rsidR="006567A9" w:rsidRPr="00273567">
        <w:rPr>
          <w:rFonts w:eastAsia="Calibri"/>
          <w:color w:val="000000" w:themeColor="text1"/>
        </w:rPr>
        <w:t>na</w:t>
      </w:r>
      <w:r w:rsidR="00472832" w:rsidRPr="00273567">
        <w:rPr>
          <w:rFonts w:eastAsia="Calibri"/>
          <w:color w:val="000000" w:themeColor="text1"/>
        </w:rPr>
        <w:t xml:space="preserve"> ve düzenlenme tarihine atıf bulun</w:t>
      </w:r>
      <w:r w:rsidR="00EF5540" w:rsidRPr="00273567">
        <w:rPr>
          <w:rFonts w:eastAsia="Calibri"/>
          <w:color w:val="000000" w:themeColor="text1"/>
        </w:rPr>
        <w:t>ur. İkame s</w:t>
      </w:r>
      <w:r w:rsidR="00EF5540" w:rsidRPr="00273567">
        <w:rPr>
          <w:color w:val="000000" w:themeColor="text1"/>
        </w:rPr>
        <w:t xml:space="preserve">ertifikaya bir önceki sertifikanın bir kopyası eşlik eder. İlk resmi başvuru ikame sertifikası ile yapılmış ise daha önceki </w:t>
      </w:r>
      <w:r w:rsidR="00FC52BF" w:rsidRPr="00273567">
        <w:rPr>
          <w:color w:val="000000" w:themeColor="text1"/>
        </w:rPr>
        <w:t>sertifikanın/sertifikaların</w:t>
      </w:r>
      <w:r w:rsidR="00EF5540" w:rsidRPr="00273567">
        <w:rPr>
          <w:color w:val="000000" w:themeColor="text1"/>
        </w:rPr>
        <w:t xml:space="preserve"> kopyaları ikame sertifikaya </w:t>
      </w:r>
      <w:r w:rsidR="00EF5540" w:rsidRPr="00D77422">
        <w:rPr>
          <w:color w:val="000000" w:themeColor="text1"/>
        </w:rPr>
        <w:t>eklenir. Daha önceki</w:t>
      </w:r>
      <w:r w:rsidR="004E7779" w:rsidRPr="00D77422">
        <w:rPr>
          <w:rFonts w:eastAsia="Calibri"/>
          <w:color w:val="000000" w:themeColor="text1"/>
        </w:rPr>
        <w:t xml:space="preserve"> sertifika</w:t>
      </w:r>
      <w:r w:rsidR="00FC52BF" w:rsidRPr="00D77422">
        <w:rPr>
          <w:rFonts w:eastAsia="Calibri"/>
          <w:color w:val="000000" w:themeColor="text1"/>
        </w:rPr>
        <w:t>/sertifikalar</w:t>
      </w:r>
      <w:r w:rsidR="00CA197F" w:rsidRPr="00D77422">
        <w:rPr>
          <w:rFonts w:eastAsia="Calibri"/>
          <w:color w:val="000000" w:themeColor="text1"/>
        </w:rPr>
        <w:t xml:space="preserve"> </w:t>
      </w:r>
      <w:r w:rsidR="00F4272F" w:rsidRPr="00D77422">
        <w:rPr>
          <w:rFonts w:eastAsia="Calibri"/>
          <w:color w:val="000000" w:themeColor="text1"/>
        </w:rPr>
        <w:t>iptal edil</w:t>
      </w:r>
      <w:r w:rsidR="004E7779" w:rsidRPr="00D77422">
        <w:rPr>
          <w:rFonts w:eastAsia="Calibri"/>
          <w:color w:val="000000" w:themeColor="text1"/>
        </w:rPr>
        <w:t>ir</w:t>
      </w:r>
      <w:r w:rsidR="00472832" w:rsidRPr="00D77422">
        <w:rPr>
          <w:rFonts w:eastAsia="Calibri"/>
          <w:color w:val="000000" w:themeColor="text1"/>
        </w:rPr>
        <w:t xml:space="preserve"> </w:t>
      </w:r>
      <w:r w:rsidR="006C12B8" w:rsidRPr="00D77422">
        <w:rPr>
          <w:rFonts w:eastAsia="Calibri"/>
          <w:color w:val="000000" w:themeColor="text1"/>
        </w:rPr>
        <w:t>ve</w:t>
      </w:r>
      <w:r w:rsidR="00472832" w:rsidRPr="00D77422">
        <w:rPr>
          <w:rFonts w:eastAsia="Calibri"/>
          <w:color w:val="000000" w:themeColor="text1"/>
        </w:rPr>
        <w:t xml:space="preserve"> </w:t>
      </w:r>
      <w:r w:rsidR="00CD20C4" w:rsidRPr="00D77422">
        <w:rPr>
          <w:rFonts w:eastAsia="Calibri"/>
          <w:color w:val="000000" w:themeColor="text1"/>
        </w:rPr>
        <w:t>talep edilirse</w:t>
      </w:r>
      <w:r w:rsidR="00472832" w:rsidRPr="00D77422">
        <w:rPr>
          <w:rFonts w:eastAsia="Calibri"/>
          <w:color w:val="000000" w:themeColor="text1"/>
        </w:rPr>
        <w:t xml:space="preserve"> </w:t>
      </w:r>
      <w:r w:rsidR="006C12B8" w:rsidRPr="00D77422">
        <w:rPr>
          <w:rFonts w:eastAsia="Calibri"/>
          <w:color w:val="000000" w:themeColor="text1"/>
        </w:rPr>
        <w:t>kopyası</w:t>
      </w:r>
      <w:r w:rsidR="00FC52BF" w:rsidRPr="00D77422">
        <w:rPr>
          <w:rFonts w:eastAsia="Calibri"/>
          <w:color w:val="000000" w:themeColor="text1"/>
        </w:rPr>
        <w:t>/kopyaları</w:t>
      </w:r>
      <w:r w:rsidR="006C12B8" w:rsidRPr="00D77422">
        <w:rPr>
          <w:rFonts w:eastAsia="Calibri"/>
          <w:color w:val="000000" w:themeColor="text1"/>
        </w:rPr>
        <w:t xml:space="preserve"> alınarak </w:t>
      </w:r>
      <w:r w:rsidR="006C12B8" w:rsidRPr="00D77422">
        <w:rPr>
          <w:color w:val="000000" w:themeColor="text1"/>
        </w:rPr>
        <w:t>sevkiyattan sorumlu kişi veya ithalatçıya geri verilir</w:t>
      </w:r>
      <w:r w:rsidR="00FC52BF" w:rsidRPr="00D77422">
        <w:rPr>
          <w:color w:val="000000" w:themeColor="text1"/>
        </w:rPr>
        <w:t xml:space="preserve">. HBS üzerinde iptal edilen </w:t>
      </w:r>
      <w:r w:rsidR="006C12B8" w:rsidRPr="00D77422">
        <w:rPr>
          <w:color w:val="000000" w:themeColor="text1"/>
        </w:rPr>
        <w:t>sertifika</w:t>
      </w:r>
      <w:r w:rsidR="00FC52BF" w:rsidRPr="00D77422">
        <w:rPr>
          <w:color w:val="000000" w:themeColor="text1"/>
        </w:rPr>
        <w:t>y</w:t>
      </w:r>
      <w:r w:rsidR="006C12B8" w:rsidRPr="00D77422">
        <w:rPr>
          <w:color w:val="000000" w:themeColor="text1"/>
        </w:rPr>
        <w:t>a ilişkin açıklama yazılır.</w:t>
      </w:r>
    </w:p>
    <w:p w14:paraId="69858986" w14:textId="77777777" w:rsidR="00446301" w:rsidRPr="00D77422" w:rsidRDefault="007320C0" w:rsidP="005F6E9D">
      <w:pPr>
        <w:pStyle w:val="ListeParagraf"/>
        <w:numPr>
          <w:ilvl w:val="6"/>
          <w:numId w:val="22"/>
        </w:numPr>
        <w:shd w:val="clear" w:color="auto" w:fill="FFFFFF"/>
        <w:tabs>
          <w:tab w:val="left" w:pos="0"/>
          <w:tab w:val="left" w:pos="851"/>
          <w:tab w:val="left" w:pos="993"/>
          <w:tab w:val="left" w:pos="1134"/>
        </w:tabs>
        <w:ind w:left="426" w:right="74" w:hanging="426"/>
        <w:contextualSpacing/>
        <w:jc w:val="both"/>
        <w:rPr>
          <w:color w:val="000000" w:themeColor="text1"/>
        </w:rPr>
      </w:pPr>
      <w:r w:rsidRPr="00D77422">
        <w:rPr>
          <w:color w:val="000000" w:themeColor="text1"/>
        </w:rPr>
        <w:t xml:space="preserve">Bakanlığımız </w:t>
      </w:r>
      <w:r w:rsidRPr="00D77422">
        <w:rPr>
          <w:bCs/>
          <w:color w:val="000000" w:themeColor="text1"/>
        </w:rPr>
        <w:t>web sitesinde yayımlanan “</w:t>
      </w:r>
      <w:hyperlink r:id="rId12" w:tgtFrame="_blank" w:history="1">
        <w:r w:rsidRPr="00D77422">
          <w:rPr>
            <w:bCs/>
            <w:color w:val="000000" w:themeColor="text1"/>
          </w:rPr>
          <w:t>Hayvan Hastalıkları Nedeniyle Yasak Konulan Ülkeler ve Yasaklanan Maddeler</w:t>
        </w:r>
      </w:hyperlink>
      <w:r w:rsidRPr="00D77422">
        <w:rPr>
          <w:bCs/>
          <w:color w:val="000000" w:themeColor="text1"/>
        </w:rPr>
        <w:t xml:space="preserve">” listesinde </w:t>
      </w:r>
      <w:r w:rsidRPr="00D77422">
        <w:rPr>
          <w:color w:val="000000" w:themeColor="text1"/>
        </w:rPr>
        <w:t>belirli işleme tabi tutulması koşuluyla ithalata izin verilen ürünler için bu işlemler, Kontrol Belgesi onaylanması aşamasında sunulan örnek veteriner sağlık sertifikası</w:t>
      </w:r>
      <w:r w:rsidR="00343E70" w:rsidRPr="00D77422">
        <w:rPr>
          <w:color w:val="000000" w:themeColor="text1"/>
        </w:rPr>
        <w:t>nda</w:t>
      </w:r>
      <w:r w:rsidRPr="00D77422">
        <w:rPr>
          <w:color w:val="000000" w:themeColor="text1"/>
        </w:rPr>
        <w:t xml:space="preserve"> ve ülkeye giriş aşamasında sunulan veteriner sağlık sertifikasında veya sunulan sertifikalarda belirtilmemişse ek beyan olarak verilmesi gerekir. Ek beyan, düzenlendiği sertifikanın numarası belirtilerek veteriner sağlık sertifikasını onaylamaya yetkili makam tarafından imzalanarak onaylanır.</w:t>
      </w:r>
    </w:p>
    <w:p w14:paraId="42F9B791" w14:textId="77777777" w:rsidR="007F56A8" w:rsidRPr="00D77422" w:rsidRDefault="007F56A8" w:rsidP="005F6E9D">
      <w:pPr>
        <w:pStyle w:val="ListeParagraf"/>
        <w:numPr>
          <w:ilvl w:val="6"/>
          <w:numId w:val="22"/>
        </w:numPr>
        <w:shd w:val="clear" w:color="auto" w:fill="FFFFFF"/>
        <w:tabs>
          <w:tab w:val="left" w:pos="0"/>
          <w:tab w:val="left" w:pos="851"/>
          <w:tab w:val="left" w:pos="993"/>
          <w:tab w:val="left" w:pos="1134"/>
        </w:tabs>
        <w:ind w:left="426" w:right="74" w:hanging="426"/>
        <w:contextualSpacing/>
        <w:jc w:val="both"/>
        <w:rPr>
          <w:color w:val="000000" w:themeColor="text1"/>
        </w:rPr>
      </w:pPr>
      <w:r w:rsidRPr="00D77422">
        <w:rPr>
          <w:color w:val="000000" w:themeColor="text1"/>
        </w:rPr>
        <w:t xml:space="preserve">Kontrol Belgesi ekinde sunulan örnek veteriner </w:t>
      </w:r>
      <w:r w:rsidR="00923C2E">
        <w:rPr>
          <w:color w:val="000000" w:themeColor="text1"/>
        </w:rPr>
        <w:t xml:space="preserve">sağlık sertifikasında birinci </w:t>
      </w:r>
      <w:r w:rsidR="00036C8B" w:rsidRPr="00D77422">
        <w:rPr>
          <w:color w:val="000000" w:themeColor="text1"/>
        </w:rPr>
        <w:t>madde</w:t>
      </w:r>
      <w:r w:rsidRPr="00D77422">
        <w:rPr>
          <w:color w:val="000000" w:themeColor="text1"/>
        </w:rPr>
        <w:t>deki bilgilerden asgari olarak, menşe işletme adı, adresi, ihracatçı ülke yetkili makamı tarafından işletmeye verilen spesifik işletme onay/kayıt numarası, menşe ülke, menşe bölge, yükleme yeri ve elde edildiği hayvanın türü, ürün tanımı, kullanım amacı, uygulandığı durumda işlem tipi bilgileri doldurulur. Kontrol Belgesi ekinde sunulan örnek veteriner sağlık sertifikasın</w:t>
      </w:r>
      <w:r w:rsidR="00036C8B" w:rsidRPr="00D77422">
        <w:rPr>
          <w:color w:val="000000" w:themeColor="text1"/>
        </w:rPr>
        <w:t>da</w:t>
      </w:r>
      <w:r w:rsidR="00AD7FE2" w:rsidRPr="00D77422">
        <w:rPr>
          <w:color w:val="000000" w:themeColor="text1"/>
        </w:rPr>
        <w:t xml:space="preserve">, Bakanlıkça belirlenmiş model </w:t>
      </w:r>
      <w:r w:rsidRPr="00D77422">
        <w:rPr>
          <w:color w:val="000000" w:themeColor="text1"/>
        </w:rPr>
        <w:t>bulunmaması durumunda ilave olarak halk ve hayvan sağlığına ilişkin beyan aranır.</w:t>
      </w:r>
    </w:p>
    <w:p w14:paraId="01040002" w14:textId="77777777" w:rsidR="007F56A8" w:rsidRPr="00D77422" w:rsidRDefault="007F56A8" w:rsidP="007320C0">
      <w:pPr>
        <w:pStyle w:val="ortabalkbold"/>
        <w:tabs>
          <w:tab w:val="left" w:pos="993"/>
        </w:tabs>
        <w:spacing w:before="0" w:beforeAutospacing="0" w:after="0" w:afterAutospacing="0"/>
        <w:jc w:val="both"/>
        <w:rPr>
          <w:color w:val="000000" w:themeColor="text1"/>
        </w:rPr>
      </w:pPr>
    </w:p>
    <w:p w14:paraId="11810766" w14:textId="77777777" w:rsidR="00C25D35" w:rsidRPr="00D77422" w:rsidRDefault="00F4272F" w:rsidP="00EB67E9">
      <w:pPr>
        <w:pStyle w:val="3-NormalYaz"/>
        <w:tabs>
          <w:tab w:val="left" w:pos="7587"/>
        </w:tabs>
        <w:ind w:left="426" w:hanging="426"/>
        <w:rPr>
          <w:rFonts w:hAnsi="Times New Roman"/>
          <w:b/>
          <w:color w:val="000000" w:themeColor="text1"/>
          <w:sz w:val="24"/>
          <w:szCs w:val="24"/>
        </w:rPr>
      </w:pPr>
      <w:r w:rsidRPr="00D77422">
        <w:rPr>
          <w:rFonts w:hAnsi="Times New Roman"/>
          <w:b/>
          <w:color w:val="000000" w:themeColor="text1"/>
          <w:sz w:val="24"/>
          <w:szCs w:val="24"/>
        </w:rPr>
        <w:t>X</w:t>
      </w:r>
      <w:r w:rsidR="000A3688" w:rsidRPr="00D77422">
        <w:rPr>
          <w:rFonts w:hAnsi="Times New Roman"/>
          <w:b/>
          <w:color w:val="000000" w:themeColor="text1"/>
          <w:sz w:val="24"/>
          <w:szCs w:val="24"/>
        </w:rPr>
        <w:t>I</w:t>
      </w:r>
      <w:r w:rsidR="0039019F" w:rsidRPr="00D77422">
        <w:rPr>
          <w:rFonts w:hAnsi="Times New Roman"/>
          <w:b/>
          <w:color w:val="000000" w:themeColor="text1"/>
          <w:sz w:val="24"/>
          <w:szCs w:val="24"/>
        </w:rPr>
        <w:t>I</w:t>
      </w:r>
      <w:r w:rsidR="003449FB" w:rsidRPr="00D77422">
        <w:rPr>
          <w:rFonts w:hAnsi="Times New Roman"/>
          <w:b/>
          <w:color w:val="000000" w:themeColor="text1"/>
          <w:sz w:val="24"/>
          <w:szCs w:val="24"/>
        </w:rPr>
        <w:t xml:space="preserve"> </w:t>
      </w:r>
      <w:r w:rsidR="00C921FD" w:rsidRPr="00D77422">
        <w:rPr>
          <w:rFonts w:hAnsi="Times New Roman"/>
          <w:b/>
          <w:color w:val="000000" w:themeColor="text1"/>
          <w:sz w:val="24"/>
          <w:szCs w:val="24"/>
        </w:rPr>
        <w:t>–</w:t>
      </w:r>
      <w:r w:rsidRPr="00D77422">
        <w:rPr>
          <w:rFonts w:hAnsi="Times New Roman"/>
          <w:b/>
          <w:color w:val="000000" w:themeColor="text1"/>
          <w:sz w:val="24"/>
          <w:szCs w:val="24"/>
        </w:rPr>
        <w:t xml:space="preserve"> </w:t>
      </w:r>
      <w:r w:rsidR="00C921FD" w:rsidRPr="00D77422">
        <w:rPr>
          <w:rFonts w:hAnsi="Times New Roman"/>
          <w:b/>
          <w:color w:val="000000" w:themeColor="text1"/>
          <w:sz w:val="24"/>
          <w:szCs w:val="24"/>
        </w:rPr>
        <w:t>DİĞER HÜKÜMLER</w:t>
      </w:r>
    </w:p>
    <w:p w14:paraId="1E059027" w14:textId="77777777" w:rsidR="00433CAD" w:rsidRPr="00D77422" w:rsidRDefault="00B67EA2" w:rsidP="00EB67E9">
      <w:pPr>
        <w:pStyle w:val="3-NormalYaz"/>
        <w:tabs>
          <w:tab w:val="left" w:pos="7587"/>
        </w:tabs>
        <w:ind w:left="426" w:hanging="426"/>
        <w:rPr>
          <w:rFonts w:hAnsi="Times New Roman"/>
          <w:b/>
          <w:color w:val="000000" w:themeColor="text1"/>
          <w:sz w:val="24"/>
          <w:szCs w:val="24"/>
        </w:rPr>
      </w:pPr>
      <w:r w:rsidRPr="00D77422">
        <w:rPr>
          <w:rFonts w:hAnsi="Times New Roman"/>
          <w:b/>
          <w:color w:val="000000" w:themeColor="text1"/>
          <w:sz w:val="24"/>
          <w:szCs w:val="24"/>
        </w:rPr>
        <w:tab/>
      </w:r>
    </w:p>
    <w:p w14:paraId="5677DAB5" w14:textId="77777777" w:rsidR="00446301" w:rsidRPr="00D77422" w:rsidRDefault="00D90654" w:rsidP="005F6E9D">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 xml:space="preserve">Kompozit ürünlerin veteriner kontrolüne tabi olup olmadığı kararı, </w:t>
      </w:r>
      <w:r w:rsidRPr="00FF41D1">
        <w:rPr>
          <w:i/>
          <w:color w:val="000000" w:themeColor="text1"/>
        </w:rPr>
        <w:t>Ülkeye Girişte Veteriner Kontrollerine Tabi Olan Hayvan ve Ürünlere Dair Yönetmelik</w:t>
      </w:r>
      <w:r w:rsidRPr="00D77422">
        <w:rPr>
          <w:color w:val="000000" w:themeColor="text1"/>
        </w:rPr>
        <w:t xml:space="preserve"> ve </w:t>
      </w:r>
      <w:r w:rsidRPr="00D77422">
        <w:rPr>
          <w:i/>
          <w:color w:val="000000" w:themeColor="text1"/>
        </w:rPr>
        <w:t xml:space="preserve">Kompozit Ürünlerin Belirlenmesine ve Veteriner Kontrollerine Tabi Olup Olmayacağının Değerlendirilmesine İlişkin Uygulama Talimatı </w:t>
      </w:r>
      <w:r w:rsidRPr="00D77422">
        <w:rPr>
          <w:color w:val="000000" w:themeColor="text1"/>
        </w:rPr>
        <w:t>çerçevesinde verilir.</w:t>
      </w:r>
    </w:p>
    <w:p w14:paraId="4F0E2C3B" w14:textId="77777777" w:rsidR="00446301" w:rsidRPr="00D77422" w:rsidRDefault="00D90654" w:rsidP="005F6E9D">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 xml:space="preserve">02.05.2013 tarihli ve 28635 sayılı Resmi Gazete’de yayımlanan </w:t>
      </w:r>
      <w:r w:rsidRPr="00D77422">
        <w:rPr>
          <w:i/>
          <w:color w:val="000000" w:themeColor="text1"/>
        </w:rPr>
        <w:t>Takviye Edici Gıdaların Üretimi, İşlenmesi ve Piyasaya Arzına İ1işkin Yönetmelik</w:t>
      </w:r>
      <w:r w:rsidRPr="00D77422">
        <w:rPr>
          <w:color w:val="000000" w:themeColor="text1"/>
        </w:rPr>
        <w:t xml:space="preserve"> kapsamında veteriner kontrolüne tabi takviye edici gıdaların, Kontrol Belgesine tabi olması durumunda Kontrol Belgesi başvurusundan önce, Kontrol Belgesine tabi olmaması durumunda ise ön bildirim öncesinde </w:t>
      </w:r>
      <w:r w:rsidR="00B232C9" w:rsidRPr="00D77422">
        <w:rPr>
          <w:color w:val="000000" w:themeColor="text1"/>
        </w:rPr>
        <w:t xml:space="preserve">Bakanlığımız ilgili biriminden </w:t>
      </w:r>
      <w:r w:rsidR="00E60BFF">
        <w:rPr>
          <w:color w:val="000000" w:themeColor="text1"/>
        </w:rPr>
        <w:t xml:space="preserve">onay alınır. </w:t>
      </w:r>
      <w:r w:rsidR="00E60BFF" w:rsidRPr="00E60BFF">
        <w:rPr>
          <w:color w:val="000000" w:themeColor="text1"/>
        </w:rPr>
        <w:t xml:space="preserve">Onayı olmayan takviye edici gıdaların ithalatına izin verilmez ve Kontrol Belgesi onaylanmaz. </w:t>
      </w:r>
      <w:r w:rsidRPr="00E60BFF">
        <w:rPr>
          <w:color w:val="000000" w:themeColor="text1"/>
        </w:rPr>
        <w:t xml:space="preserve">Bakanlığımızca </w:t>
      </w:r>
      <w:r w:rsidRPr="00D77422">
        <w:rPr>
          <w:color w:val="000000" w:themeColor="text1"/>
        </w:rPr>
        <w:t>onay almış takviye edici gıdalar GGBS’de yayımlanan “Onaylı Takviye Edici Gıdalar Listesi”nde yer alır.</w:t>
      </w:r>
    </w:p>
    <w:p w14:paraId="6DC3A6C0" w14:textId="77777777" w:rsidR="00446301" w:rsidRPr="00D77422" w:rsidRDefault="00D90654" w:rsidP="005F6E9D">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 xml:space="preserve">Takviye edici gıdaların değerlendirilmesinde </w:t>
      </w:r>
      <w:r w:rsidR="00897F29" w:rsidRPr="00897F29">
        <w:rPr>
          <w:color w:val="000000" w:themeColor="text1"/>
        </w:rPr>
        <w:t xml:space="preserve">ilgili mevzuata ilave olarak </w:t>
      </w:r>
      <w:r w:rsidRPr="00897F29">
        <w:rPr>
          <w:color w:val="000000" w:themeColor="text1"/>
        </w:rPr>
        <w:t xml:space="preserve">Bakanlığımız </w:t>
      </w:r>
      <w:r w:rsidRPr="00D77422">
        <w:rPr>
          <w:color w:val="000000" w:themeColor="text1"/>
        </w:rPr>
        <w:t>web sitesinde yayımlanan güncel “Takviye Edici Gıdalar Kısıtlı Maddeler Listesi” dikkate alınır.</w:t>
      </w:r>
    </w:p>
    <w:p w14:paraId="05E1135B" w14:textId="77777777" w:rsidR="00446301" w:rsidRPr="00D77422" w:rsidRDefault="00D90654" w:rsidP="005F6E9D">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Gıdaların bileşiminde yer alan bitki, bitki karışımları, bitki ekstresi gibi bileşenlerin değerlendirilmesinde Bakanlığımız web sitesindeki “Bitki Listesi</w:t>
      </w:r>
      <w:r w:rsidRPr="00D77422">
        <w:rPr>
          <w:i/>
          <w:color w:val="000000" w:themeColor="text1"/>
        </w:rPr>
        <w:t xml:space="preserve">” </w:t>
      </w:r>
      <w:r w:rsidRPr="00D77422">
        <w:rPr>
          <w:iCs/>
          <w:color w:val="000000" w:themeColor="text1"/>
        </w:rPr>
        <w:t xml:space="preserve">ve </w:t>
      </w:r>
      <w:r w:rsidRPr="00D77422">
        <w:rPr>
          <w:i/>
          <w:color w:val="000000" w:themeColor="text1"/>
        </w:rPr>
        <w:t>“</w:t>
      </w:r>
      <w:r w:rsidR="00CD1F1A">
        <w:rPr>
          <w:color w:val="000000" w:themeColor="text1"/>
        </w:rPr>
        <w:t>Zehirli Bitkiler Listesi”</w:t>
      </w:r>
      <w:r w:rsidRPr="00D77422">
        <w:rPr>
          <w:color w:val="000000" w:themeColor="text1"/>
        </w:rPr>
        <w:t xml:space="preserve"> dikkate alınır.</w:t>
      </w:r>
    </w:p>
    <w:p w14:paraId="26B04A6D" w14:textId="77777777" w:rsidR="00446301" w:rsidRPr="00D77422" w:rsidRDefault="00D90654" w:rsidP="005F6E9D">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 xml:space="preserve">Veteriner kontrollerine tabi gıdalar için, 30.06.2013 tarihli ve 28693 sayılı Resmi Gazete’de yayımlanan </w:t>
      </w:r>
      <w:r w:rsidR="00ED443A" w:rsidRPr="00D77422">
        <w:rPr>
          <w:i/>
          <w:color w:val="000000" w:themeColor="text1"/>
        </w:rPr>
        <w:t>TGK</w:t>
      </w:r>
      <w:r w:rsidRPr="00D77422">
        <w:rPr>
          <w:i/>
          <w:color w:val="000000" w:themeColor="text1"/>
        </w:rPr>
        <w:t xml:space="preserve"> Gıda Katkı Maddeleri Yönetmeliği’ne</w:t>
      </w:r>
      <w:r w:rsidRPr="00D77422">
        <w:rPr>
          <w:color w:val="000000" w:themeColor="text1"/>
        </w:rPr>
        <w:t xml:space="preserve"> göre herhangi bir sayısal maksimum m</w:t>
      </w:r>
      <w:r w:rsidR="00A00371">
        <w:rPr>
          <w:color w:val="000000" w:themeColor="text1"/>
        </w:rPr>
        <w:t>iktarın belirlenmediği ve aynı Y</w:t>
      </w:r>
      <w:r w:rsidRPr="00D77422">
        <w:rPr>
          <w:color w:val="000000" w:themeColor="text1"/>
        </w:rPr>
        <w:t>önetmeliğin 4 üncü maddesinin ikinci fıkrasının (a) bendinde belirtildiği üzere Quantum Satis prensibine uygun olarak kullanıldığı değerlendirilen katkı maddeleri için bileşen listesinde miktarının belirtilmesi zorunlu tutulmaz. Ancak Quantum Satis prensibine uygun olarak kullanılan katkı maddelerinin hayvansal kaynaklı olması durumunda bileşen listesinde miktarı belirtilir.</w:t>
      </w:r>
    </w:p>
    <w:p w14:paraId="5423EC32" w14:textId="77777777" w:rsidR="00446301" w:rsidRPr="00D77422" w:rsidRDefault="00D90654" w:rsidP="005F6E9D">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 xml:space="preserve">Bakanlığımız </w:t>
      </w:r>
      <w:r w:rsidRPr="00D77422">
        <w:rPr>
          <w:rStyle w:val="Kpr"/>
          <w:color w:val="000000" w:themeColor="text1"/>
          <w:u w:val="none"/>
        </w:rPr>
        <w:t>web sitesinde yayımlanan</w:t>
      </w:r>
      <w:r w:rsidRPr="00D77422">
        <w:rPr>
          <w:color w:val="000000" w:themeColor="text1"/>
        </w:rPr>
        <w:t xml:space="preserve"> “Yem Maddeleri Kataloğu” ve “Yem Maddeleri Kayıt Listesi”nde yer alan yem maddelerinin veya bunlardan elde edilen yemler ile “Yem Katkı Maddeleri Kayıt Listesi”nde yer alan yem katkı maddeleri veya bunların katıldığı yemlerin ithalatına izin verilir.</w:t>
      </w:r>
    </w:p>
    <w:p w14:paraId="012927A3" w14:textId="77777777" w:rsidR="00446301" w:rsidRPr="00D77422" w:rsidRDefault="00D90654" w:rsidP="005F6E9D">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Özel besleme amaçlı yemlerin ithalatında Bakanlığımızca verilen onay aranır.</w:t>
      </w:r>
    </w:p>
    <w:p w14:paraId="22E25A27" w14:textId="77777777" w:rsidR="00D90654" w:rsidRPr="00D77422" w:rsidRDefault="00D90654" w:rsidP="005F6E9D">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Bakanlığımız web sitesinde yayımlanan “İthalata İzin Verilen İnsan Tüketimi Amacıyla Kullanılmayan Hayvansal Yan Ürün İşletme Listesi”nde yer alan işletmelerden gelen hayvansal yan ürünlerin ithalatına izin verilir.</w:t>
      </w:r>
    </w:p>
    <w:p w14:paraId="60A95E03" w14:textId="77777777" w:rsidR="005D153E" w:rsidRPr="00D77422" w:rsidRDefault="00D90654" w:rsidP="005D153E">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İhracatçı ülkede yüklemesi yapılmış ve ülkemize sevk edilmiş sevkiyatların yolda satışı</w:t>
      </w:r>
      <w:r w:rsidR="00C36D8F" w:rsidRPr="00D77422">
        <w:rPr>
          <w:color w:val="000000" w:themeColor="text1"/>
        </w:rPr>
        <w:t>,</w:t>
      </w:r>
      <w:r w:rsidRPr="00D77422">
        <w:rPr>
          <w:color w:val="000000" w:themeColor="text1"/>
        </w:rPr>
        <w:t xml:space="preserve"> ancak sevkiyatın giriş VSKN/ithalata yetkili il müdürlüğüne </w:t>
      </w:r>
      <w:r w:rsidR="00B232C9" w:rsidRPr="00D77422">
        <w:rPr>
          <w:color w:val="000000" w:themeColor="text1"/>
        </w:rPr>
        <w:t>ön bildirim başvurusu</w:t>
      </w:r>
      <w:r w:rsidR="00523D1F">
        <w:rPr>
          <w:color w:val="000000" w:themeColor="text1"/>
        </w:rPr>
        <w:t xml:space="preserve"> </w:t>
      </w:r>
      <w:r w:rsidR="005F298B" w:rsidRPr="003D2343">
        <w:rPr>
          <w:color w:val="000000" w:themeColor="text1"/>
        </w:rPr>
        <w:t>yap</w:t>
      </w:r>
      <w:r w:rsidR="008D3D36" w:rsidRPr="003D2343">
        <w:rPr>
          <w:color w:val="000000" w:themeColor="text1"/>
        </w:rPr>
        <w:t>ıl</w:t>
      </w:r>
      <w:r w:rsidR="005F298B" w:rsidRPr="003D2343">
        <w:rPr>
          <w:color w:val="000000" w:themeColor="text1"/>
        </w:rPr>
        <w:t>madan</w:t>
      </w:r>
      <w:r w:rsidR="005B3CAD" w:rsidRPr="003D2343">
        <w:rPr>
          <w:color w:val="000000" w:themeColor="text1"/>
        </w:rPr>
        <w:t xml:space="preserve"> </w:t>
      </w:r>
      <w:r w:rsidR="00523D1F">
        <w:rPr>
          <w:color w:val="000000" w:themeColor="text1"/>
        </w:rPr>
        <w:t>önce</w:t>
      </w:r>
      <w:r w:rsidR="00B232C9" w:rsidRPr="00D77422">
        <w:rPr>
          <w:color w:val="000000" w:themeColor="text1"/>
        </w:rPr>
        <w:t xml:space="preserve"> </w:t>
      </w:r>
      <w:r w:rsidRPr="00D77422">
        <w:rPr>
          <w:color w:val="000000" w:themeColor="text1"/>
        </w:rPr>
        <w:t>gerçekleşmesi ve sevkiyatın bölünmemiş olması durumunda kabul edilir</w:t>
      </w:r>
      <w:r w:rsidR="00270ECC" w:rsidRPr="00D77422">
        <w:rPr>
          <w:color w:val="000000" w:themeColor="text1"/>
        </w:rPr>
        <w:t>; i</w:t>
      </w:r>
      <w:r w:rsidRPr="00D77422">
        <w:rPr>
          <w:color w:val="000000" w:themeColor="text1"/>
        </w:rPr>
        <w:t xml:space="preserve">thalatçı veya ihracatçı bilgilerinde oluşan değişikliği ispatlayan ticari belgelerin ibraz edilmesi </w:t>
      </w:r>
      <w:r w:rsidR="00270ECC" w:rsidRPr="00D77422">
        <w:rPr>
          <w:color w:val="000000" w:themeColor="text1"/>
        </w:rPr>
        <w:t>halinde</w:t>
      </w:r>
      <w:r w:rsidRPr="00D77422">
        <w:rPr>
          <w:color w:val="000000" w:themeColor="text1"/>
        </w:rPr>
        <w:t xml:space="preserve"> sevkiyata eşlik eden belge ve orijinal veteriner sağlık sertifikaları ile birlikte </w:t>
      </w:r>
      <w:r w:rsidR="00270ECC" w:rsidRPr="00D77422">
        <w:rPr>
          <w:color w:val="000000" w:themeColor="text1"/>
        </w:rPr>
        <w:t>söz konusu ticari belgeler dikkate alınarak yolda satış işlemi kapsamında resmi kontroller yürütülür.</w:t>
      </w:r>
    </w:p>
    <w:p w14:paraId="5C88883F" w14:textId="77777777" w:rsidR="00605AE9" w:rsidRPr="00D77422" w:rsidRDefault="00D90654" w:rsidP="005D153E">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 xml:space="preserve">Kontrol Belgesine tabi ürünlerin yolda satışı </w:t>
      </w:r>
      <w:r w:rsidR="00605AE9" w:rsidRPr="00D77422">
        <w:rPr>
          <w:color w:val="000000" w:themeColor="text1"/>
        </w:rPr>
        <w:t>yapılması halinde</w:t>
      </w:r>
      <w:r w:rsidRPr="00D77422">
        <w:rPr>
          <w:color w:val="000000" w:themeColor="text1"/>
        </w:rPr>
        <w:t xml:space="preserve">, hiç işlem yapılmamış ve geçerlilik süresi dolmamış olması şartıyla, </w:t>
      </w:r>
      <w:r w:rsidR="00605AE9" w:rsidRPr="00D77422">
        <w:rPr>
          <w:color w:val="000000" w:themeColor="text1"/>
        </w:rPr>
        <w:t xml:space="preserve">ilk Kontrol Belgesini onaylayan birim tarafından yeni ithalatçı için </w:t>
      </w:r>
      <w:r w:rsidR="005D153E" w:rsidRPr="00D77422">
        <w:rPr>
          <w:color w:val="000000" w:themeColor="text1"/>
        </w:rPr>
        <w:t xml:space="preserve">ilk Kontrol Belgesi üzerinde </w:t>
      </w:r>
      <w:r w:rsidR="00605AE9" w:rsidRPr="00D77422">
        <w:rPr>
          <w:color w:val="000000" w:themeColor="text1"/>
        </w:rPr>
        <w:t>değişiklik yapılır.</w:t>
      </w:r>
      <w:r w:rsidR="00B232C9" w:rsidRPr="00D77422">
        <w:rPr>
          <w:color w:val="000000" w:themeColor="text1"/>
        </w:rPr>
        <w:t xml:space="preserve"> </w:t>
      </w:r>
      <w:r w:rsidR="005D153E" w:rsidRPr="00D77422">
        <w:rPr>
          <w:color w:val="000000" w:themeColor="text1"/>
        </w:rPr>
        <w:t>Yapılan değişikliğe ilişkin HBS ve GGBS’ye açıklama yazılır.</w:t>
      </w:r>
      <w:r w:rsidRPr="00D77422">
        <w:rPr>
          <w:color w:val="000000" w:themeColor="text1"/>
        </w:rPr>
        <w:t xml:space="preserve"> İlk Kontrol Belgesi ile </w:t>
      </w:r>
      <w:r w:rsidR="005D153E" w:rsidRPr="00D77422">
        <w:rPr>
          <w:color w:val="000000" w:themeColor="text1"/>
        </w:rPr>
        <w:t>ithalat işlemi yapılmışsa bu Kontrol B</w:t>
      </w:r>
      <w:r w:rsidRPr="00D77422">
        <w:rPr>
          <w:color w:val="000000" w:themeColor="text1"/>
        </w:rPr>
        <w:t>elgesi üzerinde</w:t>
      </w:r>
      <w:r w:rsidR="005D153E" w:rsidRPr="00D77422">
        <w:rPr>
          <w:color w:val="000000" w:themeColor="text1"/>
        </w:rPr>
        <w:t xml:space="preserve"> değişiklik yapılmaz ve yeni ithalatçı için yeni Kontrol Belgesi düzenlenir.</w:t>
      </w:r>
    </w:p>
    <w:p w14:paraId="7CDFB14C" w14:textId="77777777" w:rsidR="00B94B60" w:rsidRPr="00D77422" w:rsidRDefault="00D90654" w:rsidP="00C10972">
      <w:pPr>
        <w:pStyle w:val="ListeParagraf"/>
        <w:numPr>
          <w:ilvl w:val="6"/>
          <w:numId w:val="6"/>
        </w:numPr>
        <w:tabs>
          <w:tab w:val="left" w:pos="426"/>
          <w:tab w:val="left" w:pos="567"/>
        </w:tabs>
        <w:ind w:left="426" w:hanging="426"/>
        <w:jc w:val="both"/>
        <w:rPr>
          <w:color w:val="000000" w:themeColor="text1"/>
        </w:rPr>
      </w:pPr>
      <w:r w:rsidRPr="00D77422">
        <w:rPr>
          <w:color w:val="000000" w:themeColor="text1"/>
        </w:rPr>
        <w:t>Ülkemize ilk defa giriş yapacak bir ürünün bileşen listesi</w:t>
      </w:r>
      <w:r w:rsidR="00B232C9" w:rsidRPr="00D77422">
        <w:rPr>
          <w:color w:val="000000" w:themeColor="text1"/>
        </w:rPr>
        <w:t xml:space="preserve"> ve/veya spesifikasyon/özellik belgesi </w:t>
      </w:r>
      <w:r w:rsidRPr="00D77422">
        <w:rPr>
          <w:color w:val="000000" w:themeColor="text1"/>
        </w:rPr>
        <w:t xml:space="preserve">üretici veya ihracatçı tarafından düzenlenir. Aynı ürünün daha sonraki sevkiyatlarında ürün bileşiminde </w:t>
      </w:r>
      <w:r w:rsidR="00B232C9" w:rsidRPr="00D77422">
        <w:rPr>
          <w:color w:val="000000" w:themeColor="text1"/>
        </w:rPr>
        <w:t xml:space="preserve">ve/veya spesifikasyon/özellik belgesinde </w:t>
      </w:r>
      <w:r w:rsidRPr="00D77422">
        <w:rPr>
          <w:color w:val="000000" w:themeColor="text1"/>
        </w:rPr>
        <w:t>değişiklik olmaması şartıyla ithalatçı beyanı da kabul edilir.</w:t>
      </w:r>
      <w:r w:rsidR="005A2D33" w:rsidRPr="00D77422">
        <w:rPr>
          <w:color w:val="000000" w:themeColor="text1"/>
        </w:rPr>
        <w:t xml:space="preserve"> </w:t>
      </w:r>
    </w:p>
    <w:p w14:paraId="2CA1BDB3" w14:textId="77777777" w:rsidR="00172218" w:rsidRPr="00D77422" w:rsidRDefault="00172218" w:rsidP="00C10972">
      <w:pPr>
        <w:jc w:val="center"/>
        <w:rPr>
          <w:b/>
          <w:color w:val="000000" w:themeColor="text1"/>
          <w:sz w:val="22"/>
          <w:szCs w:val="22"/>
        </w:rPr>
      </w:pPr>
    </w:p>
    <w:p w14:paraId="53F75710" w14:textId="77777777" w:rsidR="00172218" w:rsidRPr="00D77422" w:rsidRDefault="00172218" w:rsidP="00C10972">
      <w:pPr>
        <w:jc w:val="center"/>
        <w:rPr>
          <w:b/>
          <w:color w:val="000000" w:themeColor="text1"/>
          <w:sz w:val="22"/>
          <w:szCs w:val="22"/>
        </w:rPr>
      </w:pPr>
    </w:p>
    <w:p w14:paraId="52D3F540" w14:textId="77777777" w:rsidR="00172218" w:rsidRDefault="00172218" w:rsidP="00C10972">
      <w:pPr>
        <w:jc w:val="center"/>
        <w:rPr>
          <w:b/>
          <w:color w:val="000000" w:themeColor="text1"/>
          <w:sz w:val="22"/>
          <w:szCs w:val="22"/>
        </w:rPr>
      </w:pPr>
    </w:p>
    <w:p w14:paraId="28747C6E" w14:textId="77777777" w:rsidR="001B538E" w:rsidRDefault="001B538E" w:rsidP="00C10972">
      <w:pPr>
        <w:jc w:val="center"/>
        <w:rPr>
          <w:b/>
          <w:color w:val="000000" w:themeColor="text1"/>
          <w:sz w:val="22"/>
          <w:szCs w:val="22"/>
        </w:rPr>
      </w:pPr>
    </w:p>
    <w:p w14:paraId="17D65C2F" w14:textId="77777777" w:rsidR="001B538E" w:rsidRDefault="001B538E" w:rsidP="00C10972">
      <w:pPr>
        <w:jc w:val="center"/>
        <w:rPr>
          <w:b/>
          <w:color w:val="000000" w:themeColor="text1"/>
          <w:sz w:val="22"/>
          <w:szCs w:val="22"/>
        </w:rPr>
      </w:pPr>
    </w:p>
    <w:p w14:paraId="159B30D9" w14:textId="77777777" w:rsidR="00CD1F1A" w:rsidRDefault="00CD1F1A" w:rsidP="00C10972">
      <w:pPr>
        <w:jc w:val="center"/>
        <w:rPr>
          <w:b/>
          <w:color w:val="000000" w:themeColor="text1"/>
          <w:sz w:val="22"/>
          <w:szCs w:val="22"/>
        </w:rPr>
      </w:pPr>
    </w:p>
    <w:p w14:paraId="7DADAA07" w14:textId="77777777" w:rsidR="001B538E" w:rsidRDefault="001B538E" w:rsidP="00C10972">
      <w:pPr>
        <w:jc w:val="center"/>
        <w:rPr>
          <w:b/>
          <w:color w:val="000000" w:themeColor="text1"/>
          <w:sz w:val="22"/>
          <w:szCs w:val="22"/>
        </w:rPr>
      </w:pPr>
    </w:p>
    <w:p w14:paraId="0A60CD66" w14:textId="77777777" w:rsidR="001B538E" w:rsidRDefault="001B538E" w:rsidP="00C10972">
      <w:pPr>
        <w:jc w:val="center"/>
        <w:rPr>
          <w:b/>
          <w:color w:val="000000" w:themeColor="text1"/>
          <w:sz w:val="22"/>
          <w:szCs w:val="22"/>
        </w:rPr>
      </w:pPr>
    </w:p>
    <w:p w14:paraId="3EB48976" w14:textId="77777777" w:rsidR="00AE6AB5" w:rsidRDefault="001C4F7F" w:rsidP="00667858">
      <w:pPr>
        <w:jc w:val="center"/>
        <w:rPr>
          <w:b/>
          <w:color w:val="000000" w:themeColor="text1"/>
          <w:sz w:val="22"/>
          <w:szCs w:val="22"/>
        </w:rPr>
      </w:pPr>
      <w:r w:rsidRPr="00D77422">
        <w:rPr>
          <w:b/>
          <w:noProof/>
          <w:color w:val="000000" w:themeColor="text1"/>
        </w:rPr>
        <mc:AlternateContent>
          <mc:Choice Requires="wps">
            <w:drawing>
              <wp:anchor distT="0" distB="0" distL="114300" distR="114300" simplePos="0" relativeHeight="251651072" behindDoc="0" locked="0" layoutInCell="1" allowOverlap="1" wp14:anchorId="06EA1F0B" wp14:editId="5EB5AA8F">
                <wp:simplePos x="0" y="0"/>
                <wp:positionH relativeFrom="column">
                  <wp:posOffset>5594147</wp:posOffset>
                </wp:positionH>
                <wp:positionV relativeFrom="paragraph">
                  <wp:posOffset>-118526</wp:posOffset>
                </wp:positionV>
                <wp:extent cx="799140" cy="504825"/>
                <wp:effectExtent l="0" t="0" r="1270" b="9525"/>
                <wp:wrapNone/>
                <wp:docPr id="7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0" cy="504825"/>
                        </a:xfrm>
                        <a:prstGeom prst="rect">
                          <a:avLst/>
                        </a:prstGeom>
                        <a:solidFill>
                          <a:srgbClr val="FFFFFF"/>
                        </a:solidFill>
                        <a:ln w="9525">
                          <a:noFill/>
                          <a:miter lim="800000"/>
                          <a:headEnd/>
                          <a:tailEnd/>
                        </a:ln>
                      </wps:spPr>
                      <wps:txbx>
                        <w:txbxContent>
                          <w:p w14:paraId="0511C2E3" w14:textId="77777777" w:rsidR="008D09C2" w:rsidRDefault="008D09C2" w:rsidP="00667858">
                            <w:pPr>
                              <w:rPr>
                                <w:b/>
                              </w:rPr>
                            </w:pPr>
                          </w:p>
                          <w:p w14:paraId="156E2907" w14:textId="77777777" w:rsidR="008D09C2" w:rsidRPr="001C4F7F" w:rsidRDefault="008D09C2" w:rsidP="00667858">
                            <w:pPr>
                              <w:rPr>
                                <w:b/>
                                <w:sz w:val="18"/>
                                <w:szCs w:val="18"/>
                              </w:rPr>
                            </w:pPr>
                            <w:r>
                              <w:rPr>
                                <w:b/>
                              </w:rPr>
                              <w:t xml:space="preserve">          </w:t>
                            </w:r>
                            <w:r w:rsidRPr="001C4F7F">
                              <w:rPr>
                                <w:b/>
                                <w:sz w:val="18"/>
                                <w:szCs w:val="18"/>
                              </w:rPr>
                              <w:t>EK-1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A1F0B" id="_x0000_t202" coordsize="21600,21600" o:spt="202" path="m,l,21600r21600,l21600,xe">
                <v:stroke joinstyle="miter"/>
                <v:path gradientshapeok="t" o:connecttype="rect"/>
              </v:shapetype>
              <v:shape id="Metin Kutusu 2" o:spid="_x0000_s1026" type="#_x0000_t202" style="position:absolute;left:0;text-align:left;margin-left:440.5pt;margin-top:-9.35pt;width:62.9pt;height:3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" stroked="f">
                <v:textbox>
                  <w:txbxContent>
                    <w:p w14:paraId="0511C2E3" w14:textId="77777777" w:rsidR="008D09C2" w:rsidRDefault="008D09C2" w:rsidP="00667858">
                      <w:pPr>
                        <w:rPr>
                          <w:b/>
                        </w:rPr>
                      </w:pPr>
                    </w:p>
                    <w:p w14:paraId="156E2907" w14:textId="77777777" w:rsidR="008D09C2" w:rsidRPr="001C4F7F" w:rsidRDefault="008D09C2" w:rsidP="00667858">
                      <w:pPr>
                        <w:rPr>
                          <w:b/>
                          <w:sz w:val="18"/>
                          <w:szCs w:val="18"/>
                        </w:rPr>
                      </w:pPr>
                      <w:r>
                        <w:rPr>
                          <w:b/>
                        </w:rPr>
                        <w:t xml:space="preserve">          </w:t>
                      </w:r>
                      <w:r w:rsidRPr="001C4F7F">
                        <w:rPr>
                          <w:b/>
                          <w:sz w:val="18"/>
                          <w:szCs w:val="18"/>
                        </w:rPr>
                        <w:t>EK-1</w:t>
                      </w:r>
                    </w:p>
                  </w:txbxContent>
                </v:textbox>
              </v:shape>
            </w:pict>
          </mc:Fallback>
        </mc:AlternateContent>
      </w:r>
    </w:p>
    <w:p w14:paraId="3E28AB9D" w14:textId="77777777" w:rsidR="00667858" w:rsidRPr="00D77422" w:rsidRDefault="00667858" w:rsidP="00667858">
      <w:pPr>
        <w:jc w:val="center"/>
        <w:rPr>
          <w:b/>
          <w:noProof/>
          <w:color w:val="000000" w:themeColor="text1"/>
        </w:rPr>
      </w:pPr>
      <w:r w:rsidRPr="00D77422">
        <w:rPr>
          <w:b/>
          <w:color w:val="000000" w:themeColor="text1"/>
          <w:sz w:val="22"/>
          <w:szCs w:val="22"/>
        </w:rPr>
        <w:t>BELGE KONTROL FORMU</w:t>
      </w:r>
      <w:r w:rsidRPr="00D77422">
        <w:rPr>
          <w:b/>
          <w:noProof/>
          <w:color w:val="000000" w:themeColor="text1"/>
        </w:rPr>
        <w:t xml:space="preserve"> </w:t>
      </w:r>
    </w:p>
    <w:p w14:paraId="394C771C" w14:textId="77777777" w:rsidR="00B53714" w:rsidRPr="00D77422" w:rsidRDefault="00B53714" w:rsidP="00B53714">
      <w:pPr>
        <w:ind w:left="7090" w:firstLine="709"/>
        <w:rPr>
          <w:b/>
          <w:color w:val="000000" w:themeColor="text1"/>
          <w:sz w:val="22"/>
          <w:szCs w:val="22"/>
        </w:rPr>
      </w:pPr>
    </w:p>
    <w:p w14:paraId="4582352E" w14:textId="77777777" w:rsidR="00B53714" w:rsidRPr="00D77422" w:rsidRDefault="00B53714" w:rsidP="00B53714">
      <w:pPr>
        <w:ind w:left="7090" w:firstLine="709"/>
        <w:rPr>
          <w:b/>
          <w:color w:val="000000" w:themeColor="text1"/>
          <w:sz w:val="22"/>
          <w:szCs w:val="22"/>
        </w:rPr>
      </w:pPr>
      <w:r w:rsidRPr="00D77422">
        <w:rPr>
          <w:b/>
          <w:color w:val="000000" w:themeColor="text1"/>
          <w:sz w:val="22"/>
          <w:szCs w:val="22"/>
        </w:rPr>
        <w:t>Tarih : …../…../20…..</w:t>
      </w:r>
    </w:p>
    <w:tbl>
      <w:tblPr>
        <w:tblStyle w:val="TabloKlavuzu"/>
        <w:tblW w:w="10314" w:type="dxa"/>
        <w:tblInd w:w="-3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534"/>
        <w:gridCol w:w="4919"/>
        <w:gridCol w:w="892"/>
        <w:gridCol w:w="1418"/>
        <w:gridCol w:w="1417"/>
        <w:gridCol w:w="1134"/>
      </w:tblGrid>
      <w:tr w:rsidR="00D77422" w:rsidRPr="00D77422" w14:paraId="1B15B30D" w14:textId="77777777" w:rsidTr="002B199E">
        <w:trPr>
          <w:gridBefore w:val="2"/>
          <w:wBefore w:w="5453" w:type="dxa"/>
          <w:trHeight w:val="100"/>
        </w:trPr>
        <w:tc>
          <w:tcPr>
            <w:tcW w:w="4861" w:type="dxa"/>
            <w:gridSpan w:val="4"/>
            <w:tcBorders>
              <w:top w:val="nil"/>
            </w:tcBorders>
          </w:tcPr>
          <w:p w14:paraId="2F3EEE8B" w14:textId="77777777" w:rsidR="00667858" w:rsidRPr="00D77422" w:rsidRDefault="00667858" w:rsidP="00A96F29">
            <w:pPr>
              <w:tabs>
                <w:tab w:val="left" w:pos="0"/>
              </w:tabs>
              <w:rPr>
                <w:b/>
                <w:color w:val="000000" w:themeColor="text1"/>
                <w:sz w:val="16"/>
                <w:szCs w:val="16"/>
              </w:rPr>
            </w:pPr>
            <w:r w:rsidRPr="00D77422">
              <w:rPr>
                <w:b/>
                <w:noProof/>
                <w:color w:val="000000" w:themeColor="text1"/>
                <w:sz w:val="16"/>
                <w:szCs w:val="16"/>
              </w:rPr>
              <mc:AlternateContent>
                <mc:Choice Requires="wps">
                  <w:drawing>
                    <wp:anchor distT="0" distB="0" distL="114300" distR="114300" simplePos="0" relativeHeight="251652096" behindDoc="0" locked="0" layoutInCell="1" allowOverlap="1" wp14:anchorId="3C711C53" wp14:editId="5A586821">
                      <wp:simplePos x="0" y="0"/>
                      <wp:positionH relativeFrom="column">
                        <wp:posOffset>9112250</wp:posOffset>
                      </wp:positionH>
                      <wp:positionV relativeFrom="paragraph">
                        <wp:posOffset>-586740</wp:posOffset>
                      </wp:positionV>
                      <wp:extent cx="563245" cy="266700"/>
                      <wp:effectExtent l="0" t="0" r="8255" b="1270"/>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66700"/>
                              </a:xfrm>
                              <a:prstGeom prst="rect">
                                <a:avLst/>
                              </a:prstGeom>
                              <a:solidFill>
                                <a:srgbClr val="FFFFFF"/>
                              </a:solidFill>
                              <a:ln w="9525">
                                <a:noFill/>
                                <a:miter lim="800000"/>
                                <a:headEnd/>
                                <a:tailEnd/>
                              </a:ln>
                            </wps:spPr>
                            <wps:txbx>
                              <w:txbxContent>
                                <w:p w14:paraId="4A9A4353" w14:textId="77777777" w:rsidR="008D09C2" w:rsidRPr="005161A3" w:rsidRDefault="008D09C2" w:rsidP="00667858">
                                  <w:pPr>
                                    <w:rPr>
                                      <w:b/>
                                    </w:rPr>
                                  </w:pPr>
                                  <w:r>
                                    <w:rPr>
                                      <w:b/>
                                    </w:rPr>
                                    <w:t>EK-2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711C53" id="Metin Kutusu 69" o:spid="_x0000_s1027" type="#_x0000_t202" style="position:absolute;margin-left:717.5pt;margin-top:-46.2pt;width:44.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" stroked="f">
                      <v:textbox style="mso-fit-shape-to-text:t">
                        <w:txbxContent>
                          <w:p w14:paraId="4A9A4353" w14:textId="77777777" w:rsidR="008D09C2" w:rsidRPr="005161A3" w:rsidRDefault="008D09C2" w:rsidP="00667858">
                            <w:pPr>
                              <w:rPr>
                                <w:b/>
                              </w:rPr>
                            </w:pPr>
                            <w:r>
                              <w:rPr>
                                <w:b/>
                              </w:rPr>
                              <w:t>EK-2</w:t>
                            </w:r>
                          </w:p>
                        </w:txbxContent>
                      </v:textbox>
                    </v:shape>
                  </w:pict>
                </mc:Fallback>
              </mc:AlternateContent>
            </w:r>
          </w:p>
        </w:tc>
      </w:tr>
      <w:tr w:rsidR="00D77422" w:rsidRPr="00D77422" w14:paraId="7791516D" w14:textId="77777777" w:rsidTr="002B199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453" w:type="dxa"/>
            <w:gridSpan w:val="2"/>
          </w:tcPr>
          <w:p w14:paraId="2A82C2C8" w14:textId="77777777" w:rsidR="00667858" w:rsidRPr="00D77422" w:rsidRDefault="00667858" w:rsidP="00A96F29">
            <w:pPr>
              <w:rPr>
                <w:b/>
                <w:color w:val="000000" w:themeColor="text1"/>
              </w:rPr>
            </w:pPr>
            <w:r w:rsidRPr="00D77422">
              <w:rPr>
                <w:b/>
                <w:color w:val="000000" w:themeColor="text1"/>
              </w:rPr>
              <w:t>Ön Bildirim No:</w:t>
            </w:r>
          </w:p>
        </w:tc>
        <w:tc>
          <w:tcPr>
            <w:tcW w:w="4861" w:type="dxa"/>
            <w:gridSpan w:val="4"/>
            <w:shd w:val="clear" w:color="auto" w:fill="auto"/>
          </w:tcPr>
          <w:p w14:paraId="757729F3" w14:textId="77777777" w:rsidR="00667858" w:rsidRPr="00D77422" w:rsidRDefault="00667858" w:rsidP="00A96F29">
            <w:pPr>
              <w:rPr>
                <w:color w:val="000000" w:themeColor="text1"/>
              </w:rPr>
            </w:pPr>
          </w:p>
        </w:tc>
      </w:tr>
      <w:tr w:rsidR="00D77422" w:rsidRPr="00D77422" w14:paraId="3C865009" w14:textId="77777777" w:rsidTr="002B199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453" w:type="dxa"/>
            <w:gridSpan w:val="2"/>
          </w:tcPr>
          <w:p w14:paraId="1CEDB012" w14:textId="77777777" w:rsidR="00667858" w:rsidRPr="00D77422" w:rsidRDefault="00667858" w:rsidP="00A96F29">
            <w:pPr>
              <w:tabs>
                <w:tab w:val="left" w:pos="0"/>
              </w:tabs>
              <w:rPr>
                <w:b/>
                <w:color w:val="000000" w:themeColor="text1"/>
              </w:rPr>
            </w:pPr>
            <w:r w:rsidRPr="00D77422">
              <w:rPr>
                <w:b/>
                <w:color w:val="000000" w:themeColor="text1"/>
              </w:rPr>
              <w:t>Ön Bildirim Tarihi:</w:t>
            </w:r>
          </w:p>
        </w:tc>
        <w:tc>
          <w:tcPr>
            <w:tcW w:w="4861" w:type="dxa"/>
            <w:gridSpan w:val="4"/>
            <w:shd w:val="clear" w:color="auto" w:fill="auto"/>
          </w:tcPr>
          <w:p w14:paraId="6588648D" w14:textId="77777777" w:rsidR="00667858" w:rsidRPr="00D77422" w:rsidRDefault="00667858" w:rsidP="00A96F29">
            <w:pPr>
              <w:rPr>
                <w:color w:val="000000" w:themeColor="text1"/>
              </w:rPr>
            </w:pPr>
          </w:p>
        </w:tc>
      </w:tr>
      <w:tr w:rsidR="00D77422" w:rsidRPr="00D77422" w14:paraId="07A1598D" w14:textId="77777777" w:rsidTr="002B199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453" w:type="dxa"/>
            <w:gridSpan w:val="2"/>
          </w:tcPr>
          <w:p w14:paraId="07B948CF" w14:textId="77777777" w:rsidR="00667858" w:rsidRPr="00D77422" w:rsidRDefault="00667858" w:rsidP="00A96F29">
            <w:pPr>
              <w:tabs>
                <w:tab w:val="left" w:pos="0"/>
              </w:tabs>
              <w:rPr>
                <w:b/>
                <w:color w:val="000000" w:themeColor="text1"/>
              </w:rPr>
            </w:pPr>
            <w:r w:rsidRPr="00D77422">
              <w:rPr>
                <w:b/>
                <w:bCs/>
                <w:color w:val="000000" w:themeColor="text1"/>
              </w:rPr>
              <w:t>Konteyner No/Araç Plaka No:</w:t>
            </w:r>
          </w:p>
        </w:tc>
        <w:tc>
          <w:tcPr>
            <w:tcW w:w="4861" w:type="dxa"/>
            <w:gridSpan w:val="4"/>
            <w:shd w:val="clear" w:color="auto" w:fill="auto"/>
          </w:tcPr>
          <w:p w14:paraId="6A2AD103" w14:textId="77777777" w:rsidR="00667858" w:rsidRPr="00D77422" w:rsidRDefault="00667858" w:rsidP="00A96F29">
            <w:pPr>
              <w:rPr>
                <w:color w:val="000000" w:themeColor="text1"/>
              </w:rPr>
            </w:pPr>
          </w:p>
        </w:tc>
      </w:tr>
      <w:tr w:rsidR="00D77422" w:rsidRPr="00D77422" w14:paraId="488B82D1" w14:textId="77777777" w:rsidTr="002B199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453" w:type="dxa"/>
            <w:gridSpan w:val="2"/>
          </w:tcPr>
          <w:p w14:paraId="53F53A8E" w14:textId="77777777" w:rsidR="00667858" w:rsidRPr="00D77422" w:rsidRDefault="00667858" w:rsidP="00A96F29">
            <w:pPr>
              <w:tabs>
                <w:tab w:val="left" w:pos="0"/>
              </w:tabs>
              <w:rPr>
                <w:b/>
                <w:color w:val="000000" w:themeColor="text1"/>
              </w:rPr>
            </w:pPr>
            <w:r w:rsidRPr="00D77422">
              <w:rPr>
                <w:b/>
                <w:bCs/>
                <w:color w:val="000000" w:themeColor="text1"/>
              </w:rPr>
              <w:t>Ürünlerin Tabi Olacağı Gümrükçe Onaylanmış İşlem:</w:t>
            </w:r>
          </w:p>
        </w:tc>
        <w:tc>
          <w:tcPr>
            <w:tcW w:w="4861" w:type="dxa"/>
            <w:gridSpan w:val="4"/>
            <w:shd w:val="clear" w:color="auto" w:fill="auto"/>
          </w:tcPr>
          <w:p w14:paraId="01D44C9B" w14:textId="77777777" w:rsidR="00667858" w:rsidRPr="00D77422" w:rsidRDefault="00667858" w:rsidP="00A96F29">
            <w:pPr>
              <w:rPr>
                <w:color w:val="000000" w:themeColor="text1"/>
              </w:rPr>
            </w:pPr>
          </w:p>
        </w:tc>
      </w:tr>
      <w:tr w:rsidR="00D77422" w:rsidRPr="00D77422" w14:paraId="11F049F8" w14:textId="77777777" w:rsidTr="002B199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453" w:type="dxa"/>
            <w:gridSpan w:val="2"/>
          </w:tcPr>
          <w:p w14:paraId="2B2661B9" w14:textId="77777777" w:rsidR="00667858" w:rsidRPr="00D77422" w:rsidRDefault="00667858" w:rsidP="00A96F29">
            <w:pPr>
              <w:tabs>
                <w:tab w:val="left" w:pos="0"/>
              </w:tabs>
              <w:rPr>
                <w:b/>
                <w:bCs/>
                <w:color w:val="000000" w:themeColor="text1"/>
              </w:rPr>
            </w:pPr>
            <w:r w:rsidRPr="00D77422">
              <w:rPr>
                <w:b/>
                <w:bCs/>
                <w:color w:val="000000" w:themeColor="text1"/>
              </w:rPr>
              <w:t>Ürünlerin Kullanım Amacı:</w:t>
            </w:r>
          </w:p>
        </w:tc>
        <w:tc>
          <w:tcPr>
            <w:tcW w:w="4861" w:type="dxa"/>
            <w:gridSpan w:val="4"/>
            <w:shd w:val="clear" w:color="auto" w:fill="auto"/>
          </w:tcPr>
          <w:p w14:paraId="7A7FBFDC" w14:textId="77777777" w:rsidR="00667858" w:rsidRPr="00D77422" w:rsidRDefault="00667858" w:rsidP="00A96F29">
            <w:pPr>
              <w:rPr>
                <w:color w:val="000000" w:themeColor="text1"/>
              </w:rPr>
            </w:pPr>
          </w:p>
        </w:tc>
      </w:tr>
      <w:tr w:rsidR="00D77422" w:rsidRPr="00D77422" w14:paraId="5553A6CB" w14:textId="77777777" w:rsidTr="002B199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453" w:type="dxa"/>
            <w:gridSpan w:val="2"/>
            <w:vAlign w:val="center"/>
          </w:tcPr>
          <w:p w14:paraId="4A526A10" w14:textId="77777777" w:rsidR="007D2F90" w:rsidRPr="00D77422" w:rsidRDefault="004771AC" w:rsidP="007D2F90">
            <w:pPr>
              <w:tabs>
                <w:tab w:val="left" w:pos="0"/>
              </w:tabs>
              <w:rPr>
                <w:b/>
                <w:color w:val="000000" w:themeColor="text1"/>
                <w:highlight w:val="cyan"/>
              </w:rPr>
            </w:pPr>
            <w:r w:rsidRPr="00D77422">
              <w:rPr>
                <w:b/>
                <w:color w:val="000000" w:themeColor="text1"/>
              </w:rPr>
              <w:t>Çıkış VSKN/İthalata Yetkili İl Müdürlüğü</w:t>
            </w:r>
            <w:r w:rsidRPr="00D77422">
              <w:rPr>
                <w:rStyle w:val="DipnotBavurusu"/>
                <w:b/>
                <w:color w:val="000000" w:themeColor="text1"/>
              </w:rPr>
              <w:t xml:space="preserve"> </w:t>
            </w:r>
            <w:r w:rsidR="00731E69" w:rsidRPr="00D77422">
              <w:rPr>
                <w:b/>
                <w:color w:val="000000" w:themeColor="text1"/>
                <w:vertAlign w:val="superscript"/>
              </w:rPr>
              <w:t>(</w:t>
            </w:r>
            <w:r w:rsidR="007D2F90" w:rsidRPr="00D77422">
              <w:rPr>
                <w:rStyle w:val="DipnotBavurusu"/>
                <w:b/>
                <w:color w:val="000000" w:themeColor="text1"/>
              </w:rPr>
              <w:footnoteReference w:id="1"/>
            </w:r>
            <w:r w:rsidR="00731E69" w:rsidRPr="00D77422">
              <w:rPr>
                <w:b/>
                <w:color w:val="000000" w:themeColor="text1"/>
                <w:vertAlign w:val="superscript"/>
              </w:rPr>
              <w:t>)</w:t>
            </w:r>
            <w:r w:rsidR="007D2F90" w:rsidRPr="00D77422">
              <w:rPr>
                <w:b/>
                <w:color w:val="000000" w:themeColor="text1"/>
              </w:rPr>
              <w:t>:</w:t>
            </w:r>
          </w:p>
        </w:tc>
        <w:tc>
          <w:tcPr>
            <w:tcW w:w="4861" w:type="dxa"/>
            <w:gridSpan w:val="4"/>
            <w:shd w:val="clear" w:color="auto" w:fill="auto"/>
          </w:tcPr>
          <w:p w14:paraId="06F08CBB" w14:textId="77777777" w:rsidR="007D2F90" w:rsidRPr="00D77422" w:rsidRDefault="007D2F90" w:rsidP="007D2F90">
            <w:pPr>
              <w:rPr>
                <w:color w:val="000000" w:themeColor="text1"/>
              </w:rPr>
            </w:pPr>
          </w:p>
        </w:tc>
      </w:tr>
      <w:tr w:rsidR="00D77422" w:rsidRPr="00D77422" w14:paraId="40BD1355"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453" w:type="dxa"/>
            <w:gridSpan w:val="2"/>
          </w:tcPr>
          <w:p w14:paraId="053290D1" w14:textId="77777777" w:rsidR="002B5529" w:rsidRPr="00D77422" w:rsidRDefault="002B5529" w:rsidP="002B5529">
            <w:pPr>
              <w:tabs>
                <w:tab w:val="left" w:pos="0"/>
              </w:tabs>
              <w:rPr>
                <w:b/>
                <w:color w:val="000000" w:themeColor="text1"/>
              </w:rPr>
            </w:pPr>
          </w:p>
        </w:tc>
        <w:tc>
          <w:tcPr>
            <w:tcW w:w="892" w:type="dxa"/>
          </w:tcPr>
          <w:p w14:paraId="7FEA57F2" w14:textId="77777777" w:rsidR="002B5529" w:rsidRPr="00D77422" w:rsidRDefault="002B5529" w:rsidP="00C217B0">
            <w:pPr>
              <w:tabs>
                <w:tab w:val="left" w:pos="0"/>
              </w:tabs>
              <w:jc w:val="center"/>
              <w:rPr>
                <w:b/>
                <w:color w:val="000000" w:themeColor="text1"/>
              </w:rPr>
            </w:pPr>
            <w:r w:rsidRPr="00D77422">
              <w:rPr>
                <w:b/>
                <w:color w:val="000000" w:themeColor="text1"/>
              </w:rPr>
              <w:t>Uygun</w:t>
            </w:r>
          </w:p>
        </w:tc>
        <w:tc>
          <w:tcPr>
            <w:tcW w:w="1418" w:type="dxa"/>
          </w:tcPr>
          <w:p w14:paraId="5C3CDDB1" w14:textId="77777777" w:rsidR="002B5529" w:rsidRPr="00D77422" w:rsidRDefault="002B5529" w:rsidP="00C217B0">
            <w:pPr>
              <w:tabs>
                <w:tab w:val="left" w:pos="0"/>
              </w:tabs>
              <w:jc w:val="center"/>
              <w:rPr>
                <w:b/>
                <w:color w:val="000000" w:themeColor="text1"/>
              </w:rPr>
            </w:pPr>
            <w:r w:rsidRPr="00D77422">
              <w:rPr>
                <w:b/>
                <w:color w:val="000000" w:themeColor="text1"/>
              </w:rPr>
              <w:t>Uygun Değil</w:t>
            </w:r>
          </w:p>
        </w:tc>
        <w:tc>
          <w:tcPr>
            <w:tcW w:w="1417" w:type="dxa"/>
          </w:tcPr>
          <w:p w14:paraId="2611B608" w14:textId="77777777" w:rsidR="002B5529" w:rsidRPr="00D77422" w:rsidRDefault="002B5529" w:rsidP="00C217B0">
            <w:pPr>
              <w:tabs>
                <w:tab w:val="left" w:pos="0"/>
              </w:tabs>
              <w:jc w:val="center"/>
              <w:rPr>
                <w:b/>
                <w:color w:val="000000" w:themeColor="text1"/>
              </w:rPr>
            </w:pPr>
            <w:r w:rsidRPr="00D77422">
              <w:rPr>
                <w:b/>
                <w:color w:val="000000" w:themeColor="text1"/>
              </w:rPr>
              <w:t>Uygulanmaz</w:t>
            </w:r>
          </w:p>
        </w:tc>
        <w:tc>
          <w:tcPr>
            <w:tcW w:w="1134" w:type="dxa"/>
          </w:tcPr>
          <w:p w14:paraId="10810582" w14:textId="77777777" w:rsidR="002B5529" w:rsidRPr="00D77422" w:rsidRDefault="002B5529" w:rsidP="00C217B0">
            <w:pPr>
              <w:tabs>
                <w:tab w:val="left" w:pos="0"/>
              </w:tabs>
              <w:jc w:val="center"/>
              <w:rPr>
                <w:b/>
                <w:color w:val="000000" w:themeColor="text1"/>
              </w:rPr>
            </w:pPr>
            <w:r w:rsidRPr="00D77422">
              <w:rPr>
                <w:b/>
                <w:color w:val="000000" w:themeColor="text1"/>
              </w:rPr>
              <w:t>Açıklama</w:t>
            </w:r>
          </w:p>
        </w:tc>
      </w:tr>
      <w:tr w:rsidR="00D77422" w:rsidRPr="00D77422" w14:paraId="7C64AD05"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309B8C2E" w14:textId="77777777" w:rsidR="007D2F90" w:rsidRPr="00D77422" w:rsidRDefault="0036329C" w:rsidP="007D2F90">
            <w:pPr>
              <w:tabs>
                <w:tab w:val="left" w:pos="0"/>
              </w:tabs>
              <w:jc w:val="center"/>
              <w:rPr>
                <w:b/>
                <w:color w:val="000000" w:themeColor="text1"/>
                <w:sz w:val="16"/>
                <w:szCs w:val="16"/>
              </w:rPr>
            </w:pPr>
            <w:r w:rsidRPr="00D77422">
              <w:rPr>
                <w:b/>
                <w:color w:val="000000" w:themeColor="text1"/>
                <w:sz w:val="16"/>
                <w:szCs w:val="16"/>
              </w:rPr>
              <w:t>1</w:t>
            </w:r>
          </w:p>
        </w:tc>
        <w:tc>
          <w:tcPr>
            <w:tcW w:w="4919" w:type="dxa"/>
            <w:vAlign w:val="center"/>
          </w:tcPr>
          <w:p w14:paraId="5A5D948E" w14:textId="77777777" w:rsidR="007D2F90" w:rsidRPr="00D77422" w:rsidRDefault="007D2F90" w:rsidP="007D2F90">
            <w:pPr>
              <w:jc w:val="both"/>
              <w:rPr>
                <w:color w:val="000000" w:themeColor="text1"/>
                <w:sz w:val="16"/>
                <w:szCs w:val="16"/>
              </w:rPr>
            </w:pPr>
            <w:r w:rsidRPr="00D77422">
              <w:rPr>
                <w:color w:val="000000" w:themeColor="text1"/>
                <w:sz w:val="16"/>
                <w:szCs w:val="16"/>
              </w:rPr>
              <w:t xml:space="preserve">VGB’nin </w:t>
            </w:r>
            <w:r w:rsidR="00475C54" w:rsidRPr="00D77422">
              <w:rPr>
                <w:color w:val="000000" w:themeColor="text1"/>
                <w:sz w:val="16"/>
                <w:szCs w:val="16"/>
              </w:rPr>
              <w:t xml:space="preserve">birinci </w:t>
            </w:r>
            <w:r w:rsidRPr="00D77422">
              <w:rPr>
                <w:color w:val="000000" w:themeColor="text1"/>
                <w:sz w:val="16"/>
                <w:szCs w:val="16"/>
              </w:rPr>
              <w:t>bölümü doğru olarak doldurulmuş ve içeriğindeki bilgiler sevkiyata eşlik eden diğer ilgili resmi belgelerle uyumlu mu?</w:t>
            </w:r>
          </w:p>
        </w:tc>
        <w:tc>
          <w:tcPr>
            <w:tcW w:w="892" w:type="dxa"/>
            <w:vAlign w:val="center"/>
          </w:tcPr>
          <w:p w14:paraId="5318EF3D" w14:textId="77777777" w:rsidR="007D2F90" w:rsidRPr="00D77422" w:rsidRDefault="007D2F90" w:rsidP="007D2F90">
            <w:pPr>
              <w:tabs>
                <w:tab w:val="left" w:pos="0"/>
              </w:tabs>
              <w:jc w:val="both"/>
              <w:rPr>
                <w:b/>
                <w:color w:val="000000" w:themeColor="text1"/>
                <w:sz w:val="16"/>
                <w:szCs w:val="16"/>
              </w:rPr>
            </w:pPr>
          </w:p>
        </w:tc>
        <w:tc>
          <w:tcPr>
            <w:tcW w:w="1418" w:type="dxa"/>
            <w:vAlign w:val="center"/>
          </w:tcPr>
          <w:p w14:paraId="7E9EE753" w14:textId="77777777" w:rsidR="007D2F90" w:rsidRPr="00D77422" w:rsidRDefault="007D2F90" w:rsidP="007D2F90">
            <w:pPr>
              <w:tabs>
                <w:tab w:val="left" w:pos="0"/>
              </w:tabs>
              <w:jc w:val="both"/>
              <w:rPr>
                <w:b/>
                <w:color w:val="000000" w:themeColor="text1"/>
                <w:sz w:val="16"/>
                <w:szCs w:val="16"/>
              </w:rPr>
            </w:pPr>
          </w:p>
        </w:tc>
        <w:tc>
          <w:tcPr>
            <w:tcW w:w="1417" w:type="dxa"/>
            <w:vAlign w:val="center"/>
          </w:tcPr>
          <w:p w14:paraId="311D5822" w14:textId="77777777" w:rsidR="007D2F90" w:rsidRPr="00D77422" w:rsidRDefault="007D2F90" w:rsidP="007D2F90">
            <w:pPr>
              <w:tabs>
                <w:tab w:val="left" w:pos="0"/>
              </w:tabs>
              <w:jc w:val="both"/>
              <w:rPr>
                <w:b/>
                <w:color w:val="000000" w:themeColor="text1"/>
                <w:sz w:val="16"/>
                <w:szCs w:val="16"/>
              </w:rPr>
            </w:pPr>
          </w:p>
        </w:tc>
        <w:tc>
          <w:tcPr>
            <w:tcW w:w="1134" w:type="dxa"/>
            <w:vAlign w:val="center"/>
          </w:tcPr>
          <w:p w14:paraId="4DCAE94A" w14:textId="77777777" w:rsidR="007D2F90" w:rsidRPr="00D77422" w:rsidRDefault="007D2F90" w:rsidP="007D2F90">
            <w:pPr>
              <w:tabs>
                <w:tab w:val="left" w:pos="0"/>
              </w:tabs>
              <w:jc w:val="both"/>
              <w:rPr>
                <w:b/>
                <w:color w:val="000000" w:themeColor="text1"/>
                <w:sz w:val="16"/>
                <w:szCs w:val="16"/>
              </w:rPr>
            </w:pPr>
          </w:p>
        </w:tc>
      </w:tr>
      <w:tr w:rsidR="00D77422" w:rsidRPr="00D77422" w14:paraId="7C9C4C76"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3D4EA3A9" w14:textId="77777777" w:rsidR="00631532" w:rsidRPr="00D77422" w:rsidRDefault="0036329C" w:rsidP="007D2F90">
            <w:pPr>
              <w:tabs>
                <w:tab w:val="left" w:pos="0"/>
              </w:tabs>
              <w:jc w:val="center"/>
              <w:rPr>
                <w:b/>
                <w:color w:val="000000" w:themeColor="text1"/>
                <w:sz w:val="16"/>
                <w:szCs w:val="16"/>
              </w:rPr>
            </w:pPr>
            <w:r w:rsidRPr="00D77422">
              <w:rPr>
                <w:b/>
                <w:color w:val="000000" w:themeColor="text1"/>
                <w:sz w:val="16"/>
                <w:szCs w:val="16"/>
              </w:rPr>
              <w:t>2</w:t>
            </w:r>
          </w:p>
        </w:tc>
        <w:tc>
          <w:tcPr>
            <w:tcW w:w="4919" w:type="dxa"/>
            <w:vAlign w:val="center"/>
          </w:tcPr>
          <w:p w14:paraId="0CE95434" w14:textId="77777777" w:rsidR="00631532" w:rsidRPr="00D77422" w:rsidRDefault="00631532" w:rsidP="007D2F90">
            <w:pPr>
              <w:jc w:val="both"/>
              <w:rPr>
                <w:color w:val="000000" w:themeColor="text1"/>
                <w:sz w:val="16"/>
                <w:szCs w:val="16"/>
              </w:rPr>
            </w:pPr>
            <w:r w:rsidRPr="00D77422">
              <w:rPr>
                <w:color w:val="000000" w:themeColor="text1"/>
                <w:sz w:val="16"/>
                <w:szCs w:val="16"/>
              </w:rPr>
              <w:t>VGB’nin çıkış gümrük kapısı/antrepo/gemi belirtilmiş mi?</w:t>
            </w:r>
          </w:p>
        </w:tc>
        <w:tc>
          <w:tcPr>
            <w:tcW w:w="892" w:type="dxa"/>
            <w:vAlign w:val="center"/>
          </w:tcPr>
          <w:p w14:paraId="6E4FFF24" w14:textId="77777777" w:rsidR="00631532" w:rsidRPr="00D77422" w:rsidRDefault="00631532" w:rsidP="007D2F90">
            <w:pPr>
              <w:tabs>
                <w:tab w:val="left" w:pos="0"/>
              </w:tabs>
              <w:jc w:val="both"/>
              <w:rPr>
                <w:b/>
                <w:color w:val="000000" w:themeColor="text1"/>
                <w:sz w:val="16"/>
                <w:szCs w:val="16"/>
              </w:rPr>
            </w:pPr>
          </w:p>
        </w:tc>
        <w:tc>
          <w:tcPr>
            <w:tcW w:w="1418" w:type="dxa"/>
            <w:vAlign w:val="center"/>
          </w:tcPr>
          <w:p w14:paraId="0DFC0762" w14:textId="77777777" w:rsidR="00631532" w:rsidRPr="00D77422" w:rsidRDefault="00631532" w:rsidP="007D2F90">
            <w:pPr>
              <w:tabs>
                <w:tab w:val="left" w:pos="0"/>
              </w:tabs>
              <w:jc w:val="both"/>
              <w:rPr>
                <w:b/>
                <w:color w:val="000000" w:themeColor="text1"/>
                <w:sz w:val="16"/>
                <w:szCs w:val="16"/>
              </w:rPr>
            </w:pPr>
          </w:p>
        </w:tc>
        <w:tc>
          <w:tcPr>
            <w:tcW w:w="1417" w:type="dxa"/>
            <w:vAlign w:val="center"/>
          </w:tcPr>
          <w:p w14:paraId="18B40575" w14:textId="77777777" w:rsidR="00631532" w:rsidRPr="00D77422" w:rsidRDefault="00631532" w:rsidP="007D2F90">
            <w:pPr>
              <w:tabs>
                <w:tab w:val="left" w:pos="0"/>
              </w:tabs>
              <w:jc w:val="both"/>
              <w:rPr>
                <w:b/>
                <w:color w:val="000000" w:themeColor="text1"/>
                <w:sz w:val="16"/>
                <w:szCs w:val="16"/>
              </w:rPr>
            </w:pPr>
          </w:p>
        </w:tc>
        <w:tc>
          <w:tcPr>
            <w:tcW w:w="1134" w:type="dxa"/>
            <w:vAlign w:val="center"/>
          </w:tcPr>
          <w:p w14:paraId="4D421E96" w14:textId="77777777" w:rsidR="00631532" w:rsidRPr="00D77422" w:rsidRDefault="00631532" w:rsidP="007D2F90">
            <w:pPr>
              <w:tabs>
                <w:tab w:val="left" w:pos="0"/>
              </w:tabs>
              <w:jc w:val="both"/>
              <w:rPr>
                <w:b/>
                <w:color w:val="000000" w:themeColor="text1"/>
                <w:sz w:val="16"/>
                <w:szCs w:val="16"/>
              </w:rPr>
            </w:pPr>
          </w:p>
        </w:tc>
      </w:tr>
      <w:tr w:rsidR="00D77422" w:rsidRPr="00D77422" w14:paraId="66A00810"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132E4142" w14:textId="77777777" w:rsidR="007D2F90" w:rsidRPr="00D77422" w:rsidRDefault="0036329C" w:rsidP="007D2F90">
            <w:pPr>
              <w:tabs>
                <w:tab w:val="left" w:pos="0"/>
              </w:tabs>
              <w:jc w:val="center"/>
              <w:rPr>
                <w:b/>
                <w:color w:val="000000" w:themeColor="text1"/>
                <w:sz w:val="16"/>
                <w:szCs w:val="16"/>
              </w:rPr>
            </w:pPr>
            <w:r w:rsidRPr="00D77422">
              <w:rPr>
                <w:b/>
                <w:color w:val="000000" w:themeColor="text1"/>
                <w:sz w:val="16"/>
                <w:szCs w:val="16"/>
              </w:rPr>
              <w:t>3</w:t>
            </w:r>
          </w:p>
        </w:tc>
        <w:tc>
          <w:tcPr>
            <w:tcW w:w="4919" w:type="dxa"/>
            <w:vAlign w:val="center"/>
          </w:tcPr>
          <w:p w14:paraId="708A3426" w14:textId="77777777" w:rsidR="007D2F90" w:rsidRPr="00D77422" w:rsidRDefault="0018674F" w:rsidP="007D2F90">
            <w:pPr>
              <w:jc w:val="both"/>
              <w:rPr>
                <w:color w:val="000000" w:themeColor="text1"/>
                <w:sz w:val="16"/>
                <w:szCs w:val="16"/>
              </w:rPr>
            </w:pPr>
            <w:r>
              <w:rPr>
                <w:color w:val="000000" w:themeColor="text1"/>
                <w:sz w:val="16"/>
                <w:szCs w:val="16"/>
              </w:rPr>
              <w:t>Kontrol Belgesine t</w:t>
            </w:r>
            <w:r w:rsidR="007D2F90" w:rsidRPr="00D77422">
              <w:rPr>
                <w:color w:val="000000" w:themeColor="text1"/>
                <w:sz w:val="16"/>
                <w:szCs w:val="16"/>
              </w:rPr>
              <w:t xml:space="preserve">abi mi?  </w:t>
            </w:r>
          </w:p>
          <w:p w14:paraId="00FF9855" w14:textId="77777777" w:rsidR="007D2F90" w:rsidRPr="00D77422" w:rsidRDefault="001171F6" w:rsidP="007D2F90">
            <w:pPr>
              <w:jc w:val="both"/>
              <w:rPr>
                <w:color w:val="000000" w:themeColor="text1"/>
                <w:sz w:val="16"/>
                <w:szCs w:val="16"/>
              </w:rPr>
            </w:pPr>
            <w:r>
              <w:rPr>
                <w:color w:val="000000" w:themeColor="text1"/>
                <w:sz w:val="16"/>
                <w:szCs w:val="16"/>
              </w:rPr>
              <w:t>Tabi ise Kontrol B</w:t>
            </w:r>
            <w:r w:rsidR="007D2F90" w:rsidRPr="00D77422">
              <w:rPr>
                <w:color w:val="000000" w:themeColor="text1"/>
                <w:sz w:val="16"/>
                <w:szCs w:val="16"/>
              </w:rPr>
              <w:t xml:space="preserve">elgesi uygun mu? </w:t>
            </w:r>
          </w:p>
          <w:p w14:paraId="6883B889" w14:textId="77777777" w:rsidR="007D2F90" w:rsidRPr="00D77422" w:rsidRDefault="007D2F90" w:rsidP="007D2F90">
            <w:pPr>
              <w:jc w:val="both"/>
              <w:rPr>
                <w:color w:val="000000" w:themeColor="text1"/>
                <w:sz w:val="16"/>
                <w:szCs w:val="16"/>
              </w:rPr>
            </w:pPr>
            <w:r w:rsidRPr="00D77422">
              <w:rPr>
                <w:color w:val="000000" w:themeColor="text1"/>
                <w:sz w:val="16"/>
                <w:szCs w:val="16"/>
              </w:rPr>
              <w:t>(geçerlilik süresi / düşüm / yetkili kurum / giriş gümrüğü / kaşeleri / Vet. Sağ. Ser. Örneği ibraz edilenle aynı mı / ekleri vb.)</w:t>
            </w:r>
          </w:p>
        </w:tc>
        <w:tc>
          <w:tcPr>
            <w:tcW w:w="892" w:type="dxa"/>
            <w:vAlign w:val="center"/>
          </w:tcPr>
          <w:p w14:paraId="204B60CD" w14:textId="77777777" w:rsidR="007D2F90" w:rsidRPr="00D77422" w:rsidRDefault="007D2F90" w:rsidP="007D2F90">
            <w:pPr>
              <w:tabs>
                <w:tab w:val="left" w:pos="0"/>
              </w:tabs>
              <w:jc w:val="both"/>
              <w:rPr>
                <w:b/>
                <w:color w:val="000000" w:themeColor="text1"/>
                <w:sz w:val="16"/>
                <w:szCs w:val="16"/>
              </w:rPr>
            </w:pPr>
          </w:p>
        </w:tc>
        <w:tc>
          <w:tcPr>
            <w:tcW w:w="1418" w:type="dxa"/>
            <w:vAlign w:val="center"/>
          </w:tcPr>
          <w:p w14:paraId="06CD4F2D" w14:textId="77777777" w:rsidR="007D2F90" w:rsidRPr="00D77422" w:rsidRDefault="007D2F90" w:rsidP="007D2F90">
            <w:pPr>
              <w:tabs>
                <w:tab w:val="left" w:pos="0"/>
              </w:tabs>
              <w:jc w:val="both"/>
              <w:rPr>
                <w:b/>
                <w:color w:val="000000" w:themeColor="text1"/>
                <w:sz w:val="16"/>
                <w:szCs w:val="16"/>
              </w:rPr>
            </w:pPr>
          </w:p>
        </w:tc>
        <w:tc>
          <w:tcPr>
            <w:tcW w:w="1417" w:type="dxa"/>
            <w:vAlign w:val="center"/>
          </w:tcPr>
          <w:p w14:paraId="0D631564" w14:textId="77777777" w:rsidR="007D2F90" w:rsidRPr="00D77422" w:rsidRDefault="007D2F90" w:rsidP="007D2F90">
            <w:pPr>
              <w:tabs>
                <w:tab w:val="left" w:pos="0"/>
              </w:tabs>
              <w:jc w:val="both"/>
              <w:rPr>
                <w:b/>
                <w:color w:val="000000" w:themeColor="text1"/>
                <w:sz w:val="16"/>
                <w:szCs w:val="16"/>
              </w:rPr>
            </w:pPr>
          </w:p>
        </w:tc>
        <w:tc>
          <w:tcPr>
            <w:tcW w:w="1134" w:type="dxa"/>
            <w:vAlign w:val="center"/>
          </w:tcPr>
          <w:p w14:paraId="2D385EF7" w14:textId="77777777" w:rsidR="007D2F90" w:rsidRPr="00D77422" w:rsidRDefault="007D2F90" w:rsidP="007D2F90">
            <w:pPr>
              <w:tabs>
                <w:tab w:val="left" w:pos="0"/>
              </w:tabs>
              <w:jc w:val="both"/>
              <w:rPr>
                <w:b/>
                <w:color w:val="000000" w:themeColor="text1"/>
                <w:sz w:val="16"/>
                <w:szCs w:val="16"/>
              </w:rPr>
            </w:pPr>
          </w:p>
        </w:tc>
      </w:tr>
      <w:tr w:rsidR="00D77422" w:rsidRPr="00D77422" w14:paraId="68D70DC4"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246241F4" w14:textId="77777777" w:rsidR="000B24A8" w:rsidRPr="00D77422" w:rsidRDefault="0036329C" w:rsidP="007D2F90">
            <w:pPr>
              <w:tabs>
                <w:tab w:val="left" w:pos="0"/>
              </w:tabs>
              <w:jc w:val="center"/>
              <w:rPr>
                <w:b/>
                <w:color w:val="000000" w:themeColor="text1"/>
                <w:sz w:val="16"/>
                <w:szCs w:val="16"/>
              </w:rPr>
            </w:pPr>
            <w:r w:rsidRPr="00D77422">
              <w:rPr>
                <w:b/>
                <w:color w:val="000000" w:themeColor="text1"/>
                <w:sz w:val="16"/>
                <w:szCs w:val="16"/>
              </w:rPr>
              <w:t>4</w:t>
            </w:r>
          </w:p>
        </w:tc>
        <w:tc>
          <w:tcPr>
            <w:tcW w:w="4919" w:type="dxa"/>
            <w:vAlign w:val="center"/>
          </w:tcPr>
          <w:p w14:paraId="6888F5F2" w14:textId="77777777" w:rsidR="000B24A8" w:rsidRPr="00D77422" w:rsidRDefault="000B24A8" w:rsidP="007D2F90">
            <w:pPr>
              <w:jc w:val="both"/>
              <w:rPr>
                <w:color w:val="000000" w:themeColor="text1"/>
                <w:sz w:val="16"/>
                <w:szCs w:val="16"/>
              </w:rPr>
            </w:pPr>
            <w:r w:rsidRPr="00D77422">
              <w:rPr>
                <w:color w:val="000000" w:themeColor="text1"/>
                <w:sz w:val="16"/>
                <w:szCs w:val="16"/>
              </w:rPr>
              <w:t>Kontrol Belgesine tabi ürünlerde, Kontrol Belgesi ile ithalat başvurusundaki belgeler uyumlu mu?</w:t>
            </w:r>
          </w:p>
        </w:tc>
        <w:tc>
          <w:tcPr>
            <w:tcW w:w="892" w:type="dxa"/>
            <w:vAlign w:val="center"/>
          </w:tcPr>
          <w:p w14:paraId="6950299E" w14:textId="77777777" w:rsidR="000B24A8" w:rsidRPr="00D77422" w:rsidRDefault="000B24A8" w:rsidP="007D2F90">
            <w:pPr>
              <w:tabs>
                <w:tab w:val="left" w:pos="0"/>
              </w:tabs>
              <w:jc w:val="both"/>
              <w:rPr>
                <w:b/>
                <w:color w:val="000000" w:themeColor="text1"/>
                <w:sz w:val="16"/>
                <w:szCs w:val="16"/>
              </w:rPr>
            </w:pPr>
          </w:p>
        </w:tc>
        <w:tc>
          <w:tcPr>
            <w:tcW w:w="1418" w:type="dxa"/>
            <w:vAlign w:val="center"/>
          </w:tcPr>
          <w:p w14:paraId="43597108" w14:textId="77777777" w:rsidR="000B24A8" w:rsidRPr="00D77422" w:rsidRDefault="000B24A8" w:rsidP="007D2F90">
            <w:pPr>
              <w:tabs>
                <w:tab w:val="left" w:pos="0"/>
              </w:tabs>
              <w:jc w:val="both"/>
              <w:rPr>
                <w:b/>
                <w:color w:val="000000" w:themeColor="text1"/>
                <w:sz w:val="16"/>
                <w:szCs w:val="16"/>
              </w:rPr>
            </w:pPr>
          </w:p>
        </w:tc>
        <w:tc>
          <w:tcPr>
            <w:tcW w:w="1417" w:type="dxa"/>
            <w:vAlign w:val="center"/>
          </w:tcPr>
          <w:p w14:paraId="5952298E" w14:textId="77777777" w:rsidR="000B24A8" w:rsidRPr="00D77422" w:rsidRDefault="000B24A8" w:rsidP="007D2F90">
            <w:pPr>
              <w:tabs>
                <w:tab w:val="left" w:pos="0"/>
              </w:tabs>
              <w:jc w:val="both"/>
              <w:rPr>
                <w:b/>
                <w:color w:val="000000" w:themeColor="text1"/>
                <w:sz w:val="16"/>
                <w:szCs w:val="16"/>
              </w:rPr>
            </w:pPr>
          </w:p>
        </w:tc>
        <w:tc>
          <w:tcPr>
            <w:tcW w:w="1134" w:type="dxa"/>
            <w:vAlign w:val="center"/>
          </w:tcPr>
          <w:p w14:paraId="40110AC5" w14:textId="77777777" w:rsidR="000B24A8" w:rsidRPr="00D77422" w:rsidRDefault="000B24A8" w:rsidP="007D2F90">
            <w:pPr>
              <w:tabs>
                <w:tab w:val="left" w:pos="0"/>
              </w:tabs>
              <w:jc w:val="both"/>
              <w:rPr>
                <w:b/>
                <w:color w:val="000000" w:themeColor="text1"/>
                <w:sz w:val="16"/>
                <w:szCs w:val="16"/>
              </w:rPr>
            </w:pPr>
          </w:p>
        </w:tc>
      </w:tr>
      <w:tr w:rsidR="00D77422" w:rsidRPr="00D77422" w14:paraId="0A1CD741"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1D380F1E" w14:textId="77777777" w:rsidR="002423A7" w:rsidRPr="00D77422" w:rsidRDefault="0036329C" w:rsidP="00486412">
            <w:pPr>
              <w:tabs>
                <w:tab w:val="left" w:pos="0"/>
              </w:tabs>
              <w:jc w:val="center"/>
              <w:rPr>
                <w:b/>
                <w:color w:val="000000" w:themeColor="text1"/>
                <w:sz w:val="16"/>
                <w:szCs w:val="16"/>
              </w:rPr>
            </w:pPr>
            <w:r w:rsidRPr="00D77422">
              <w:rPr>
                <w:b/>
                <w:color w:val="000000" w:themeColor="text1"/>
                <w:sz w:val="16"/>
                <w:szCs w:val="16"/>
              </w:rPr>
              <w:t>5</w:t>
            </w:r>
          </w:p>
        </w:tc>
        <w:tc>
          <w:tcPr>
            <w:tcW w:w="4919" w:type="dxa"/>
            <w:vAlign w:val="center"/>
          </w:tcPr>
          <w:p w14:paraId="0AA8AF7E" w14:textId="77777777" w:rsidR="002423A7" w:rsidRPr="00D77422" w:rsidRDefault="002423A7" w:rsidP="007D2F90">
            <w:pPr>
              <w:jc w:val="both"/>
              <w:rPr>
                <w:color w:val="000000" w:themeColor="text1"/>
                <w:sz w:val="16"/>
                <w:szCs w:val="16"/>
              </w:rPr>
            </w:pPr>
            <w:r w:rsidRPr="00D77422">
              <w:rPr>
                <w:bCs/>
                <w:i/>
                <w:color w:val="000000" w:themeColor="text1"/>
                <w:sz w:val="16"/>
                <w:szCs w:val="16"/>
              </w:rPr>
              <w:t xml:space="preserve">Veteriner Kontrollerine Tabi Ürün İthalatında Kontrol Belgesi ve İthalat Aşamalarında Sunulması Gereken Belgeler ile Bunlara İlişkin Usul ve Esaslar Hakkında Tebliğ (Tebliğ No: 2021/28) </w:t>
            </w:r>
            <w:r w:rsidRPr="00D77422">
              <w:rPr>
                <w:bCs/>
                <w:color w:val="000000" w:themeColor="text1"/>
                <w:sz w:val="16"/>
                <w:szCs w:val="16"/>
              </w:rPr>
              <w:t xml:space="preserve">kapsamında istenen belgeler var mı? </w:t>
            </w:r>
          </w:p>
        </w:tc>
        <w:tc>
          <w:tcPr>
            <w:tcW w:w="892" w:type="dxa"/>
            <w:vAlign w:val="center"/>
          </w:tcPr>
          <w:p w14:paraId="04613418" w14:textId="77777777" w:rsidR="002423A7" w:rsidRPr="00D77422" w:rsidRDefault="002423A7" w:rsidP="007D2F90">
            <w:pPr>
              <w:tabs>
                <w:tab w:val="left" w:pos="0"/>
              </w:tabs>
              <w:jc w:val="both"/>
              <w:rPr>
                <w:b/>
                <w:color w:val="000000" w:themeColor="text1"/>
                <w:sz w:val="16"/>
                <w:szCs w:val="16"/>
              </w:rPr>
            </w:pPr>
          </w:p>
        </w:tc>
        <w:tc>
          <w:tcPr>
            <w:tcW w:w="1418" w:type="dxa"/>
            <w:vAlign w:val="center"/>
          </w:tcPr>
          <w:p w14:paraId="20181C7E" w14:textId="77777777" w:rsidR="002423A7" w:rsidRPr="00D77422" w:rsidRDefault="002423A7" w:rsidP="007D2F90">
            <w:pPr>
              <w:tabs>
                <w:tab w:val="left" w:pos="0"/>
              </w:tabs>
              <w:jc w:val="both"/>
              <w:rPr>
                <w:b/>
                <w:color w:val="000000" w:themeColor="text1"/>
                <w:sz w:val="16"/>
                <w:szCs w:val="16"/>
              </w:rPr>
            </w:pPr>
          </w:p>
        </w:tc>
        <w:tc>
          <w:tcPr>
            <w:tcW w:w="1417" w:type="dxa"/>
            <w:vAlign w:val="center"/>
          </w:tcPr>
          <w:p w14:paraId="5809C1D9" w14:textId="77777777" w:rsidR="002423A7" w:rsidRPr="00D77422" w:rsidRDefault="002423A7" w:rsidP="007D2F90">
            <w:pPr>
              <w:tabs>
                <w:tab w:val="left" w:pos="0"/>
              </w:tabs>
              <w:jc w:val="both"/>
              <w:rPr>
                <w:b/>
                <w:color w:val="000000" w:themeColor="text1"/>
                <w:sz w:val="16"/>
                <w:szCs w:val="16"/>
              </w:rPr>
            </w:pPr>
          </w:p>
        </w:tc>
        <w:tc>
          <w:tcPr>
            <w:tcW w:w="1134" w:type="dxa"/>
            <w:vAlign w:val="center"/>
          </w:tcPr>
          <w:p w14:paraId="095E84E4" w14:textId="77777777" w:rsidR="002423A7" w:rsidRPr="00D77422" w:rsidRDefault="002423A7" w:rsidP="007D2F90">
            <w:pPr>
              <w:tabs>
                <w:tab w:val="left" w:pos="0"/>
              </w:tabs>
              <w:jc w:val="both"/>
              <w:rPr>
                <w:b/>
                <w:color w:val="000000" w:themeColor="text1"/>
                <w:sz w:val="16"/>
                <w:szCs w:val="16"/>
              </w:rPr>
            </w:pPr>
          </w:p>
        </w:tc>
      </w:tr>
      <w:tr w:rsidR="00D77422" w:rsidRPr="00D77422" w14:paraId="123E14BB"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0F7A837A" w14:textId="77777777" w:rsidR="007D2F90" w:rsidRPr="00D77422" w:rsidRDefault="0036329C" w:rsidP="00486412">
            <w:pPr>
              <w:tabs>
                <w:tab w:val="left" w:pos="0"/>
              </w:tabs>
              <w:jc w:val="center"/>
              <w:rPr>
                <w:b/>
                <w:color w:val="000000" w:themeColor="text1"/>
                <w:sz w:val="16"/>
                <w:szCs w:val="16"/>
              </w:rPr>
            </w:pPr>
            <w:r w:rsidRPr="00D77422">
              <w:rPr>
                <w:b/>
                <w:color w:val="000000" w:themeColor="text1"/>
                <w:sz w:val="16"/>
                <w:szCs w:val="16"/>
              </w:rPr>
              <w:t>6</w:t>
            </w:r>
          </w:p>
        </w:tc>
        <w:tc>
          <w:tcPr>
            <w:tcW w:w="4919" w:type="dxa"/>
            <w:vAlign w:val="center"/>
          </w:tcPr>
          <w:p w14:paraId="6A128EE6" w14:textId="77777777" w:rsidR="007D2F90" w:rsidRPr="00D77422" w:rsidRDefault="00D96A3E" w:rsidP="00082330">
            <w:pPr>
              <w:jc w:val="both"/>
              <w:rPr>
                <w:color w:val="000000" w:themeColor="text1"/>
                <w:sz w:val="16"/>
                <w:szCs w:val="16"/>
              </w:rPr>
            </w:pPr>
            <w:r w:rsidRPr="00D77422">
              <w:rPr>
                <w:color w:val="000000" w:themeColor="text1"/>
                <w:sz w:val="16"/>
                <w:szCs w:val="16"/>
              </w:rPr>
              <w:t xml:space="preserve">Veteriner sağlık sertifikası Bakanlıkça aranan </w:t>
            </w:r>
            <w:r w:rsidR="00082330" w:rsidRPr="00D77422">
              <w:rPr>
                <w:color w:val="000000" w:themeColor="text1"/>
                <w:sz w:val="16"/>
                <w:szCs w:val="16"/>
              </w:rPr>
              <w:t xml:space="preserve">kriterlere </w:t>
            </w:r>
            <w:r w:rsidRPr="00D77422">
              <w:rPr>
                <w:color w:val="000000" w:themeColor="text1"/>
                <w:sz w:val="16"/>
                <w:szCs w:val="16"/>
              </w:rPr>
              <w:t>uygun mu?</w:t>
            </w:r>
          </w:p>
        </w:tc>
        <w:tc>
          <w:tcPr>
            <w:tcW w:w="892" w:type="dxa"/>
            <w:vAlign w:val="center"/>
          </w:tcPr>
          <w:p w14:paraId="6500F481" w14:textId="77777777" w:rsidR="007D2F90" w:rsidRPr="00D77422" w:rsidRDefault="007D2F90" w:rsidP="007D2F90">
            <w:pPr>
              <w:tabs>
                <w:tab w:val="left" w:pos="0"/>
              </w:tabs>
              <w:jc w:val="both"/>
              <w:rPr>
                <w:b/>
                <w:color w:val="000000" w:themeColor="text1"/>
                <w:sz w:val="16"/>
                <w:szCs w:val="16"/>
              </w:rPr>
            </w:pPr>
          </w:p>
        </w:tc>
        <w:tc>
          <w:tcPr>
            <w:tcW w:w="1418" w:type="dxa"/>
            <w:vAlign w:val="center"/>
          </w:tcPr>
          <w:p w14:paraId="70B0E8BB" w14:textId="77777777" w:rsidR="007D2F90" w:rsidRPr="00D77422" w:rsidRDefault="007D2F90" w:rsidP="007D2F90">
            <w:pPr>
              <w:tabs>
                <w:tab w:val="left" w:pos="0"/>
              </w:tabs>
              <w:jc w:val="both"/>
              <w:rPr>
                <w:b/>
                <w:color w:val="000000" w:themeColor="text1"/>
                <w:sz w:val="16"/>
                <w:szCs w:val="16"/>
              </w:rPr>
            </w:pPr>
          </w:p>
        </w:tc>
        <w:tc>
          <w:tcPr>
            <w:tcW w:w="1417" w:type="dxa"/>
            <w:vAlign w:val="center"/>
          </w:tcPr>
          <w:p w14:paraId="4DDD2F0A" w14:textId="77777777" w:rsidR="007D2F90" w:rsidRPr="00D77422" w:rsidRDefault="007D2F90" w:rsidP="007D2F90">
            <w:pPr>
              <w:tabs>
                <w:tab w:val="left" w:pos="0"/>
              </w:tabs>
              <w:jc w:val="both"/>
              <w:rPr>
                <w:b/>
                <w:color w:val="000000" w:themeColor="text1"/>
                <w:sz w:val="16"/>
                <w:szCs w:val="16"/>
              </w:rPr>
            </w:pPr>
          </w:p>
        </w:tc>
        <w:tc>
          <w:tcPr>
            <w:tcW w:w="1134" w:type="dxa"/>
            <w:vAlign w:val="center"/>
          </w:tcPr>
          <w:p w14:paraId="39627C0F" w14:textId="77777777" w:rsidR="007D2F90" w:rsidRPr="00D77422" w:rsidRDefault="007D2F90" w:rsidP="007D2F90">
            <w:pPr>
              <w:tabs>
                <w:tab w:val="left" w:pos="0"/>
              </w:tabs>
              <w:jc w:val="both"/>
              <w:rPr>
                <w:b/>
                <w:color w:val="000000" w:themeColor="text1"/>
                <w:sz w:val="16"/>
                <w:szCs w:val="16"/>
              </w:rPr>
            </w:pPr>
          </w:p>
        </w:tc>
      </w:tr>
      <w:tr w:rsidR="00D77422" w:rsidRPr="00D77422" w14:paraId="3902CA79"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72AE1622" w14:textId="77777777" w:rsidR="007D2F90" w:rsidRPr="00D77422" w:rsidRDefault="0036329C" w:rsidP="007D2F90">
            <w:pPr>
              <w:tabs>
                <w:tab w:val="left" w:pos="0"/>
              </w:tabs>
              <w:jc w:val="center"/>
              <w:rPr>
                <w:b/>
                <w:color w:val="000000" w:themeColor="text1"/>
                <w:sz w:val="16"/>
                <w:szCs w:val="16"/>
              </w:rPr>
            </w:pPr>
            <w:r w:rsidRPr="00D77422">
              <w:rPr>
                <w:b/>
                <w:color w:val="000000" w:themeColor="text1"/>
                <w:sz w:val="16"/>
                <w:szCs w:val="16"/>
              </w:rPr>
              <w:t>7</w:t>
            </w:r>
          </w:p>
        </w:tc>
        <w:tc>
          <w:tcPr>
            <w:tcW w:w="4919" w:type="dxa"/>
            <w:vAlign w:val="center"/>
          </w:tcPr>
          <w:p w14:paraId="1B940C24" w14:textId="77777777" w:rsidR="007D2F90" w:rsidRPr="00D77422" w:rsidRDefault="00D96A3E" w:rsidP="00D96A3E">
            <w:pPr>
              <w:jc w:val="both"/>
              <w:rPr>
                <w:color w:val="000000" w:themeColor="text1"/>
                <w:sz w:val="16"/>
                <w:szCs w:val="16"/>
              </w:rPr>
            </w:pPr>
            <w:r w:rsidRPr="00D77422">
              <w:rPr>
                <w:color w:val="000000" w:themeColor="text1"/>
                <w:sz w:val="16"/>
                <w:szCs w:val="16"/>
              </w:rPr>
              <w:t>Veteriner sağlık sertifikası orijinal mi?</w:t>
            </w:r>
          </w:p>
        </w:tc>
        <w:tc>
          <w:tcPr>
            <w:tcW w:w="892" w:type="dxa"/>
            <w:vAlign w:val="center"/>
          </w:tcPr>
          <w:p w14:paraId="19A2893D" w14:textId="77777777" w:rsidR="007D2F90" w:rsidRPr="00D77422" w:rsidRDefault="007D2F90" w:rsidP="007D2F90">
            <w:pPr>
              <w:tabs>
                <w:tab w:val="left" w:pos="0"/>
              </w:tabs>
              <w:jc w:val="both"/>
              <w:rPr>
                <w:b/>
                <w:color w:val="000000" w:themeColor="text1"/>
                <w:sz w:val="16"/>
                <w:szCs w:val="16"/>
              </w:rPr>
            </w:pPr>
          </w:p>
        </w:tc>
        <w:tc>
          <w:tcPr>
            <w:tcW w:w="1418" w:type="dxa"/>
            <w:vAlign w:val="center"/>
          </w:tcPr>
          <w:p w14:paraId="0B779991" w14:textId="77777777" w:rsidR="007D2F90" w:rsidRPr="00D77422" w:rsidRDefault="007D2F90" w:rsidP="007D2F90">
            <w:pPr>
              <w:tabs>
                <w:tab w:val="left" w:pos="0"/>
              </w:tabs>
              <w:jc w:val="both"/>
              <w:rPr>
                <w:b/>
                <w:color w:val="000000" w:themeColor="text1"/>
                <w:sz w:val="16"/>
                <w:szCs w:val="16"/>
              </w:rPr>
            </w:pPr>
          </w:p>
        </w:tc>
        <w:tc>
          <w:tcPr>
            <w:tcW w:w="1417" w:type="dxa"/>
            <w:vAlign w:val="center"/>
          </w:tcPr>
          <w:p w14:paraId="064B1031" w14:textId="77777777" w:rsidR="007D2F90" w:rsidRPr="00D77422" w:rsidRDefault="007D2F90" w:rsidP="007D2F90">
            <w:pPr>
              <w:tabs>
                <w:tab w:val="left" w:pos="0"/>
              </w:tabs>
              <w:jc w:val="both"/>
              <w:rPr>
                <w:b/>
                <w:color w:val="000000" w:themeColor="text1"/>
                <w:sz w:val="16"/>
                <w:szCs w:val="16"/>
              </w:rPr>
            </w:pPr>
          </w:p>
        </w:tc>
        <w:tc>
          <w:tcPr>
            <w:tcW w:w="1134" w:type="dxa"/>
            <w:vAlign w:val="center"/>
          </w:tcPr>
          <w:p w14:paraId="08B8EA57" w14:textId="77777777" w:rsidR="007D2F90" w:rsidRPr="00D77422" w:rsidRDefault="007D2F90" w:rsidP="007D2F90">
            <w:pPr>
              <w:tabs>
                <w:tab w:val="left" w:pos="0"/>
              </w:tabs>
              <w:jc w:val="both"/>
              <w:rPr>
                <w:b/>
                <w:color w:val="000000" w:themeColor="text1"/>
                <w:sz w:val="16"/>
                <w:szCs w:val="16"/>
              </w:rPr>
            </w:pPr>
          </w:p>
        </w:tc>
      </w:tr>
      <w:tr w:rsidR="00D77422" w:rsidRPr="00D77422" w14:paraId="58F00170"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3B1E46A5" w14:textId="77777777" w:rsidR="007D2F90" w:rsidRPr="00D77422" w:rsidRDefault="0036329C" w:rsidP="007D2F90">
            <w:pPr>
              <w:tabs>
                <w:tab w:val="left" w:pos="0"/>
              </w:tabs>
              <w:jc w:val="center"/>
              <w:rPr>
                <w:b/>
                <w:color w:val="000000" w:themeColor="text1"/>
                <w:sz w:val="16"/>
                <w:szCs w:val="16"/>
              </w:rPr>
            </w:pPr>
            <w:r w:rsidRPr="00D77422">
              <w:rPr>
                <w:b/>
                <w:color w:val="000000" w:themeColor="text1"/>
                <w:sz w:val="16"/>
                <w:szCs w:val="16"/>
              </w:rPr>
              <w:t>8</w:t>
            </w:r>
          </w:p>
        </w:tc>
        <w:tc>
          <w:tcPr>
            <w:tcW w:w="4919" w:type="dxa"/>
            <w:vAlign w:val="center"/>
          </w:tcPr>
          <w:p w14:paraId="1388F4BF" w14:textId="77777777" w:rsidR="007D2F90" w:rsidRPr="00D77422" w:rsidRDefault="00BA581C" w:rsidP="00327993">
            <w:pPr>
              <w:jc w:val="both"/>
              <w:rPr>
                <w:color w:val="000000" w:themeColor="text1"/>
                <w:sz w:val="16"/>
                <w:szCs w:val="16"/>
              </w:rPr>
            </w:pPr>
            <w:r w:rsidRPr="00D77422">
              <w:rPr>
                <w:color w:val="000000" w:themeColor="text1"/>
                <w:sz w:val="16"/>
                <w:szCs w:val="16"/>
              </w:rPr>
              <w:t xml:space="preserve">Veteriner sağlık sertifikasında resmi veteriner hekim veya uygulanabilir olduğunda resmi makam temsilcisinin </w:t>
            </w:r>
            <w:r w:rsidR="00405D42" w:rsidRPr="00D77422">
              <w:rPr>
                <w:color w:val="000000" w:themeColor="text1"/>
                <w:sz w:val="16"/>
                <w:szCs w:val="16"/>
              </w:rPr>
              <w:t>ıslak</w:t>
            </w:r>
            <w:r w:rsidRPr="00D77422">
              <w:rPr>
                <w:color w:val="000000" w:themeColor="text1"/>
                <w:sz w:val="16"/>
                <w:szCs w:val="16"/>
              </w:rPr>
              <w:t xml:space="preserve"> imzası ve</w:t>
            </w:r>
            <w:r w:rsidR="00E85D63" w:rsidRPr="00D77422">
              <w:rPr>
                <w:color w:val="000000" w:themeColor="text1"/>
                <w:sz w:val="16"/>
                <w:szCs w:val="16"/>
              </w:rPr>
              <w:t xml:space="preserve"> resmi</w:t>
            </w:r>
            <w:r w:rsidR="00327993" w:rsidRPr="00D77422">
              <w:rPr>
                <w:color w:val="000000" w:themeColor="text1"/>
                <w:sz w:val="16"/>
                <w:szCs w:val="16"/>
              </w:rPr>
              <w:t xml:space="preserve"> mührü </w:t>
            </w:r>
            <w:r w:rsidRPr="00D77422">
              <w:rPr>
                <w:color w:val="000000" w:themeColor="text1"/>
                <w:sz w:val="16"/>
                <w:szCs w:val="16"/>
              </w:rPr>
              <w:t>var mı?</w:t>
            </w:r>
          </w:p>
        </w:tc>
        <w:tc>
          <w:tcPr>
            <w:tcW w:w="892" w:type="dxa"/>
            <w:vAlign w:val="center"/>
          </w:tcPr>
          <w:p w14:paraId="0821FDD6" w14:textId="77777777" w:rsidR="007D2F90" w:rsidRPr="00D77422" w:rsidRDefault="007D2F90" w:rsidP="007D2F90">
            <w:pPr>
              <w:tabs>
                <w:tab w:val="left" w:pos="0"/>
              </w:tabs>
              <w:jc w:val="both"/>
              <w:rPr>
                <w:b/>
                <w:color w:val="000000" w:themeColor="text1"/>
                <w:sz w:val="16"/>
                <w:szCs w:val="16"/>
              </w:rPr>
            </w:pPr>
          </w:p>
        </w:tc>
        <w:tc>
          <w:tcPr>
            <w:tcW w:w="1418" w:type="dxa"/>
            <w:vAlign w:val="center"/>
          </w:tcPr>
          <w:p w14:paraId="1B13A1EF" w14:textId="77777777" w:rsidR="007D2F90" w:rsidRPr="00D77422" w:rsidRDefault="007D2F90" w:rsidP="007D2F90">
            <w:pPr>
              <w:tabs>
                <w:tab w:val="left" w:pos="0"/>
              </w:tabs>
              <w:jc w:val="both"/>
              <w:rPr>
                <w:b/>
                <w:color w:val="000000" w:themeColor="text1"/>
                <w:sz w:val="16"/>
                <w:szCs w:val="16"/>
              </w:rPr>
            </w:pPr>
          </w:p>
        </w:tc>
        <w:tc>
          <w:tcPr>
            <w:tcW w:w="1417" w:type="dxa"/>
            <w:vAlign w:val="center"/>
          </w:tcPr>
          <w:p w14:paraId="5B380139" w14:textId="77777777" w:rsidR="007D2F90" w:rsidRPr="00D77422" w:rsidRDefault="007D2F90" w:rsidP="007D2F90">
            <w:pPr>
              <w:tabs>
                <w:tab w:val="left" w:pos="0"/>
              </w:tabs>
              <w:jc w:val="both"/>
              <w:rPr>
                <w:b/>
                <w:color w:val="000000" w:themeColor="text1"/>
                <w:sz w:val="16"/>
                <w:szCs w:val="16"/>
              </w:rPr>
            </w:pPr>
          </w:p>
        </w:tc>
        <w:tc>
          <w:tcPr>
            <w:tcW w:w="1134" w:type="dxa"/>
            <w:vAlign w:val="center"/>
          </w:tcPr>
          <w:p w14:paraId="0E93D8C7" w14:textId="77777777" w:rsidR="007D2F90" w:rsidRPr="00D77422" w:rsidRDefault="007D2F90" w:rsidP="007D2F90">
            <w:pPr>
              <w:tabs>
                <w:tab w:val="left" w:pos="0"/>
              </w:tabs>
              <w:jc w:val="both"/>
              <w:rPr>
                <w:b/>
                <w:color w:val="000000" w:themeColor="text1"/>
                <w:sz w:val="16"/>
                <w:szCs w:val="16"/>
              </w:rPr>
            </w:pPr>
          </w:p>
        </w:tc>
      </w:tr>
      <w:tr w:rsidR="00D77422" w:rsidRPr="00D77422" w14:paraId="026FE2CD"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0A7419E8" w14:textId="77777777" w:rsidR="007D2F90" w:rsidRPr="00D77422" w:rsidRDefault="0036329C" w:rsidP="007D2F90">
            <w:pPr>
              <w:tabs>
                <w:tab w:val="left" w:pos="0"/>
              </w:tabs>
              <w:jc w:val="center"/>
              <w:rPr>
                <w:b/>
                <w:color w:val="000000" w:themeColor="text1"/>
                <w:sz w:val="16"/>
                <w:szCs w:val="16"/>
              </w:rPr>
            </w:pPr>
            <w:r w:rsidRPr="00D77422">
              <w:rPr>
                <w:b/>
                <w:color w:val="000000" w:themeColor="text1"/>
                <w:sz w:val="16"/>
                <w:szCs w:val="16"/>
              </w:rPr>
              <w:t>9</w:t>
            </w:r>
          </w:p>
        </w:tc>
        <w:tc>
          <w:tcPr>
            <w:tcW w:w="4919" w:type="dxa"/>
            <w:vAlign w:val="center"/>
          </w:tcPr>
          <w:p w14:paraId="23128232" w14:textId="77777777" w:rsidR="007D2F90" w:rsidRPr="00D77422" w:rsidRDefault="00C97577" w:rsidP="00A86270">
            <w:pPr>
              <w:jc w:val="both"/>
              <w:rPr>
                <w:color w:val="000000" w:themeColor="text1"/>
                <w:sz w:val="16"/>
                <w:szCs w:val="16"/>
              </w:rPr>
            </w:pPr>
            <w:r w:rsidRPr="00D77422">
              <w:rPr>
                <w:color w:val="000000" w:themeColor="text1"/>
                <w:sz w:val="16"/>
                <w:szCs w:val="16"/>
              </w:rPr>
              <w:t>Resmi imza ve mühür veteriner sağlık sertifikasının basım renginden farklı bir renkte mi?</w:t>
            </w:r>
          </w:p>
        </w:tc>
        <w:tc>
          <w:tcPr>
            <w:tcW w:w="892" w:type="dxa"/>
            <w:vAlign w:val="center"/>
          </w:tcPr>
          <w:p w14:paraId="18197263" w14:textId="77777777" w:rsidR="007D2F90" w:rsidRPr="00D77422" w:rsidRDefault="007D2F90" w:rsidP="007D2F90">
            <w:pPr>
              <w:tabs>
                <w:tab w:val="left" w:pos="0"/>
              </w:tabs>
              <w:jc w:val="both"/>
              <w:rPr>
                <w:b/>
                <w:color w:val="000000" w:themeColor="text1"/>
                <w:sz w:val="16"/>
                <w:szCs w:val="16"/>
              </w:rPr>
            </w:pPr>
          </w:p>
        </w:tc>
        <w:tc>
          <w:tcPr>
            <w:tcW w:w="1418" w:type="dxa"/>
            <w:vAlign w:val="center"/>
          </w:tcPr>
          <w:p w14:paraId="2345F89D" w14:textId="77777777" w:rsidR="007D2F90" w:rsidRPr="00D77422" w:rsidRDefault="007D2F90" w:rsidP="007D2F90">
            <w:pPr>
              <w:tabs>
                <w:tab w:val="left" w:pos="0"/>
              </w:tabs>
              <w:jc w:val="both"/>
              <w:rPr>
                <w:b/>
                <w:color w:val="000000" w:themeColor="text1"/>
                <w:sz w:val="16"/>
                <w:szCs w:val="16"/>
              </w:rPr>
            </w:pPr>
          </w:p>
        </w:tc>
        <w:tc>
          <w:tcPr>
            <w:tcW w:w="1417" w:type="dxa"/>
            <w:vAlign w:val="center"/>
          </w:tcPr>
          <w:p w14:paraId="4E5F5ECC" w14:textId="77777777" w:rsidR="007D2F90" w:rsidRPr="00D77422" w:rsidRDefault="007D2F90" w:rsidP="007D2F90">
            <w:pPr>
              <w:tabs>
                <w:tab w:val="left" w:pos="0"/>
              </w:tabs>
              <w:jc w:val="both"/>
              <w:rPr>
                <w:b/>
                <w:color w:val="000000" w:themeColor="text1"/>
                <w:sz w:val="16"/>
                <w:szCs w:val="16"/>
              </w:rPr>
            </w:pPr>
          </w:p>
        </w:tc>
        <w:tc>
          <w:tcPr>
            <w:tcW w:w="1134" w:type="dxa"/>
            <w:vAlign w:val="center"/>
          </w:tcPr>
          <w:p w14:paraId="3BC4A80E" w14:textId="77777777" w:rsidR="007D2F90" w:rsidRPr="00D77422" w:rsidRDefault="007D2F90" w:rsidP="007D2F90">
            <w:pPr>
              <w:tabs>
                <w:tab w:val="left" w:pos="0"/>
              </w:tabs>
              <w:jc w:val="both"/>
              <w:rPr>
                <w:b/>
                <w:color w:val="000000" w:themeColor="text1"/>
                <w:sz w:val="16"/>
                <w:szCs w:val="16"/>
              </w:rPr>
            </w:pPr>
          </w:p>
        </w:tc>
      </w:tr>
      <w:tr w:rsidR="00D77422" w:rsidRPr="00D77422" w14:paraId="1039AAE5"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195C916A" w14:textId="77777777" w:rsidR="007D2F90" w:rsidRPr="00D77422" w:rsidRDefault="0036329C" w:rsidP="007D2F90">
            <w:pPr>
              <w:tabs>
                <w:tab w:val="left" w:pos="0"/>
              </w:tabs>
              <w:jc w:val="center"/>
              <w:rPr>
                <w:b/>
                <w:color w:val="000000" w:themeColor="text1"/>
                <w:sz w:val="16"/>
                <w:szCs w:val="16"/>
              </w:rPr>
            </w:pPr>
            <w:r w:rsidRPr="00D77422">
              <w:rPr>
                <w:b/>
                <w:color w:val="000000" w:themeColor="text1"/>
                <w:sz w:val="16"/>
                <w:szCs w:val="16"/>
              </w:rPr>
              <w:t>10</w:t>
            </w:r>
          </w:p>
        </w:tc>
        <w:tc>
          <w:tcPr>
            <w:tcW w:w="4919" w:type="dxa"/>
            <w:vAlign w:val="center"/>
          </w:tcPr>
          <w:p w14:paraId="0F43592B" w14:textId="77777777" w:rsidR="007D2F90" w:rsidRPr="00D77422" w:rsidRDefault="00100A2F" w:rsidP="007D2F90">
            <w:pPr>
              <w:jc w:val="both"/>
              <w:rPr>
                <w:color w:val="000000" w:themeColor="text1"/>
                <w:sz w:val="16"/>
                <w:szCs w:val="16"/>
              </w:rPr>
            </w:pPr>
            <w:r w:rsidRPr="00D77422">
              <w:rPr>
                <w:color w:val="000000" w:themeColor="text1"/>
                <w:sz w:val="16"/>
                <w:szCs w:val="16"/>
              </w:rPr>
              <w:t>Veteriner sağlık sertifikası uygun şekilde doldurulmuş mu?</w:t>
            </w:r>
          </w:p>
        </w:tc>
        <w:tc>
          <w:tcPr>
            <w:tcW w:w="892" w:type="dxa"/>
            <w:vAlign w:val="center"/>
          </w:tcPr>
          <w:p w14:paraId="25C07FF1" w14:textId="77777777" w:rsidR="007D2F90" w:rsidRPr="00D77422" w:rsidRDefault="007D2F90" w:rsidP="007D2F90">
            <w:pPr>
              <w:tabs>
                <w:tab w:val="left" w:pos="0"/>
              </w:tabs>
              <w:jc w:val="both"/>
              <w:rPr>
                <w:b/>
                <w:color w:val="000000" w:themeColor="text1"/>
                <w:sz w:val="16"/>
                <w:szCs w:val="16"/>
              </w:rPr>
            </w:pPr>
          </w:p>
        </w:tc>
        <w:tc>
          <w:tcPr>
            <w:tcW w:w="1418" w:type="dxa"/>
            <w:vAlign w:val="center"/>
          </w:tcPr>
          <w:p w14:paraId="64F918AA" w14:textId="77777777" w:rsidR="007D2F90" w:rsidRPr="00D77422" w:rsidRDefault="007D2F90" w:rsidP="007D2F90">
            <w:pPr>
              <w:tabs>
                <w:tab w:val="left" w:pos="0"/>
              </w:tabs>
              <w:jc w:val="both"/>
              <w:rPr>
                <w:b/>
                <w:color w:val="000000" w:themeColor="text1"/>
                <w:sz w:val="16"/>
                <w:szCs w:val="16"/>
              </w:rPr>
            </w:pPr>
          </w:p>
        </w:tc>
        <w:tc>
          <w:tcPr>
            <w:tcW w:w="1417" w:type="dxa"/>
            <w:vAlign w:val="center"/>
          </w:tcPr>
          <w:p w14:paraId="433422F9" w14:textId="77777777" w:rsidR="007D2F90" w:rsidRPr="00D77422" w:rsidRDefault="007D2F90" w:rsidP="007D2F90">
            <w:pPr>
              <w:tabs>
                <w:tab w:val="left" w:pos="0"/>
              </w:tabs>
              <w:jc w:val="both"/>
              <w:rPr>
                <w:b/>
                <w:color w:val="000000" w:themeColor="text1"/>
                <w:sz w:val="16"/>
                <w:szCs w:val="16"/>
              </w:rPr>
            </w:pPr>
          </w:p>
        </w:tc>
        <w:tc>
          <w:tcPr>
            <w:tcW w:w="1134" w:type="dxa"/>
            <w:vAlign w:val="center"/>
          </w:tcPr>
          <w:p w14:paraId="422E95E8" w14:textId="77777777" w:rsidR="007D2F90" w:rsidRPr="00D77422" w:rsidRDefault="007D2F90" w:rsidP="007D2F90">
            <w:pPr>
              <w:tabs>
                <w:tab w:val="left" w:pos="0"/>
              </w:tabs>
              <w:jc w:val="both"/>
              <w:rPr>
                <w:b/>
                <w:color w:val="000000" w:themeColor="text1"/>
                <w:sz w:val="16"/>
                <w:szCs w:val="16"/>
              </w:rPr>
            </w:pPr>
          </w:p>
        </w:tc>
      </w:tr>
      <w:tr w:rsidR="00D77422" w:rsidRPr="00D77422" w14:paraId="5C9F0AB6"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5"/>
        </w:trPr>
        <w:tc>
          <w:tcPr>
            <w:tcW w:w="534" w:type="dxa"/>
          </w:tcPr>
          <w:p w14:paraId="0F5DBCDB" w14:textId="77777777" w:rsidR="007D2F90" w:rsidRPr="00D77422" w:rsidRDefault="00327993" w:rsidP="007D2F90">
            <w:pPr>
              <w:tabs>
                <w:tab w:val="left" w:pos="0"/>
              </w:tabs>
              <w:jc w:val="center"/>
              <w:rPr>
                <w:b/>
                <w:color w:val="000000" w:themeColor="text1"/>
                <w:sz w:val="16"/>
                <w:szCs w:val="16"/>
              </w:rPr>
            </w:pPr>
            <w:r w:rsidRPr="00D77422">
              <w:rPr>
                <w:b/>
                <w:color w:val="000000" w:themeColor="text1"/>
                <w:sz w:val="16"/>
                <w:szCs w:val="16"/>
              </w:rPr>
              <w:t>11</w:t>
            </w:r>
          </w:p>
        </w:tc>
        <w:tc>
          <w:tcPr>
            <w:tcW w:w="4919" w:type="dxa"/>
            <w:vAlign w:val="center"/>
          </w:tcPr>
          <w:p w14:paraId="1A22D0BD" w14:textId="77777777" w:rsidR="007D2F90" w:rsidRPr="00D77422" w:rsidRDefault="003F6539" w:rsidP="007D2F90">
            <w:pPr>
              <w:jc w:val="both"/>
              <w:rPr>
                <w:color w:val="000000" w:themeColor="text1"/>
                <w:sz w:val="16"/>
                <w:szCs w:val="16"/>
              </w:rPr>
            </w:pPr>
            <w:r w:rsidRPr="00D77422">
              <w:rPr>
                <w:color w:val="000000" w:themeColor="text1"/>
                <w:sz w:val="16"/>
                <w:szCs w:val="16"/>
              </w:rPr>
              <w:t>Sevkiyat ülkeye veteriner sağlık sertifikasının geçerlilik süresi içerisinde giriş yapmış mı?</w:t>
            </w:r>
          </w:p>
        </w:tc>
        <w:tc>
          <w:tcPr>
            <w:tcW w:w="892" w:type="dxa"/>
            <w:vAlign w:val="center"/>
          </w:tcPr>
          <w:p w14:paraId="44AE9875" w14:textId="77777777" w:rsidR="007D2F90" w:rsidRPr="00D77422" w:rsidRDefault="007D2F90" w:rsidP="007D2F90">
            <w:pPr>
              <w:tabs>
                <w:tab w:val="left" w:pos="0"/>
              </w:tabs>
              <w:jc w:val="both"/>
              <w:rPr>
                <w:b/>
                <w:color w:val="000000" w:themeColor="text1"/>
                <w:sz w:val="16"/>
                <w:szCs w:val="16"/>
              </w:rPr>
            </w:pPr>
          </w:p>
        </w:tc>
        <w:tc>
          <w:tcPr>
            <w:tcW w:w="1418" w:type="dxa"/>
            <w:vAlign w:val="center"/>
          </w:tcPr>
          <w:p w14:paraId="791BAA60" w14:textId="77777777" w:rsidR="007D2F90" w:rsidRPr="00D77422" w:rsidRDefault="007D2F90" w:rsidP="007D2F90">
            <w:pPr>
              <w:tabs>
                <w:tab w:val="left" w:pos="0"/>
              </w:tabs>
              <w:jc w:val="both"/>
              <w:rPr>
                <w:b/>
                <w:color w:val="000000" w:themeColor="text1"/>
                <w:sz w:val="16"/>
                <w:szCs w:val="16"/>
              </w:rPr>
            </w:pPr>
          </w:p>
        </w:tc>
        <w:tc>
          <w:tcPr>
            <w:tcW w:w="1417" w:type="dxa"/>
            <w:vAlign w:val="center"/>
          </w:tcPr>
          <w:p w14:paraId="356417F7" w14:textId="77777777" w:rsidR="007D2F90" w:rsidRPr="00D77422" w:rsidRDefault="007D2F90" w:rsidP="007D2F90">
            <w:pPr>
              <w:tabs>
                <w:tab w:val="left" w:pos="0"/>
              </w:tabs>
              <w:jc w:val="both"/>
              <w:rPr>
                <w:b/>
                <w:color w:val="000000" w:themeColor="text1"/>
                <w:sz w:val="16"/>
                <w:szCs w:val="16"/>
              </w:rPr>
            </w:pPr>
          </w:p>
        </w:tc>
        <w:tc>
          <w:tcPr>
            <w:tcW w:w="1134" w:type="dxa"/>
            <w:vAlign w:val="center"/>
          </w:tcPr>
          <w:p w14:paraId="5BF83891" w14:textId="77777777" w:rsidR="007D2F90" w:rsidRPr="00D77422" w:rsidRDefault="007D2F90" w:rsidP="007D2F90">
            <w:pPr>
              <w:tabs>
                <w:tab w:val="left" w:pos="0"/>
              </w:tabs>
              <w:jc w:val="both"/>
              <w:rPr>
                <w:b/>
                <w:color w:val="000000" w:themeColor="text1"/>
                <w:sz w:val="16"/>
                <w:szCs w:val="16"/>
              </w:rPr>
            </w:pPr>
          </w:p>
        </w:tc>
      </w:tr>
      <w:tr w:rsidR="00D77422" w:rsidRPr="00D77422" w14:paraId="0DA3883F"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5C6AC181" w14:textId="77777777" w:rsidR="007D2F90" w:rsidRPr="00D77422" w:rsidRDefault="004D204E" w:rsidP="007D2F90">
            <w:pPr>
              <w:tabs>
                <w:tab w:val="left" w:pos="0"/>
              </w:tabs>
              <w:jc w:val="center"/>
              <w:rPr>
                <w:b/>
                <w:color w:val="000000" w:themeColor="text1"/>
                <w:sz w:val="16"/>
                <w:szCs w:val="16"/>
              </w:rPr>
            </w:pPr>
            <w:r w:rsidRPr="00D77422">
              <w:rPr>
                <w:b/>
                <w:color w:val="000000" w:themeColor="text1"/>
                <w:sz w:val="16"/>
                <w:szCs w:val="16"/>
              </w:rPr>
              <w:t>12</w:t>
            </w:r>
          </w:p>
        </w:tc>
        <w:tc>
          <w:tcPr>
            <w:tcW w:w="4919" w:type="dxa"/>
            <w:vAlign w:val="center"/>
          </w:tcPr>
          <w:p w14:paraId="068E6675" w14:textId="77777777" w:rsidR="007D2F90" w:rsidRPr="00D77422" w:rsidRDefault="00D0591F" w:rsidP="007D2F90">
            <w:pPr>
              <w:jc w:val="both"/>
              <w:rPr>
                <w:color w:val="000000" w:themeColor="text1"/>
                <w:sz w:val="16"/>
                <w:szCs w:val="16"/>
              </w:rPr>
            </w:pPr>
            <w:r>
              <w:rPr>
                <w:color w:val="000000" w:themeColor="text1"/>
                <w:sz w:val="16"/>
                <w:szCs w:val="16"/>
              </w:rPr>
              <w:t>Veteriner sağlık s</w:t>
            </w:r>
            <w:r w:rsidR="00523DCA" w:rsidRPr="00D77422">
              <w:rPr>
                <w:color w:val="000000" w:themeColor="text1"/>
                <w:sz w:val="16"/>
                <w:szCs w:val="16"/>
              </w:rPr>
              <w:t>ertifikası düzenlenme tarihi yola çıkıştan önce mi?</w:t>
            </w:r>
          </w:p>
        </w:tc>
        <w:tc>
          <w:tcPr>
            <w:tcW w:w="892" w:type="dxa"/>
            <w:vAlign w:val="center"/>
          </w:tcPr>
          <w:p w14:paraId="1FFD3BE5" w14:textId="77777777" w:rsidR="007D2F90" w:rsidRPr="00D77422" w:rsidRDefault="007D2F90" w:rsidP="007D2F90">
            <w:pPr>
              <w:tabs>
                <w:tab w:val="left" w:pos="0"/>
              </w:tabs>
              <w:jc w:val="both"/>
              <w:rPr>
                <w:b/>
                <w:color w:val="000000" w:themeColor="text1"/>
                <w:sz w:val="16"/>
                <w:szCs w:val="16"/>
              </w:rPr>
            </w:pPr>
          </w:p>
        </w:tc>
        <w:tc>
          <w:tcPr>
            <w:tcW w:w="1418" w:type="dxa"/>
            <w:vAlign w:val="center"/>
          </w:tcPr>
          <w:p w14:paraId="50EF8C2B" w14:textId="77777777" w:rsidR="007D2F90" w:rsidRPr="00D77422" w:rsidRDefault="007D2F90" w:rsidP="007D2F90">
            <w:pPr>
              <w:tabs>
                <w:tab w:val="left" w:pos="0"/>
              </w:tabs>
              <w:jc w:val="both"/>
              <w:rPr>
                <w:b/>
                <w:color w:val="000000" w:themeColor="text1"/>
                <w:sz w:val="16"/>
                <w:szCs w:val="16"/>
              </w:rPr>
            </w:pPr>
          </w:p>
        </w:tc>
        <w:tc>
          <w:tcPr>
            <w:tcW w:w="1417" w:type="dxa"/>
            <w:vAlign w:val="center"/>
          </w:tcPr>
          <w:p w14:paraId="10E12E82" w14:textId="77777777" w:rsidR="007D2F90" w:rsidRPr="00D77422" w:rsidRDefault="007D2F90" w:rsidP="007D2F90">
            <w:pPr>
              <w:tabs>
                <w:tab w:val="left" w:pos="0"/>
              </w:tabs>
              <w:jc w:val="both"/>
              <w:rPr>
                <w:b/>
                <w:color w:val="000000" w:themeColor="text1"/>
                <w:sz w:val="16"/>
                <w:szCs w:val="16"/>
              </w:rPr>
            </w:pPr>
          </w:p>
        </w:tc>
        <w:tc>
          <w:tcPr>
            <w:tcW w:w="1134" w:type="dxa"/>
            <w:vAlign w:val="center"/>
          </w:tcPr>
          <w:p w14:paraId="29C1DF62" w14:textId="77777777" w:rsidR="007D2F90" w:rsidRPr="00D77422" w:rsidRDefault="007D2F90" w:rsidP="007D2F90">
            <w:pPr>
              <w:tabs>
                <w:tab w:val="left" w:pos="0"/>
              </w:tabs>
              <w:jc w:val="both"/>
              <w:rPr>
                <w:b/>
                <w:color w:val="000000" w:themeColor="text1"/>
                <w:sz w:val="16"/>
                <w:szCs w:val="16"/>
              </w:rPr>
            </w:pPr>
          </w:p>
        </w:tc>
      </w:tr>
      <w:tr w:rsidR="00D77422" w:rsidRPr="00D77422" w14:paraId="56C97DB9"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80"/>
        </w:trPr>
        <w:tc>
          <w:tcPr>
            <w:tcW w:w="534" w:type="dxa"/>
          </w:tcPr>
          <w:p w14:paraId="55AEA3F7" w14:textId="77777777" w:rsidR="00486412" w:rsidRPr="00D77422" w:rsidRDefault="004D204E" w:rsidP="007D2F90">
            <w:pPr>
              <w:tabs>
                <w:tab w:val="left" w:pos="0"/>
              </w:tabs>
              <w:jc w:val="center"/>
              <w:rPr>
                <w:b/>
                <w:color w:val="000000" w:themeColor="text1"/>
                <w:sz w:val="16"/>
                <w:szCs w:val="16"/>
              </w:rPr>
            </w:pPr>
            <w:r w:rsidRPr="00D77422">
              <w:rPr>
                <w:b/>
                <w:color w:val="000000" w:themeColor="text1"/>
                <w:sz w:val="16"/>
                <w:szCs w:val="16"/>
              </w:rPr>
              <w:t>13</w:t>
            </w:r>
          </w:p>
        </w:tc>
        <w:tc>
          <w:tcPr>
            <w:tcW w:w="4919" w:type="dxa"/>
            <w:vAlign w:val="center"/>
          </w:tcPr>
          <w:p w14:paraId="27D514B9" w14:textId="77777777" w:rsidR="00486412" w:rsidRPr="00D77422" w:rsidRDefault="00486412" w:rsidP="007D2F90">
            <w:pPr>
              <w:jc w:val="both"/>
              <w:rPr>
                <w:color w:val="000000" w:themeColor="text1"/>
                <w:sz w:val="16"/>
                <w:szCs w:val="16"/>
              </w:rPr>
            </w:pPr>
            <w:r w:rsidRPr="00D77422">
              <w:rPr>
                <w:color w:val="000000" w:themeColor="text1"/>
                <w:sz w:val="16"/>
                <w:szCs w:val="16"/>
              </w:rPr>
              <w:t>Ulusal mevzuata uygun olan ürünlerde etiket dahil olmak üzere tüm belgeler ilgili mevzuata uygun mu?</w:t>
            </w:r>
          </w:p>
        </w:tc>
        <w:tc>
          <w:tcPr>
            <w:tcW w:w="892" w:type="dxa"/>
            <w:vAlign w:val="center"/>
          </w:tcPr>
          <w:p w14:paraId="3488B674" w14:textId="77777777" w:rsidR="00486412" w:rsidRPr="00D77422" w:rsidRDefault="00486412" w:rsidP="007D2F90">
            <w:pPr>
              <w:tabs>
                <w:tab w:val="left" w:pos="0"/>
              </w:tabs>
              <w:jc w:val="both"/>
              <w:rPr>
                <w:b/>
                <w:color w:val="000000" w:themeColor="text1"/>
                <w:sz w:val="16"/>
                <w:szCs w:val="16"/>
              </w:rPr>
            </w:pPr>
          </w:p>
        </w:tc>
        <w:tc>
          <w:tcPr>
            <w:tcW w:w="1418" w:type="dxa"/>
            <w:vAlign w:val="center"/>
          </w:tcPr>
          <w:p w14:paraId="7BCC5149" w14:textId="77777777" w:rsidR="00486412" w:rsidRPr="00D77422" w:rsidRDefault="00486412" w:rsidP="007D2F90">
            <w:pPr>
              <w:tabs>
                <w:tab w:val="left" w:pos="0"/>
              </w:tabs>
              <w:jc w:val="both"/>
              <w:rPr>
                <w:b/>
                <w:color w:val="000000" w:themeColor="text1"/>
                <w:sz w:val="16"/>
                <w:szCs w:val="16"/>
              </w:rPr>
            </w:pPr>
          </w:p>
        </w:tc>
        <w:tc>
          <w:tcPr>
            <w:tcW w:w="1417" w:type="dxa"/>
            <w:vAlign w:val="center"/>
          </w:tcPr>
          <w:p w14:paraId="685752DB" w14:textId="77777777" w:rsidR="00486412" w:rsidRPr="00D77422" w:rsidRDefault="00486412" w:rsidP="007D2F90">
            <w:pPr>
              <w:tabs>
                <w:tab w:val="left" w:pos="0"/>
              </w:tabs>
              <w:jc w:val="both"/>
              <w:rPr>
                <w:b/>
                <w:color w:val="000000" w:themeColor="text1"/>
                <w:sz w:val="16"/>
                <w:szCs w:val="16"/>
              </w:rPr>
            </w:pPr>
          </w:p>
        </w:tc>
        <w:tc>
          <w:tcPr>
            <w:tcW w:w="1134" w:type="dxa"/>
            <w:vAlign w:val="center"/>
          </w:tcPr>
          <w:p w14:paraId="791286C7" w14:textId="77777777" w:rsidR="00486412" w:rsidRPr="00D77422" w:rsidRDefault="00486412" w:rsidP="007D2F90">
            <w:pPr>
              <w:tabs>
                <w:tab w:val="left" w:pos="0"/>
              </w:tabs>
              <w:jc w:val="both"/>
              <w:rPr>
                <w:b/>
                <w:color w:val="000000" w:themeColor="text1"/>
                <w:sz w:val="16"/>
                <w:szCs w:val="16"/>
              </w:rPr>
            </w:pPr>
          </w:p>
        </w:tc>
      </w:tr>
      <w:tr w:rsidR="00D77422" w:rsidRPr="00D77422" w14:paraId="5A846AFA"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80"/>
        </w:trPr>
        <w:tc>
          <w:tcPr>
            <w:tcW w:w="534" w:type="dxa"/>
          </w:tcPr>
          <w:p w14:paraId="0AE8FEBF" w14:textId="77777777" w:rsidR="00486412" w:rsidRPr="00D77422" w:rsidRDefault="004D204E" w:rsidP="007D2F90">
            <w:pPr>
              <w:tabs>
                <w:tab w:val="left" w:pos="0"/>
              </w:tabs>
              <w:jc w:val="center"/>
              <w:rPr>
                <w:b/>
                <w:color w:val="000000" w:themeColor="text1"/>
                <w:sz w:val="16"/>
                <w:szCs w:val="16"/>
              </w:rPr>
            </w:pPr>
            <w:r w:rsidRPr="00D77422">
              <w:rPr>
                <w:b/>
                <w:color w:val="000000" w:themeColor="text1"/>
                <w:sz w:val="16"/>
                <w:szCs w:val="16"/>
              </w:rPr>
              <w:t>14</w:t>
            </w:r>
          </w:p>
        </w:tc>
        <w:tc>
          <w:tcPr>
            <w:tcW w:w="4919" w:type="dxa"/>
            <w:vAlign w:val="center"/>
          </w:tcPr>
          <w:p w14:paraId="2781A561" w14:textId="77777777" w:rsidR="00486412" w:rsidRPr="00D77422" w:rsidRDefault="00486412" w:rsidP="007D2F90">
            <w:pPr>
              <w:jc w:val="both"/>
              <w:rPr>
                <w:color w:val="000000" w:themeColor="text1"/>
                <w:sz w:val="16"/>
                <w:szCs w:val="16"/>
              </w:rPr>
            </w:pPr>
            <w:r w:rsidRPr="00D77422">
              <w:rPr>
                <w:color w:val="000000" w:themeColor="text1"/>
                <w:sz w:val="16"/>
                <w:szCs w:val="16"/>
              </w:rPr>
              <w:t>Biyogüvenlik mevzuatı kapsamındaki ithalat amaçlı veteriner kontrollerine tabi ürünler için, anılan mevzuatta belirtilen belgeler mevcut mu?</w:t>
            </w:r>
          </w:p>
        </w:tc>
        <w:tc>
          <w:tcPr>
            <w:tcW w:w="892" w:type="dxa"/>
            <w:vAlign w:val="center"/>
          </w:tcPr>
          <w:p w14:paraId="33B2325C" w14:textId="77777777" w:rsidR="00486412" w:rsidRPr="00D77422" w:rsidRDefault="00486412" w:rsidP="007D2F90">
            <w:pPr>
              <w:tabs>
                <w:tab w:val="left" w:pos="0"/>
              </w:tabs>
              <w:jc w:val="both"/>
              <w:rPr>
                <w:b/>
                <w:color w:val="000000" w:themeColor="text1"/>
                <w:sz w:val="16"/>
                <w:szCs w:val="16"/>
              </w:rPr>
            </w:pPr>
          </w:p>
        </w:tc>
        <w:tc>
          <w:tcPr>
            <w:tcW w:w="1418" w:type="dxa"/>
            <w:vAlign w:val="center"/>
          </w:tcPr>
          <w:p w14:paraId="5642CF22" w14:textId="77777777" w:rsidR="00486412" w:rsidRPr="00D77422" w:rsidRDefault="00486412" w:rsidP="007D2F90">
            <w:pPr>
              <w:tabs>
                <w:tab w:val="left" w:pos="0"/>
              </w:tabs>
              <w:jc w:val="both"/>
              <w:rPr>
                <w:b/>
                <w:color w:val="000000" w:themeColor="text1"/>
                <w:sz w:val="16"/>
                <w:szCs w:val="16"/>
              </w:rPr>
            </w:pPr>
          </w:p>
        </w:tc>
        <w:tc>
          <w:tcPr>
            <w:tcW w:w="1417" w:type="dxa"/>
            <w:vAlign w:val="center"/>
          </w:tcPr>
          <w:p w14:paraId="5C1131C7" w14:textId="77777777" w:rsidR="00486412" w:rsidRPr="00D77422" w:rsidRDefault="00486412" w:rsidP="007D2F90">
            <w:pPr>
              <w:tabs>
                <w:tab w:val="left" w:pos="0"/>
              </w:tabs>
              <w:jc w:val="both"/>
              <w:rPr>
                <w:b/>
                <w:color w:val="000000" w:themeColor="text1"/>
                <w:sz w:val="16"/>
                <w:szCs w:val="16"/>
              </w:rPr>
            </w:pPr>
          </w:p>
        </w:tc>
        <w:tc>
          <w:tcPr>
            <w:tcW w:w="1134" w:type="dxa"/>
            <w:vAlign w:val="center"/>
          </w:tcPr>
          <w:p w14:paraId="1AAF84C0" w14:textId="77777777" w:rsidR="00486412" w:rsidRPr="00D77422" w:rsidRDefault="00486412" w:rsidP="007D2F90">
            <w:pPr>
              <w:tabs>
                <w:tab w:val="left" w:pos="0"/>
              </w:tabs>
              <w:jc w:val="both"/>
              <w:rPr>
                <w:b/>
                <w:color w:val="000000" w:themeColor="text1"/>
                <w:sz w:val="16"/>
                <w:szCs w:val="16"/>
              </w:rPr>
            </w:pPr>
          </w:p>
        </w:tc>
      </w:tr>
      <w:tr w:rsidR="00D77422" w:rsidRPr="00D77422" w14:paraId="2DF22F5D"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80"/>
        </w:trPr>
        <w:tc>
          <w:tcPr>
            <w:tcW w:w="534" w:type="dxa"/>
          </w:tcPr>
          <w:p w14:paraId="2508DFA0" w14:textId="77777777" w:rsidR="007D2F90" w:rsidRPr="00D77422" w:rsidRDefault="004D204E" w:rsidP="007D2F90">
            <w:pPr>
              <w:tabs>
                <w:tab w:val="left" w:pos="0"/>
              </w:tabs>
              <w:jc w:val="center"/>
              <w:rPr>
                <w:b/>
                <w:color w:val="000000" w:themeColor="text1"/>
                <w:sz w:val="16"/>
                <w:szCs w:val="16"/>
              </w:rPr>
            </w:pPr>
            <w:r w:rsidRPr="00D77422">
              <w:rPr>
                <w:b/>
                <w:color w:val="000000" w:themeColor="text1"/>
                <w:sz w:val="16"/>
                <w:szCs w:val="16"/>
              </w:rPr>
              <w:t>15</w:t>
            </w:r>
          </w:p>
        </w:tc>
        <w:tc>
          <w:tcPr>
            <w:tcW w:w="4919" w:type="dxa"/>
            <w:vAlign w:val="center"/>
          </w:tcPr>
          <w:p w14:paraId="6077B8B1" w14:textId="77777777" w:rsidR="007D2F90" w:rsidRPr="00D77422" w:rsidRDefault="00523DCA" w:rsidP="007D2F90">
            <w:pPr>
              <w:jc w:val="both"/>
              <w:rPr>
                <w:color w:val="000000" w:themeColor="text1"/>
                <w:sz w:val="16"/>
                <w:szCs w:val="16"/>
              </w:rPr>
            </w:pPr>
            <w:r w:rsidRPr="00D77422">
              <w:rPr>
                <w:color w:val="000000" w:themeColor="text1"/>
                <w:sz w:val="16"/>
                <w:szCs w:val="16"/>
              </w:rPr>
              <w:t>BSE ve diğer hastalıklar yönünden kısıtlı olmayan bir ülke/bölgeden geliyor mu?</w:t>
            </w:r>
          </w:p>
        </w:tc>
        <w:tc>
          <w:tcPr>
            <w:tcW w:w="892" w:type="dxa"/>
            <w:vAlign w:val="center"/>
          </w:tcPr>
          <w:p w14:paraId="6BF547A6" w14:textId="77777777" w:rsidR="007D2F90" w:rsidRPr="00D77422" w:rsidRDefault="007D2F90" w:rsidP="007D2F90">
            <w:pPr>
              <w:tabs>
                <w:tab w:val="left" w:pos="0"/>
              </w:tabs>
              <w:jc w:val="both"/>
              <w:rPr>
                <w:b/>
                <w:color w:val="000000" w:themeColor="text1"/>
                <w:sz w:val="16"/>
                <w:szCs w:val="16"/>
              </w:rPr>
            </w:pPr>
          </w:p>
        </w:tc>
        <w:tc>
          <w:tcPr>
            <w:tcW w:w="1418" w:type="dxa"/>
            <w:vAlign w:val="center"/>
          </w:tcPr>
          <w:p w14:paraId="3BCA93FB" w14:textId="77777777" w:rsidR="007D2F90" w:rsidRPr="00D77422" w:rsidRDefault="007D2F90" w:rsidP="007D2F90">
            <w:pPr>
              <w:tabs>
                <w:tab w:val="left" w:pos="0"/>
              </w:tabs>
              <w:jc w:val="both"/>
              <w:rPr>
                <w:b/>
                <w:color w:val="000000" w:themeColor="text1"/>
                <w:sz w:val="16"/>
                <w:szCs w:val="16"/>
              </w:rPr>
            </w:pPr>
          </w:p>
        </w:tc>
        <w:tc>
          <w:tcPr>
            <w:tcW w:w="1417" w:type="dxa"/>
            <w:vAlign w:val="center"/>
          </w:tcPr>
          <w:p w14:paraId="659BD494" w14:textId="77777777" w:rsidR="007D2F90" w:rsidRPr="00D77422" w:rsidRDefault="007D2F90" w:rsidP="007D2F90">
            <w:pPr>
              <w:tabs>
                <w:tab w:val="left" w:pos="0"/>
              </w:tabs>
              <w:jc w:val="both"/>
              <w:rPr>
                <w:b/>
                <w:color w:val="000000" w:themeColor="text1"/>
                <w:sz w:val="16"/>
                <w:szCs w:val="16"/>
              </w:rPr>
            </w:pPr>
          </w:p>
        </w:tc>
        <w:tc>
          <w:tcPr>
            <w:tcW w:w="1134" w:type="dxa"/>
            <w:vAlign w:val="center"/>
          </w:tcPr>
          <w:p w14:paraId="26372E26" w14:textId="77777777" w:rsidR="007D2F90" w:rsidRPr="00D77422" w:rsidRDefault="007D2F90" w:rsidP="007D2F90">
            <w:pPr>
              <w:tabs>
                <w:tab w:val="left" w:pos="0"/>
              </w:tabs>
              <w:jc w:val="both"/>
              <w:rPr>
                <w:b/>
                <w:color w:val="000000" w:themeColor="text1"/>
                <w:sz w:val="16"/>
                <w:szCs w:val="16"/>
              </w:rPr>
            </w:pPr>
          </w:p>
        </w:tc>
      </w:tr>
      <w:tr w:rsidR="00D77422" w:rsidRPr="00D77422" w14:paraId="15A0A9B5"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3F0FC82B" w14:textId="77777777" w:rsidR="00523DCA" w:rsidRPr="00D77422" w:rsidRDefault="004D204E" w:rsidP="00523DCA">
            <w:pPr>
              <w:jc w:val="center"/>
              <w:rPr>
                <w:b/>
                <w:color w:val="000000" w:themeColor="text1"/>
                <w:sz w:val="16"/>
                <w:szCs w:val="16"/>
              </w:rPr>
            </w:pPr>
            <w:r w:rsidRPr="00D77422">
              <w:rPr>
                <w:b/>
                <w:color w:val="000000" w:themeColor="text1"/>
                <w:sz w:val="16"/>
                <w:szCs w:val="16"/>
              </w:rPr>
              <w:t>16</w:t>
            </w:r>
          </w:p>
        </w:tc>
        <w:tc>
          <w:tcPr>
            <w:tcW w:w="4919" w:type="dxa"/>
            <w:vAlign w:val="center"/>
          </w:tcPr>
          <w:p w14:paraId="5B7EFB1A" w14:textId="77777777" w:rsidR="00523DCA" w:rsidRPr="00D77422" w:rsidRDefault="00523DCA" w:rsidP="00246359">
            <w:pPr>
              <w:jc w:val="both"/>
              <w:rPr>
                <w:color w:val="000000" w:themeColor="text1"/>
                <w:sz w:val="16"/>
                <w:szCs w:val="16"/>
              </w:rPr>
            </w:pPr>
            <w:r w:rsidRPr="00D77422">
              <w:rPr>
                <w:color w:val="000000" w:themeColor="text1"/>
                <w:sz w:val="16"/>
                <w:szCs w:val="16"/>
              </w:rPr>
              <w:t xml:space="preserve">İthalata </w:t>
            </w:r>
            <w:r w:rsidR="00246359">
              <w:rPr>
                <w:color w:val="000000" w:themeColor="text1"/>
                <w:sz w:val="16"/>
                <w:szCs w:val="16"/>
              </w:rPr>
              <w:t>i</w:t>
            </w:r>
            <w:r w:rsidRPr="00D77422">
              <w:rPr>
                <w:color w:val="000000" w:themeColor="text1"/>
                <w:sz w:val="16"/>
                <w:szCs w:val="16"/>
              </w:rPr>
              <w:t>zinli ülke/bölgeden ve işletmeden geliyor mu?</w:t>
            </w:r>
            <w:r w:rsidRPr="00D77422">
              <w:rPr>
                <w:color w:val="000000" w:themeColor="text1"/>
                <w:sz w:val="16"/>
                <w:szCs w:val="16"/>
                <w:highlight w:val="cyan"/>
              </w:rPr>
              <w:t xml:space="preserve"> </w:t>
            </w:r>
          </w:p>
        </w:tc>
        <w:tc>
          <w:tcPr>
            <w:tcW w:w="892" w:type="dxa"/>
            <w:vAlign w:val="center"/>
          </w:tcPr>
          <w:p w14:paraId="3173FA59" w14:textId="77777777" w:rsidR="00523DCA" w:rsidRPr="00D77422" w:rsidRDefault="00523DCA" w:rsidP="00523DCA">
            <w:pPr>
              <w:tabs>
                <w:tab w:val="left" w:pos="0"/>
              </w:tabs>
              <w:jc w:val="both"/>
              <w:rPr>
                <w:b/>
                <w:color w:val="000000" w:themeColor="text1"/>
                <w:sz w:val="16"/>
                <w:szCs w:val="16"/>
              </w:rPr>
            </w:pPr>
          </w:p>
        </w:tc>
        <w:tc>
          <w:tcPr>
            <w:tcW w:w="1418" w:type="dxa"/>
            <w:vAlign w:val="center"/>
          </w:tcPr>
          <w:p w14:paraId="4958035F" w14:textId="77777777" w:rsidR="00523DCA" w:rsidRPr="00D77422" w:rsidRDefault="00523DCA" w:rsidP="00523DCA">
            <w:pPr>
              <w:tabs>
                <w:tab w:val="left" w:pos="0"/>
              </w:tabs>
              <w:jc w:val="both"/>
              <w:rPr>
                <w:b/>
                <w:color w:val="000000" w:themeColor="text1"/>
                <w:sz w:val="16"/>
                <w:szCs w:val="16"/>
              </w:rPr>
            </w:pPr>
          </w:p>
        </w:tc>
        <w:tc>
          <w:tcPr>
            <w:tcW w:w="1417" w:type="dxa"/>
            <w:vAlign w:val="center"/>
          </w:tcPr>
          <w:p w14:paraId="50862196" w14:textId="77777777" w:rsidR="00523DCA" w:rsidRPr="00D77422" w:rsidRDefault="00523DCA" w:rsidP="00523DCA">
            <w:pPr>
              <w:tabs>
                <w:tab w:val="left" w:pos="0"/>
              </w:tabs>
              <w:jc w:val="both"/>
              <w:rPr>
                <w:b/>
                <w:color w:val="000000" w:themeColor="text1"/>
                <w:sz w:val="16"/>
                <w:szCs w:val="16"/>
              </w:rPr>
            </w:pPr>
          </w:p>
        </w:tc>
        <w:tc>
          <w:tcPr>
            <w:tcW w:w="1134" w:type="dxa"/>
            <w:vAlign w:val="center"/>
          </w:tcPr>
          <w:p w14:paraId="44C35BAC" w14:textId="77777777" w:rsidR="00523DCA" w:rsidRPr="00D77422" w:rsidRDefault="00523DCA" w:rsidP="00523DCA">
            <w:pPr>
              <w:tabs>
                <w:tab w:val="left" w:pos="0"/>
              </w:tabs>
              <w:jc w:val="both"/>
              <w:rPr>
                <w:b/>
                <w:color w:val="000000" w:themeColor="text1"/>
                <w:sz w:val="16"/>
                <w:szCs w:val="16"/>
              </w:rPr>
            </w:pPr>
          </w:p>
        </w:tc>
      </w:tr>
      <w:tr w:rsidR="00D77422" w:rsidRPr="00D77422" w14:paraId="2D218322"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45"/>
        </w:trPr>
        <w:tc>
          <w:tcPr>
            <w:tcW w:w="534" w:type="dxa"/>
          </w:tcPr>
          <w:p w14:paraId="4F9B3E86" w14:textId="77777777" w:rsidR="00523DCA" w:rsidRPr="00D77422" w:rsidRDefault="004D204E" w:rsidP="00523DCA">
            <w:pPr>
              <w:jc w:val="center"/>
              <w:rPr>
                <w:b/>
                <w:color w:val="000000" w:themeColor="text1"/>
                <w:sz w:val="16"/>
                <w:szCs w:val="16"/>
              </w:rPr>
            </w:pPr>
            <w:r w:rsidRPr="00D77422">
              <w:rPr>
                <w:b/>
                <w:color w:val="000000" w:themeColor="text1"/>
                <w:sz w:val="16"/>
                <w:szCs w:val="16"/>
              </w:rPr>
              <w:t>17</w:t>
            </w:r>
          </w:p>
        </w:tc>
        <w:tc>
          <w:tcPr>
            <w:tcW w:w="4919" w:type="dxa"/>
            <w:vAlign w:val="center"/>
          </w:tcPr>
          <w:p w14:paraId="11BA763F" w14:textId="77777777" w:rsidR="00523DCA" w:rsidRPr="00D77422" w:rsidRDefault="00523DCA" w:rsidP="00523DCA">
            <w:pPr>
              <w:jc w:val="both"/>
              <w:rPr>
                <w:color w:val="000000" w:themeColor="text1"/>
                <w:sz w:val="16"/>
                <w:szCs w:val="16"/>
              </w:rPr>
            </w:pPr>
            <w:r w:rsidRPr="00D77422">
              <w:rPr>
                <w:color w:val="000000" w:themeColor="text1"/>
                <w:sz w:val="16"/>
                <w:szCs w:val="16"/>
              </w:rPr>
              <w:t xml:space="preserve">Beyan edilen belgelerde yer alan bilgiler birbirleri ile uyumlu mu? </w:t>
            </w:r>
          </w:p>
        </w:tc>
        <w:tc>
          <w:tcPr>
            <w:tcW w:w="892" w:type="dxa"/>
            <w:vAlign w:val="center"/>
          </w:tcPr>
          <w:p w14:paraId="39570104" w14:textId="77777777" w:rsidR="00523DCA" w:rsidRPr="00D77422" w:rsidRDefault="00523DCA" w:rsidP="00523DCA">
            <w:pPr>
              <w:tabs>
                <w:tab w:val="left" w:pos="0"/>
              </w:tabs>
              <w:jc w:val="both"/>
              <w:rPr>
                <w:b/>
                <w:color w:val="000000" w:themeColor="text1"/>
                <w:sz w:val="16"/>
                <w:szCs w:val="16"/>
              </w:rPr>
            </w:pPr>
          </w:p>
        </w:tc>
        <w:tc>
          <w:tcPr>
            <w:tcW w:w="1418" w:type="dxa"/>
            <w:vAlign w:val="center"/>
          </w:tcPr>
          <w:p w14:paraId="59CEBDC9" w14:textId="77777777" w:rsidR="00523DCA" w:rsidRPr="00D77422" w:rsidRDefault="00523DCA" w:rsidP="00523DCA">
            <w:pPr>
              <w:tabs>
                <w:tab w:val="left" w:pos="0"/>
              </w:tabs>
              <w:jc w:val="both"/>
              <w:rPr>
                <w:b/>
                <w:color w:val="000000" w:themeColor="text1"/>
                <w:sz w:val="16"/>
                <w:szCs w:val="16"/>
              </w:rPr>
            </w:pPr>
          </w:p>
        </w:tc>
        <w:tc>
          <w:tcPr>
            <w:tcW w:w="1417" w:type="dxa"/>
            <w:vAlign w:val="center"/>
          </w:tcPr>
          <w:p w14:paraId="6B539EDC" w14:textId="77777777" w:rsidR="00523DCA" w:rsidRPr="00D77422" w:rsidRDefault="00523DCA" w:rsidP="00523DCA">
            <w:pPr>
              <w:tabs>
                <w:tab w:val="left" w:pos="0"/>
              </w:tabs>
              <w:jc w:val="both"/>
              <w:rPr>
                <w:b/>
                <w:color w:val="000000" w:themeColor="text1"/>
                <w:sz w:val="16"/>
                <w:szCs w:val="16"/>
              </w:rPr>
            </w:pPr>
          </w:p>
        </w:tc>
        <w:tc>
          <w:tcPr>
            <w:tcW w:w="1134" w:type="dxa"/>
            <w:vAlign w:val="center"/>
          </w:tcPr>
          <w:p w14:paraId="02024BC5" w14:textId="77777777" w:rsidR="00523DCA" w:rsidRPr="00D77422" w:rsidRDefault="00523DCA" w:rsidP="00523DCA">
            <w:pPr>
              <w:tabs>
                <w:tab w:val="left" w:pos="0"/>
              </w:tabs>
              <w:jc w:val="both"/>
              <w:rPr>
                <w:b/>
                <w:color w:val="000000" w:themeColor="text1"/>
                <w:sz w:val="16"/>
                <w:szCs w:val="16"/>
              </w:rPr>
            </w:pPr>
          </w:p>
        </w:tc>
      </w:tr>
      <w:tr w:rsidR="00D77422" w:rsidRPr="00D77422" w14:paraId="205D9CB7"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45"/>
        </w:trPr>
        <w:tc>
          <w:tcPr>
            <w:tcW w:w="534" w:type="dxa"/>
          </w:tcPr>
          <w:p w14:paraId="79B07C87" w14:textId="77777777" w:rsidR="00731A46" w:rsidRPr="00D77422" w:rsidRDefault="004D204E" w:rsidP="00523DCA">
            <w:pPr>
              <w:jc w:val="center"/>
              <w:rPr>
                <w:b/>
                <w:color w:val="000000" w:themeColor="text1"/>
                <w:sz w:val="16"/>
                <w:szCs w:val="16"/>
              </w:rPr>
            </w:pPr>
            <w:r w:rsidRPr="00D77422">
              <w:rPr>
                <w:b/>
                <w:color w:val="000000" w:themeColor="text1"/>
                <w:sz w:val="16"/>
                <w:szCs w:val="16"/>
              </w:rPr>
              <w:t>18</w:t>
            </w:r>
          </w:p>
        </w:tc>
        <w:tc>
          <w:tcPr>
            <w:tcW w:w="4919" w:type="dxa"/>
            <w:vAlign w:val="center"/>
          </w:tcPr>
          <w:p w14:paraId="02A63B56" w14:textId="77777777" w:rsidR="00731A46" w:rsidRPr="00D77422" w:rsidRDefault="00731A46" w:rsidP="00731A46">
            <w:pPr>
              <w:jc w:val="both"/>
              <w:rPr>
                <w:color w:val="000000" w:themeColor="text1"/>
                <w:sz w:val="16"/>
                <w:szCs w:val="16"/>
              </w:rPr>
            </w:pPr>
            <w:r w:rsidRPr="00D77422">
              <w:rPr>
                <w:color w:val="000000" w:themeColor="text1"/>
                <w:sz w:val="16"/>
                <w:szCs w:val="16"/>
              </w:rPr>
              <w:t>Sevkiyat ülkemizdeki bir deniz ya da hava limanında aktarma yapmış ise aktarma VGB’si mevcut mu?</w:t>
            </w:r>
          </w:p>
        </w:tc>
        <w:tc>
          <w:tcPr>
            <w:tcW w:w="892" w:type="dxa"/>
            <w:vAlign w:val="center"/>
          </w:tcPr>
          <w:p w14:paraId="3E3F021F" w14:textId="77777777" w:rsidR="00731A46" w:rsidRPr="00D77422" w:rsidRDefault="00731A46" w:rsidP="00523DCA">
            <w:pPr>
              <w:tabs>
                <w:tab w:val="left" w:pos="0"/>
              </w:tabs>
              <w:jc w:val="both"/>
              <w:rPr>
                <w:b/>
                <w:color w:val="000000" w:themeColor="text1"/>
                <w:sz w:val="16"/>
                <w:szCs w:val="16"/>
              </w:rPr>
            </w:pPr>
          </w:p>
        </w:tc>
        <w:tc>
          <w:tcPr>
            <w:tcW w:w="1418" w:type="dxa"/>
            <w:vAlign w:val="center"/>
          </w:tcPr>
          <w:p w14:paraId="12413BBB" w14:textId="77777777" w:rsidR="00731A46" w:rsidRPr="00D77422" w:rsidRDefault="00731A46" w:rsidP="00523DCA">
            <w:pPr>
              <w:tabs>
                <w:tab w:val="left" w:pos="0"/>
              </w:tabs>
              <w:jc w:val="both"/>
              <w:rPr>
                <w:b/>
                <w:color w:val="000000" w:themeColor="text1"/>
                <w:sz w:val="16"/>
                <w:szCs w:val="16"/>
              </w:rPr>
            </w:pPr>
          </w:p>
        </w:tc>
        <w:tc>
          <w:tcPr>
            <w:tcW w:w="1417" w:type="dxa"/>
            <w:vAlign w:val="center"/>
          </w:tcPr>
          <w:p w14:paraId="6B9D1E97" w14:textId="77777777" w:rsidR="00731A46" w:rsidRPr="00D77422" w:rsidRDefault="00731A46" w:rsidP="00523DCA">
            <w:pPr>
              <w:tabs>
                <w:tab w:val="left" w:pos="0"/>
              </w:tabs>
              <w:jc w:val="both"/>
              <w:rPr>
                <w:b/>
                <w:color w:val="000000" w:themeColor="text1"/>
                <w:sz w:val="16"/>
                <w:szCs w:val="16"/>
              </w:rPr>
            </w:pPr>
          </w:p>
        </w:tc>
        <w:tc>
          <w:tcPr>
            <w:tcW w:w="1134" w:type="dxa"/>
            <w:vAlign w:val="center"/>
          </w:tcPr>
          <w:p w14:paraId="05AB86C3" w14:textId="77777777" w:rsidR="00731A46" w:rsidRPr="00D77422" w:rsidRDefault="00731A46" w:rsidP="00523DCA">
            <w:pPr>
              <w:tabs>
                <w:tab w:val="left" w:pos="0"/>
              </w:tabs>
              <w:jc w:val="both"/>
              <w:rPr>
                <w:b/>
                <w:color w:val="000000" w:themeColor="text1"/>
                <w:sz w:val="16"/>
                <w:szCs w:val="16"/>
              </w:rPr>
            </w:pPr>
          </w:p>
        </w:tc>
      </w:tr>
      <w:tr w:rsidR="00D77422" w:rsidRPr="00D77422" w14:paraId="55F8DC7B"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4251E2F6" w14:textId="77777777" w:rsidR="00631532" w:rsidRPr="00D77422" w:rsidRDefault="0036329C" w:rsidP="00631532">
            <w:pPr>
              <w:jc w:val="center"/>
              <w:rPr>
                <w:b/>
                <w:color w:val="000000" w:themeColor="text1"/>
                <w:sz w:val="16"/>
                <w:szCs w:val="16"/>
              </w:rPr>
            </w:pPr>
            <w:r w:rsidRPr="00D77422">
              <w:rPr>
                <w:b/>
                <w:color w:val="000000" w:themeColor="text1"/>
                <w:sz w:val="16"/>
                <w:szCs w:val="16"/>
              </w:rPr>
              <w:t>19</w:t>
            </w:r>
          </w:p>
        </w:tc>
        <w:tc>
          <w:tcPr>
            <w:tcW w:w="4919" w:type="dxa"/>
            <w:vAlign w:val="center"/>
          </w:tcPr>
          <w:p w14:paraId="5A7CBFF9" w14:textId="77777777" w:rsidR="00631532" w:rsidRPr="00D77422" w:rsidRDefault="00631532" w:rsidP="00631532">
            <w:pPr>
              <w:jc w:val="both"/>
              <w:rPr>
                <w:color w:val="000000" w:themeColor="text1"/>
                <w:sz w:val="16"/>
                <w:szCs w:val="16"/>
              </w:rPr>
            </w:pPr>
            <w:r w:rsidRPr="00D77422">
              <w:rPr>
                <w:color w:val="000000" w:themeColor="text1"/>
                <w:sz w:val="16"/>
                <w:szCs w:val="16"/>
              </w:rPr>
              <w:t>Sevk edilecek</w:t>
            </w:r>
            <w:r w:rsidR="002A13DA">
              <w:rPr>
                <w:color w:val="FF0000"/>
                <w:sz w:val="16"/>
                <w:szCs w:val="16"/>
              </w:rPr>
              <w:t xml:space="preserve"> </w:t>
            </w:r>
            <w:r w:rsidR="002A13DA" w:rsidRPr="002A13DA">
              <w:rPr>
                <w:color w:val="000000" w:themeColor="text1"/>
                <w:sz w:val="16"/>
                <w:szCs w:val="16"/>
              </w:rPr>
              <w:t>Ulusal Mevzuata uygun olmayan</w:t>
            </w:r>
            <w:r w:rsidRPr="002A13DA">
              <w:rPr>
                <w:color w:val="000000" w:themeColor="text1"/>
                <w:sz w:val="16"/>
                <w:szCs w:val="16"/>
              </w:rPr>
              <w:t xml:space="preserve"> ürünlerin </w:t>
            </w:r>
            <w:r w:rsidRPr="00D77422">
              <w:rPr>
                <w:color w:val="000000" w:themeColor="text1"/>
                <w:sz w:val="16"/>
                <w:szCs w:val="16"/>
              </w:rPr>
              <w:t>depolanacağı a</w:t>
            </w:r>
            <w:r w:rsidR="000128D6">
              <w:rPr>
                <w:color w:val="000000" w:themeColor="text1"/>
                <w:sz w:val="16"/>
                <w:szCs w:val="16"/>
              </w:rPr>
              <w:t>ntrepo Bakanlığımız tarafından ulusal m</w:t>
            </w:r>
            <w:r w:rsidRPr="00D77422">
              <w:rPr>
                <w:color w:val="000000" w:themeColor="text1"/>
                <w:sz w:val="16"/>
                <w:szCs w:val="16"/>
              </w:rPr>
              <w:t xml:space="preserve">evzuata uygun olmayan ürünlerin depolanması için onaylı antrepo mu?  </w:t>
            </w:r>
          </w:p>
        </w:tc>
        <w:tc>
          <w:tcPr>
            <w:tcW w:w="892" w:type="dxa"/>
            <w:vAlign w:val="center"/>
          </w:tcPr>
          <w:p w14:paraId="7EDD8DAB" w14:textId="77777777" w:rsidR="00631532" w:rsidRPr="00D77422" w:rsidRDefault="00631532" w:rsidP="00631532">
            <w:pPr>
              <w:tabs>
                <w:tab w:val="left" w:pos="0"/>
              </w:tabs>
              <w:jc w:val="both"/>
              <w:rPr>
                <w:b/>
                <w:color w:val="000000" w:themeColor="text1"/>
                <w:sz w:val="16"/>
                <w:szCs w:val="16"/>
              </w:rPr>
            </w:pPr>
          </w:p>
        </w:tc>
        <w:tc>
          <w:tcPr>
            <w:tcW w:w="1418" w:type="dxa"/>
            <w:vAlign w:val="center"/>
          </w:tcPr>
          <w:p w14:paraId="1490CDA3" w14:textId="77777777" w:rsidR="00631532" w:rsidRPr="00D77422" w:rsidRDefault="00631532" w:rsidP="00631532">
            <w:pPr>
              <w:tabs>
                <w:tab w:val="left" w:pos="0"/>
              </w:tabs>
              <w:jc w:val="both"/>
              <w:rPr>
                <w:b/>
                <w:color w:val="000000" w:themeColor="text1"/>
                <w:sz w:val="16"/>
                <w:szCs w:val="16"/>
              </w:rPr>
            </w:pPr>
          </w:p>
        </w:tc>
        <w:tc>
          <w:tcPr>
            <w:tcW w:w="1417" w:type="dxa"/>
            <w:vAlign w:val="center"/>
          </w:tcPr>
          <w:p w14:paraId="122DAB14" w14:textId="77777777" w:rsidR="00631532" w:rsidRPr="00D77422" w:rsidRDefault="00631532" w:rsidP="00631532">
            <w:pPr>
              <w:tabs>
                <w:tab w:val="left" w:pos="0"/>
              </w:tabs>
              <w:jc w:val="both"/>
              <w:rPr>
                <w:b/>
                <w:color w:val="000000" w:themeColor="text1"/>
                <w:sz w:val="16"/>
                <w:szCs w:val="16"/>
              </w:rPr>
            </w:pPr>
          </w:p>
        </w:tc>
        <w:tc>
          <w:tcPr>
            <w:tcW w:w="1134" w:type="dxa"/>
            <w:vAlign w:val="center"/>
          </w:tcPr>
          <w:p w14:paraId="7D08CEF7" w14:textId="77777777" w:rsidR="00631532" w:rsidRPr="00D77422" w:rsidRDefault="00631532" w:rsidP="00631532">
            <w:pPr>
              <w:tabs>
                <w:tab w:val="left" w:pos="0"/>
              </w:tabs>
              <w:jc w:val="both"/>
              <w:rPr>
                <w:b/>
                <w:color w:val="000000" w:themeColor="text1"/>
                <w:sz w:val="16"/>
                <w:szCs w:val="16"/>
              </w:rPr>
            </w:pPr>
          </w:p>
        </w:tc>
      </w:tr>
      <w:tr w:rsidR="00D77422" w:rsidRPr="00D77422" w14:paraId="6796967E" w14:textId="77777777" w:rsidTr="00C217B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34" w:type="dxa"/>
          </w:tcPr>
          <w:p w14:paraId="472F332C" w14:textId="77777777" w:rsidR="00631532" w:rsidRPr="00D77422" w:rsidRDefault="0036329C" w:rsidP="00631532">
            <w:pPr>
              <w:jc w:val="center"/>
              <w:rPr>
                <w:b/>
                <w:color w:val="000000" w:themeColor="text1"/>
                <w:sz w:val="16"/>
                <w:szCs w:val="16"/>
              </w:rPr>
            </w:pPr>
            <w:r w:rsidRPr="00D77422">
              <w:rPr>
                <w:b/>
                <w:color w:val="000000" w:themeColor="text1"/>
                <w:sz w:val="16"/>
                <w:szCs w:val="16"/>
              </w:rPr>
              <w:t>20</w:t>
            </w:r>
          </w:p>
        </w:tc>
        <w:tc>
          <w:tcPr>
            <w:tcW w:w="4919" w:type="dxa"/>
            <w:vAlign w:val="center"/>
          </w:tcPr>
          <w:p w14:paraId="78CB0CAD" w14:textId="77777777" w:rsidR="00631532" w:rsidRPr="00D77422" w:rsidRDefault="00BB6BA2" w:rsidP="00D222D7">
            <w:pPr>
              <w:jc w:val="both"/>
              <w:rPr>
                <w:strike/>
                <w:color w:val="000000" w:themeColor="text1"/>
                <w:sz w:val="16"/>
                <w:szCs w:val="16"/>
              </w:rPr>
            </w:pPr>
            <w:r w:rsidRPr="00D77422">
              <w:rPr>
                <w:color w:val="000000" w:themeColor="text1"/>
                <w:sz w:val="16"/>
                <w:szCs w:val="16"/>
              </w:rPr>
              <w:t>Sevk edilecek gemi kumanyacılığı ürünlerinin depolanacağı antrep</w:t>
            </w:r>
            <w:r w:rsidR="00D222D7" w:rsidRPr="00D77422">
              <w:rPr>
                <w:color w:val="000000" w:themeColor="text1"/>
                <w:sz w:val="16"/>
                <w:szCs w:val="16"/>
              </w:rPr>
              <w:t xml:space="preserve">o </w:t>
            </w:r>
            <w:r w:rsidRPr="00D77422">
              <w:rPr>
                <w:color w:val="000000" w:themeColor="text1"/>
                <w:sz w:val="16"/>
                <w:szCs w:val="16"/>
              </w:rPr>
              <w:t xml:space="preserve">gemi kumanyacılığı </w:t>
            </w:r>
            <w:r w:rsidR="00631532" w:rsidRPr="00D77422">
              <w:rPr>
                <w:color w:val="000000" w:themeColor="text1"/>
                <w:sz w:val="16"/>
                <w:szCs w:val="16"/>
              </w:rPr>
              <w:t>için</w:t>
            </w:r>
            <w:r w:rsidR="00D222D7" w:rsidRPr="00D77422">
              <w:rPr>
                <w:color w:val="000000" w:themeColor="text1"/>
                <w:sz w:val="16"/>
                <w:szCs w:val="16"/>
              </w:rPr>
              <w:t xml:space="preserve"> Bakanlığımız</w:t>
            </w:r>
            <w:r w:rsidR="00631532" w:rsidRPr="00D77422">
              <w:rPr>
                <w:color w:val="000000" w:themeColor="text1"/>
                <w:sz w:val="16"/>
                <w:szCs w:val="16"/>
              </w:rPr>
              <w:t xml:space="preserve"> tarafından </w:t>
            </w:r>
            <w:r w:rsidR="00D222D7" w:rsidRPr="00D77422">
              <w:rPr>
                <w:color w:val="000000" w:themeColor="text1"/>
                <w:sz w:val="16"/>
                <w:szCs w:val="16"/>
              </w:rPr>
              <w:t>onaylanmış mı</w:t>
            </w:r>
            <w:r w:rsidR="00631532" w:rsidRPr="00D77422">
              <w:rPr>
                <w:color w:val="000000" w:themeColor="text1"/>
                <w:sz w:val="16"/>
                <w:szCs w:val="16"/>
              </w:rPr>
              <w:t>?</w:t>
            </w:r>
          </w:p>
        </w:tc>
        <w:tc>
          <w:tcPr>
            <w:tcW w:w="892" w:type="dxa"/>
            <w:vAlign w:val="center"/>
          </w:tcPr>
          <w:p w14:paraId="20B2460E" w14:textId="77777777" w:rsidR="00631532" w:rsidRPr="00D77422" w:rsidRDefault="00631532" w:rsidP="00631532">
            <w:pPr>
              <w:tabs>
                <w:tab w:val="left" w:pos="0"/>
              </w:tabs>
              <w:jc w:val="both"/>
              <w:rPr>
                <w:b/>
                <w:color w:val="000000" w:themeColor="text1"/>
                <w:sz w:val="16"/>
                <w:szCs w:val="16"/>
              </w:rPr>
            </w:pPr>
          </w:p>
        </w:tc>
        <w:tc>
          <w:tcPr>
            <w:tcW w:w="1418" w:type="dxa"/>
            <w:vAlign w:val="center"/>
          </w:tcPr>
          <w:p w14:paraId="72364EA4" w14:textId="77777777" w:rsidR="00631532" w:rsidRPr="00D77422" w:rsidRDefault="00631532" w:rsidP="00631532">
            <w:pPr>
              <w:tabs>
                <w:tab w:val="left" w:pos="0"/>
              </w:tabs>
              <w:jc w:val="both"/>
              <w:rPr>
                <w:b/>
                <w:color w:val="000000" w:themeColor="text1"/>
                <w:sz w:val="16"/>
                <w:szCs w:val="16"/>
              </w:rPr>
            </w:pPr>
          </w:p>
        </w:tc>
        <w:tc>
          <w:tcPr>
            <w:tcW w:w="1417" w:type="dxa"/>
            <w:vAlign w:val="center"/>
          </w:tcPr>
          <w:p w14:paraId="2873D554" w14:textId="77777777" w:rsidR="00631532" w:rsidRPr="00D77422" w:rsidRDefault="00631532" w:rsidP="00631532">
            <w:pPr>
              <w:tabs>
                <w:tab w:val="left" w:pos="0"/>
              </w:tabs>
              <w:jc w:val="both"/>
              <w:rPr>
                <w:b/>
                <w:color w:val="000000" w:themeColor="text1"/>
                <w:sz w:val="16"/>
                <w:szCs w:val="16"/>
              </w:rPr>
            </w:pPr>
          </w:p>
        </w:tc>
        <w:tc>
          <w:tcPr>
            <w:tcW w:w="1134" w:type="dxa"/>
            <w:vAlign w:val="center"/>
          </w:tcPr>
          <w:p w14:paraId="7ECBB2C8" w14:textId="77777777" w:rsidR="00631532" w:rsidRPr="00D77422" w:rsidRDefault="00631532" w:rsidP="00631532">
            <w:pPr>
              <w:tabs>
                <w:tab w:val="left" w:pos="0"/>
              </w:tabs>
              <w:jc w:val="both"/>
              <w:rPr>
                <w:b/>
                <w:color w:val="000000" w:themeColor="text1"/>
                <w:sz w:val="16"/>
                <w:szCs w:val="16"/>
              </w:rPr>
            </w:pPr>
          </w:p>
        </w:tc>
      </w:tr>
      <w:tr w:rsidR="00D77422" w:rsidRPr="00D77422" w14:paraId="56945C22" w14:textId="77777777" w:rsidTr="00CD2ACC">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14" w:type="dxa"/>
            <w:gridSpan w:val="6"/>
          </w:tcPr>
          <w:p w14:paraId="17185916" w14:textId="77777777" w:rsidR="00B53714" w:rsidRPr="00D77422" w:rsidRDefault="00B53714" w:rsidP="00B53714">
            <w:pPr>
              <w:tabs>
                <w:tab w:val="left" w:pos="0"/>
              </w:tabs>
              <w:rPr>
                <w:b/>
                <w:color w:val="000000" w:themeColor="text1"/>
                <w:sz w:val="16"/>
                <w:szCs w:val="16"/>
              </w:rPr>
            </w:pPr>
            <w:r w:rsidRPr="00D77422">
              <w:rPr>
                <w:b/>
                <w:color w:val="000000" w:themeColor="text1"/>
                <w:sz w:val="16"/>
                <w:szCs w:val="16"/>
              </w:rPr>
              <w:t>Genel Açıklama:</w:t>
            </w:r>
          </w:p>
          <w:p w14:paraId="1C1E5765" w14:textId="77777777" w:rsidR="00B53714" w:rsidRPr="00D77422" w:rsidRDefault="00B53714" w:rsidP="00631532">
            <w:pPr>
              <w:tabs>
                <w:tab w:val="left" w:pos="0"/>
              </w:tabs>
              <w:jc w:val="both"/>
              <w:rPr>
                <w:b/>
                <w:color w:val="000000" w:themeColor="text1"/>
                <w:sz w:val="16"/>
                <w:szCs w:val="16"/>
              </w:rPr>
            </w:pPr>
          </w:p>
          <w:p w14:paraId="530B6C39" w14:textId="77777777" w:rsidR="00B53714" w:rsidRPr="00D77422" w:rsidRDefault="00B53714" w:rsidP="00631532">
            <w:pPr>
              <w:tabs>
                <w:tab w:val="left" w:pos="0"/>
              </w:tabs>
              <w:jc w:val="both"/>
              <w:rPr>
                <w:b/>
                <w:color w:val="000000" w:themeColor="text1"/>
                <w:sz w:val="16"/>
                <w:szCs w:val="16"/>
              </w:rPr>
            </w:pPr>
          </w:p>
          <w:p w14:paraId="784398D3" w14:textId="77777777" w:rsidR="004D204E" w:rsidRPr="00D77422" w:rsidRDefault="004D204E" w:rsidP="00631532">
            <w:pPr>
              <w:tabs>
                <w:tab w:val="left" w:pos="0"/>
              </w:tabs>
              <w:jc w:val="both"/>
              <w:rPr>
                <w:b/>
                <w:color w:val="000000" w:themeColor="text1"/>
                <w:sz w:val="16"/>
                <w:szCs w:val="16"/>
              </w:rPr>
            </w:pPr>
          </w:p>
          <w:p w14:paraId="544AD9DA" w14:textId="77777777" w:rsidR="00B53714" w:rsidRPr="00D77422" w:rsidRDefault="00B53714" w:rsidP="00631532">
            <w:pPr>
              <w:tabs>
                <w:tab w:val="left" w:pos="0"/>
              </w:tabs>
              <w:jc w:val="both"/>
              <w:rPr>
                <w:b/>
                <w:color w:val="000000" w:themeColor="text1"/>
                <w:sz w:val="16"/>
                <w:szCs w:val="16"/>
              </w:rPr>
            </w:pPr>
          </w:p>
        </w:tc>
      </w:tr>
    </w:tbl>
    <w:p w14:paraId="149F5953" w14:textId="77777777" w:rsidR="00667858" w:rsidRPr="00D77422" w:rsidRDefault="00667858" w:rsidP="00667858">
      <w:pPr>
        <w:jc w:val="center"/>
        <w:rPr>
          <w:b/>
          <w:color w:val="000000" w:themeColor="text1"/>
          <w:sz w:val="22"/>
          <w:szCs w:val="22"/>
        </w:rPr>
      </w:pPr>
      <w:r w:rsidRPr="00D77422">
        <w:rPr>
          <w:b/>
          <w:color w:val="000000" w:themeColor="text1"/>
          <w:sz w:val="22"/>
          <w:szCs w:val="22"/>
        </w:rPr>
        <w:t xml:space="preserve">                                                                                                      </w:t>
      </w:r>
    </w:p>
    <w:p w14:paraId="403277E1" w14:textId="77777777" w:rsidR="00B85715" w:rsidRPr="00D77422" w:rsidRDefault="00667858" w:rsidP="00327993">
      <w:pPr>
        <w:jc w:val="center"/>
        <w:rPr>
          <w:b/>
          <w:color w:val="000000" w:themeColor="text1"/>
          <w:sz w:val="22"/>
          <w:szCs w:val="22"/>
        </w:rPr>
      </w:pPr>
      <w:r w:rsidRPr="00D77422">
        <w:rPr>
          <w:b/>
          <w:color w:val="000000" w:themeColor="text1"/>
          <w:sz w:val="22"/>
          <w:szCs w:val="22"/>
        </w:rPr>
        <w:t xml:space="preserve">                                                                                                            </w:t>
      </w:r>
      <w:r w:rsidR="00B85715" w:rsidRPr="00D77422">
        <w:rPr>
          <w:b/>
          <w:color w:val="000000" w:themeColor="text1"/>
          <w:sz w:val="22"/>
          <w:szCs w:val="22"/>
        </w:rPr>
        <w:t xml:space="preserve">                                                                                                          </w:t>
      </w:r>
    </w:p>
    <w:p w14:paraId="6B2DCB73" w14:textId="77777777" w:rsidR="004B0B48" w:rsidRPr="00D77422" w:rsidRDefault="00B85715" w:rsidP="00667858">
      <w:pPr>
        <w:jc w:val="center"/>
        <w:rPr>
          <w:b/>
          <w:color w:val="000000" w:themeColor="text1"/>
          <w:sz w:val="22"/>
          <w:szCs w:val="22"/>
        </w:rPr>
      </w:pPr>
      <w:r w:rsidRPr="00D77422">
        <w:rPr>
          <w:b/>
          <w:color w:val="000000" w:themeColor="text1"/>
          <w:sz w:val="22"/>
          <w:szCs w:val="22"/>
        </w:rPr>
        <w:t xml:space="preserve">                                                                                                            </w:t>
      </w:r>
      <w:r w:rsidR="00CE2E07" w:rsidRPr="00D77422">
        <w:rPr>
          <w:b/>
          <w:color w:val="000000" w:themeColor="text1"/>
          <w:sz w:val="22"/>
          <w:szCs w:val="22"/>
        </w:rPr>
        <w:t xml:space="preserve"> </w:t>
      </w:r>
    </w:p>
    <w:p w14:paraId="56E2FD60" w14:textId="77777777" w:rsidR="00667858" w:rsidRPr="00D77422" w:rsidRDefault="004B0B48" w:rsidP="00667858">
      <w:pPr>
        <w:jc w:val="center"/>
        <w:rPr>
          <w:b/>
          <w:color w:val="000000" w:themeColor="text1"/>
          <w:sz w:val="16"/>
          <w:szCs w:val="16"/>
        </w:rPr>
      </w:pPr>
      <w:r w:rsidRPr="00D77422">
        <w:rPr>
          <w:b/>
          <w:color w:val="000000" w:themeColor="text1"/>
          <w:sz w:val="16"/>
          <w:szCs w:val="16"/>
        </w:rPr>
        <w:t xml:space="preserve">                                                                                              </w:t>
      </w:r>
      <w:r w:rsidR="00CD2ACC" w:rsidRPr="00D77422">
        <w:rPr>
          <w:b/>
          <w:color w:val="000000" w:themeColor="text1"/>
          <w:sz w:val="16"/>
          <w:szCs w:val="16"/>
        </w:rPr>
        <w:t xml:space="preserve">                                                                                                        </w:t>
      </w:r>
      <w:r w:rsidRPr="00D77422">
        <w:rPr>
          <w:b/>
          <w:color w:val="000000" w:themeColor="text1"/>
          <w:sz w:val="16"/>
          <w:szCs w:val="16"/>
        </w:rPr>
        <w:t xml:space="preserve">   </w:t>
      </w:r>
      <w:r w:rsidR="00B85715" w:rsidRPr="00D77422">
        <w:rPr>
          <w:b/>
          <w:color w:val="000000" w:themeColor="text1"/>
          <w:sz w:val="16"/>
          <w:szCs w:val="16"/>
        </w:rPr>
        <w:t xml:space="preserve">   </w:t>
      </w:r>
      <w:r w:rsidR="00667858" w:rsidRPr="00D77422">
        <w:rPr>
          <w:b/>
          <w:color w:val="000000" w:themeColor="text1"/>
          <w:sz w:val="16"/>
          <w:szCs w:val="16"/>
        </w:rPr>
        <w:t xml:space="preserve"> İMZA</w:t>
      </w:r>
    </w:p>
    <w:p w14:paraId="5D1F3CCA" w14:textId="77777777" w:rsidR="00667858" w:rsidRPr="00D77422" w:rsidRDefault="00667858" w:rsidP="00667858">
      <w:pPr>
        <w:jc w:val="center"/>
        <w:rPr>
          <w:b/>
          <w:color w:val="000000" w:themeColor="text1"/>
          <w:sz w:val="16"/>
          <w:szCs w:val="16"/>
        </w:rPr>
      </w:pPr>
      <w:r w:rsidRPr="00D77422">
        <w:rPr>
          <w:b/>
          <w:color w:val="000000" w:themeColor="text1"/>
          <w:sz w:val="16"/>
          <w:szCs w:val="16"/>
        </w:rPr>
        <w:t xml:space="preserve">                                                                                                                </w:t>
      </w:r>
      <w:r w:rsidR="00CD2ACC" w:rsidRPr="00D77422">
        <w:rPr>
          <w:b/>
          <w:color w:val="000000" w:themeColor="text1"/>
          <w:sz w:val="16"/>
          <w:szCs w:val="16"/>
        </w:rPr>
        <w:t xml:space="preserve">                                                                                                    </w:t>
      </w:r>
      <w:r w:rsidRPr="00D77422">
        <w:rPr>
          <w:b/>
          <w:color w:val="000000" w:themeColor="text1"/>
          <w:sz w:val="16"/>
          <w:szCs w:val="16"/>
        </w:rPr>
        <w:t>AD/SOYAD</w:t>
      </w:r>
    </w:p>
    <w:p w14:paraId="126C0753" w14:textId="77777777" w:rsidR="00B85715" w:rsidRPr="00D77422" w:rsidRDefault="00B85715" w:rsidP="00667858">
      <w:pPr>
        <w:jc w:val="center"/>
        <w:rPr>
          <w:b/>
          <w:color w:val="000000" w:themeColor="text1"/>
          <w:sz w:val="16"/>
          <w:szCs w:val="16"/>
        </w:rPr>
      </w:pPr>
      <w:r w:rsidRPr="00D77422">
        <w:rPr>
          <w:b/>
          <w:color w:val="000000" w:themeColor="text1"/>
          <w:sz w:val="16"/>
          <w:szCs w:val="16"/>
        </w:rPr>
        <w:t xml:space="preserve">                                                                                                               </w:t>
      </w:r>
      <w:r w:rsidR="00CD2ACC" w:rsidRPr="00D77422">
        <w:rPr>
          <w:b/>
          <w:color w:val="000000" w:themeColor="text1"/>
          <w:sz w:val="16"/>
          <w:szCs w:val="16"/>
        </w:rPr>
        <w:t xml:space="preserve">                                                                                                     </w:t>
      </w:r>
      <w:r w:rsidRPr="00D77422">
        <w:rPr>
          <w:b/>
          <w:color w:val="000000" w:themeColor="text1"/>
          <w:sz w:val="16"/>
          <w:szCs w:val="16"/>
        </w:rPr>
        <w:t>UNVAN/SİCİL NO</w:t>
      </w:r>
    </w:p>
    <w:p w14:paraId="5561AAE1" w14:textId="77777777" w:rsidR="00C01A73" w:rsidRPr="00D77422" w:rsidRDefault="00C01A73" w:rsidP="00667858">
      <w:pPr>
        <w:jc w:val="center"/>
        <w:rPr>
          <w:b/>
          <w:color w:val="000000" w:themeColor="text1"/>
          <w:sz w:val="16"/>
          <w:szCs w:val="16"/>
        </w:rPr>
      </w:pPr>
    </w:p>
    <w:p w14:paraId="1EE56EA1" w14:textId="77777777" w:rsidR="00327993" w:rsidRPr="00D77422" w:rsidRDefault="00327993" w:rsidP="00B4301E">
      <w:pPr>
        <w:rPr>
          <w:color w:val="000000" w:themeColor="text1"/>
          <w:sz w:val="16"/>
          <w:szCs w:val="16"/>
          <w:vertAlign w:val="superscript"/>
        </w:rPr>
      </w:pPr>
    </w:p>
    <w:p w14:paraId="62D1D7C0" w14:textId="77777777" w:rsidR="00B53714" w:rsidRPr="00D77422" w:rsidRDefault="00B53714" w:rsidP="00B4301E">
      <w:pPr>
        <w:rPr>
          <w:b/>
          <w:color w:val="000000" w:themeColor="text1"/>
          <w:sz w:val="16"/>
          <w:szCs w:val="16"/>
        </w:rPr>
      </w:pPr>
      <w:r w:rsidRPr="00D77422">
        <w:rPr>
          <w:color w:val="000000" w:themeColor="text1"/>
          <w:sz w:val="16"/>
          <w:szCs w:val="16"/>
          <w:vertAlign w:val="superscript"/>
        </w:rPr>
        <w:t>(</w:t>
      </w:r>
      <w:r w:rsidRPr="00D77422">
        <w:rPr>
          <w:rStyle w:val="DipnotBavurusu"/>
          <w:color w:val="000000" w:themeColor="text1"/>
          <w:sz w:val="16"/>
          <w:szCs w:val="16"/>
        </w:rPr>
        <w:t>1</w:t>
      </w:r>
      <w:r w:rsidRPr="00D77422">
        <w:rPr>
          <w:color w:val="000000" w:themeColor="text1"/>
          <w:sz w:val="16"/>
          <w:szCs w:val="16"/>
          <w:vertAlign w:val="superscript"/>
        </w:rPr>
        <w:t>)</w:t>
      </w:r>
      <w:r w:rsidRPr="00D77422">
        <w:rPr>
          <w:color w:val="000000" w:themeColor="text1"/>
          <w:sz w:val="16"/>
          <w:szCs w:val="16"/>
        </w:rPr>
        <w:t xml:space="preserve"> Transit amaçlı gelen sevkiyatlar için çıkış yapacağı</w:t>
      </w:r>
      <w:r w:rsidRPr="00D77422">
        <w:rPr>
          <w:b/>
          <w:color w:val="000000" w:themeColor="text1"/>
          <w:sz w:val="16"/>
          <w:szCs w:val="16"/>
        </w:rPr>
        <w:t xml:space="preserve"> </w:t>
      </w:r>
      <w:r w:rsidRPr="00D77422">
        <w:rPr>
          <w:color w:val="000000" w:themeColor="text1"/>
          <w:sz w:val="16"/>
          <w:szCs w:val="16"/>
        </w:rPr>
        <w:t>VSKN/İthalata yetkili il müdürlüğünü belirtiniz. Sevkiyatın girişine izin verilmesini takiben çıkış VSKN/İthalata yetkili il müdürlüğüne bildirimde bulununuz.</w:t>
      </w:r>
    </w:p>
    <w:p w14:paraId="274EC29C" w14:textId="77777777" w:rsidR="00695354" w:rsidRPr="00D77422" w:rsidRDefault="00695354" w:rsidP="00B4301E">
      <w:pPr>
        <w:rPr>
          <w:b/>
          <w:color w:val="000000" w:themeColor="text1"/>
          <w:sz w:val="22"/>
          <w:szCs w:val="22"/>
        </w:rPr>
      </w:pPr>
    </w:p>
    <w:p w14:paraId="138C96B1" w14:textId="77777777" w:rsidR="00B53714" w:rsidRPr="00D77422" w:rsidRDefault="00B53714" w:rsidP="00B4301E">
      <w:pPr>
        <w:rPr>
          <w:b/>
          <w:color w:val="000000" w:themeColor="text1"/>
          <w:sz w:val="22"/>
          <w:szCs w:val="22"/>
        </w:rPr>
      </w:pPr>
    </w:p>
    <w:p w14:paraId="137DCABD" w14:textId="77777777" w:rsidR="00AE6AB5" w:rsidRDefault="00AE6AB5" w:rsidP="00BB1921">
      <w:pPr>
        <w:ind w:left="8508" w:firstLine="709"/>
        <w:rPr>
          <w:b/>
          <w:color w:val="000000" w:themeColor="text1"/>
          <w:sz w:val="18"/>
          <w:szCs w:val="18"/>
        </w:rPr>
      </w:pPr>
    </w:p>
    <w:p w14:paraId="5BD75E3E" w14:textId="77777777" w:rsidR="00C90860" w:rsidRDefault="00C90860" w:rsidP="00BB1921">
      <w:pPr>
        <w:ind w:left="8508" w:firstLine="709"/>
        <w:rPr>
          <w:b/>
          <w:color w:val="000000" w:themeColor="text1"/>
          <w:sz w:val="18"/>
          <w:szCs w:val="18"/>
        </w:rPr>
      </w:pPr>
    </w:p>
    <w:p w14:paraId="70476974" w14:textId="77777777" w:rsidR="00BB1921" w:rsidRPr="00D77422" w:rsidRDefault="00792606" w:rsidP="00BB1921">
      <w:pPr>
        <w:ind w:left="8508" w:firstLine="709"/>
        <w:rPr>
          <w:b/>
          <w:color w:val="000000" w:themeColor="text1"/>
          <w:lang w:eastAsia="en-US"/>
        </w:rPr>
      </w:pPr>
      <w:r w:rsidRPr="00D77422">
        <w:rPr>
          <w:b/>
          <w:color w:val="000000" w:themeColor="text1"/>
          <w:sz w:val="18"/>
          <w:szCs w:val="18"/>
        </w:rPr>
        <w:t>EK-2</w:t>
      </w:r>
    </w:p>
    <w:p w14:paraId="7EA58DC9" w14:textId="77777777" w:rsidR="00B53714" w:rsidRPr="00D77422" w:rsidRDefault="00B53714" w:rsidP="00B4301E">
      <w:pPr>
        <w:rPr>
          <w:b/>
          <w:color w:val="000000" w:themeColor="text1"/>
          <w:sz w:val="22"/>
          <w:szCs w:val="22"/>
        </w:rPr>
      </w:pPr>
    </w:p>
    <w:p w14:paraId="303D4198" w14:textId="77777777" w:rsidR="00BB1921" w:rsidRPr="00D77422" w:rsidRDefault="00BB1921" w:rsidP="00BB1921">
      <w:pPr>
        <w:jc w:val="center"/>
        <w:rPr>
          <w:b/>
          <w:color w:val="000000" w:themeColor="text1"/>
          <w:sz w:val="22"/>
          <w:szCs w:val="22"/>
        </w:rPr>
      </w:pPr>
      <w:r w:rsidRPr="00D77422">
        <w:rPr>
          <w:b/>
          <w:color w:val="000000" w:themeColor="text1"/>
          <w:sz w:val="22"/>
          <w:szCs w:val="22"/>
        </w:rPr>
        <w:t>KİMLİK KONTROL FORMU</w:t>
      </w:r>
      <w:r w:rsidRPr="00D77422">
        <w:rPr>
          <w:b/>
          <w:noProof/>
          <w:color w:val="000000" w:themeColor="text1"/>
        </w:rPr>
        <w:t xml:space="preserve"> </w:t>
      </w:r>
    </w:p>
    <w:p w14:paraId="390A3B83" w14:textId="77777777" w:rsidR="00BB1921" w:rsidRPr="00D77422" w:rsidRDefault="00BB1921" w:rsidP="00BB1921">
      <w:pPr>
        <w:rPr>
          <w:b/>
          <w:color w:val="000000" w:themeColor="text1"/>
          <w:sz w:val="22"/>
          <w:szCs w:val="22"/>
        </w:rPr>
      </w:pPr>
    </w:p>
    <w:p w14:paraId="5899DB84" w14:textId="77777777" w:rsidR="00BB1921" w:rsidRPr="00D77422" w:rsidRDefault="004D204E" w:rsidP="00BB1921">
      <w:pPr>
        <w:pStyle w:val="DipnotMetni"/>
        <w:ind w:left="6372" w:firstLine="708"/>
        <w:rPr>
          <w:b/>
          <w:color w:val="000000" w:themeColor="text1"/>
          <w:sz w:val="22"/>
          <w:szCs w:val="22"/>
        </w:rPr>
      </w:pPr>
      <w:r w:rsidRPr="00D77422">
        <w:rPr>
          <w:b/>
          <w:color w:val="000000" w:themeColor="text1"/>
          <w:sz w:val="22"/>
          <w:szCs w:val="22"/>
        </w:rPr>
        <w:t xml:space="preserve">             </w:t>
      </w:r>
      <w:r w:rsidR="00BB1921" w:rsidRPr="00D77422">
        <w:rPr>
          <w:b/>
          <w:color w:val="000000" w:themeColor="text1"/>
          <w:sz w:val="22"/>
          <w:szCs w:val="22"/>
        </w:rPr>
        <w:t>Tarih : …../…../20…..</w:t>
      </w:r>
    </w:p>
    <w:p w14:paraId="2187495F" w14:textId="77777777" w:rsidR="004D73B3" w:rsidRPr="00D77422" w:rsidRDefault="004D73B3" w:rsidP="00BB1921">
      <w:pPr>
        <w:pStyle w:val="DipnotMetni"/>
        <w:ind w:left="6372" w:firstLine="708"/>
        <w:rPr>
          <w:color w:val="000000" w:themeColor="text1"/>
        </w:rPr>
      </w:pPr>
    </w:p>
    <w:p w14:paraId="5E1682FF" w14:textId="77777777" w:rsidR="00BB1921" w:rsidRPr="00D77422" w:rsidRDefault="00BB1921" w:rsidP="00BB1921">
      <w:pPr>
        <w:pStyle w:val="DipnotMetni"/>
        <w:rPr>
          <w:color w:val="000000" w:themeColor="text1"/>
        </w:rPr>
      </w:pPr>
    </w:p>
    <w:tbl>
      <w:tblPr>
        <w:tblStyle w:val="TabloKlavuzu"/>
        <w:tblW w:w="10353" w:type="dxa"/>
        <w:tblInd w:w="-39" w:type="dxa"/>
        <w:tblLayout w:type="fixed"/>
        <w:tblLook w:val="04A0" w:firstRow="1" w:lastRow="0" w:firstColumn="1" w:lastColumn="0" w:noHBand="0" w:noVBand="1"/>
      </w:tblPr>
      <w:tblGrid>
        <w:gridCol w:w="313"/>
        <w:gridCol w:w="4392"/>
        <w:gridCol w:w="1112"/>
        <w:gridCol w:w="1418"/>
        <w:gridCol w:w="1417"/>
        <w:gridCol w:w="1701"/>
      </w:tblGrid>
      <w:tr w:rsidR="00D77422" w:rsidRPr="00D77422" w14:paraId="6948C275" w14:textId="77777777" w:rsidTr="004D204E">
        <w:tc>
          <w:tcPr>
            <w:tcW w:w="4705" w:type="dxa"/>
            <w:gridSpan w:val="2"/>
          </w:tcPr>
          <w:p w14:paraId="20AC6766" w14:textId="77777777" w:rsidR="00BB1921" w:rsidRPr="00D77422" w:rsidRDefault="00BB1921" w:rsidP="00CD2ACC">
            <w:pPr>
              <w:rPr>
                <w:b/>
                <w:color w:val="000000" w:themeColor="text1"/>
              </w:rPr>
            </w:pPr>
            <w:r w:rsidRPr="00D77422">
              <w:rPr>
                <w:b/>
                <w:color w:val="000000" w:themeColor="text1"/>
              </w:rPr>
              <w:t>Ön Bildirim No:</w:t>
            </w:r>
          </w:p>
        </w:tc>
        <w:tc>
          <w:tcPr>
            <w:tcW w:w="5648" w:type="dxa"/>
            <w:gridSpan w:val="4"/>
            <w:shd w:val="clear" w:color="auto" w:fill="auto"/>
          </w:tcPr>
          <w:p w14:paraId="11078A13" w14:textId="77777777" w:rsidR="00BB1921" w:rsidRPr="00D77422" w:rsidRDefault="00BB1921" w:rsidP="00CD2ACC">
            <w:pPr>
              <w:rPr>
                <w:color w:val="000000" w:themeColor="text1"/>
              </w:rPr>
            </w:pPr>
          </w:p>
        </w:tc>
      </w:tr>
      <w:tr w:rsidR="00D77422" w:rsidRPr="00D77422" w14:paraId="66AB61D6" w14:textId="77777777" w:rsidTr="004D204E">
        <w:tc>
          <w:tcPr>
            <w:tcW w:w="4705" w:type="dxa"/>
            <w:gridSpan w:val="2"/>
          </w:tcPr>
          <w:p w14:paraId="2758EE41" w14:textId="77777777" w:rsidR="00BB1921" w:rsidRPr="00D77422" w:rsidRDefault="00BB1921" w:rsidP="00CD2ACC">
            <w:pPr>
              <w:tabs>
                <w:tab w:val="left" w:pos="0"/>
              </w:tabs>
              <w:rPr>
                <w:b/>
                <w:color w:val="000000" w:themeColor="text1"/>
              </w:rPr>
            </w:pPr>
            <w:r w:rsidRPr="00D77422">
              <w:rPr>
                <w:b/>
                <w:color w:val="000000" w:themeColor="text1"/>
              </w:rPr>
              <w:t>Ön Bildirim Tarihi:</w:t>
            </w:r>
          </w:p>
        </w:tc>
        <w:tc>
          <w:tcPr>
            <w:tcW w:w="5648" w:type="dxa"/>
            <w:gridSpan w:val="4"/>
            <w:shd w:val="clear" w:color="auto" w:fill="auto"/>
          </w:tcPr>
          <w:p w14:paraId="19B8EEBC" w14:textId="77777777" w:rsidR="00BB1921" w:rsidRPr="00D77422" w:rsidRDefault="00BB1921" w:rsidP="00CD2ACC">
            <w:pPr>
              <w:rPr>
                <w:color w:val="000000" w:themeColor="text1"/>
              </w:rPr>
            </w:pPr>
          </w:p>
        </w:tc>
      </w:tr>
      <w:tr w:rsidR="00D77422" w:rsidRPr="00D77422" w14:paraId="3FB9091D" w14:textId="77777777" w:rsidTr="004D204E">
        <w:tc>
          <w:tcPr>
            <w:tcW w:w="4705" w:type="dxa"/>
            <w:gridSpan w:val="2"/>
          </w:tcPr>
          <w:p w14:paraId="57D529C7" w14:textId="77777777" w:rsidR="00BB1921" w:rsidRPr="00D77422" w:rsidRDefault="00BB1921" w:rsidP="00CD2ACC">
            <w:pPr>
              <w:tabs>
                <w:tab w:val="left" w:pos="0"/>
              </w:tabs>
              <w:rPr>
                <w:b/>
                <w:color w:val="000000" w:themeColor="text1"/>
              </w:rPr>
            </w:pPr>
            <w:r w:rsidRPr="00D77422">
              <w:rPr>
                <w:b/>
                <w:bCs/>
                <w:color w:val="000000" w:themeColor="text1"/>
              </w:rPr>
              <w:t>Konteyner No/Araç Plaka No:</w:t>
            </w:r>
          </w:p>
        </w:tc>
        <w:tc>
          <w:tcPr>
            <w:tcW w:w="5648" w:type="dxa"/>
            <w:gridSpan w:val="4"/>
            <w:shd w:val="clear" w:color="auto" w:fill="auto"/>
          </w:tcPr>
          <w:p w14:paraId="27B0ABBC" w14:textId="77777777" w:rsidR="00BB1921" w:rsidRPr="00D77422" w:rsidRDefault="00BB1921" w:rsidP="00CD2ACC">
            <w:pPr>
              <w:rPr>
                <w:color w:val="000000" w:themeColor="text1"/>
              </w:rPr>
            </w:pPr>
          </w:p>
        </w:tc>
      </w:tr>
      <w:tr w:rsidR="00D77422" w:rsidRPr="00D77422" w14:paraId="282A2173" w14:textId="77777777" w:rsidTr="004D204E">
        <w:tc>
          <w:tcPr>
            <w:tcW w:w="4705" w:type="dxa"/>
            <w:gridSpan w:val="2"/>
          </w:tcPr>
          <w:p w14:paraId="389F71C1" w14:textId="77777777" w:rsidR="00BB1921" w:rsidRPr="00D77422" w:rsidRDefault="00BB1921" w:rsidP="00CD2ACC">
            <w:pPr>
              <w:tabs>
                <w:tab w:val="left" w:pos="0"/>
              </w:tabs>
              <w:rPr>
                <w:b/>
                <w:color w:val="000000" w:themeColor="text1"/>
              </w:rPr>
            </w:pPr>
            <w:r w:rsidRPr="00D77422">
              <w:rPr>
                <w:b/>
                <w:bCs/>
                <w:color w:val="000000" w:themeColor="text1"/>
              </w:rPr>
              <w:t>Ürünlerin Tabi Olacağı Gümrükçe Onaylanmış İşlem:</w:t>
            </w:r>
          </w:p>
        </w:tc>
        <w:tc>
          <w:tcPr>
            <w:tcW w:w="5648" w:type="dxa"/>
            <w:gridSpan w:val="4"/>
            <w:shd w:val="clear" w:color="auto" w:fill="auto"/>
          </w:tcPr>
          <w:p w14:paraId="57DBD93F" w14:textId="77777777" w:rsidR="00BB1921" w:rsidRPr="00D77422" w:rsidRDefault="00BB1921" w:rsidP="00CD2ACC">
            <w:pPr>
              <w:rPr>
                <w:color w:val="000000" w:themeColor="text1"/>
              </w:rPr>
            </w:pPr>
          </w:p>
        </w:tc>
      </w:tr>
      <w:tr w:rsidR="00D77422" w:rsidRPr="00D77422" w14:paraId="31F25EE6" w14:textId="77777777" w:rsidTr="004D204E">
        <w:tc>
          <w:tcPr>
            <w:tcW w:w="4705" w:type="dxa"/>
            <w:gridSpan w:val="2"/>
          </w:tcPr>
          <w:p w14:paraId="73521144" w14:textId="77777777" w:rsidR="00BB1921" w:rsidRPr="00D77422" w:rsidRDefault="00BB1921" w:rsidP="00CD2ACC">
            <w:pPr>
              <w:tabs>
                <w:tab w:val="left" w:pos="0"/>
              </w:tabs>
              <w:rPr>
                <w:b/>
                <w:bCs/>
                <w:color w:val="000000" w:themeColor="text1"/>
              </w:rPr>
            </w:pPr>
            <w:r w:rsidRPr="00D77422">
              <w:rPr>
                <w:b/>
                <w:bCs/>
                <w:color w:val="000000" w:themeColor="text1"/>
              </w:rPr>
              <w:t>Ürünlerin Kullanım Amacı:</w:t>
            </w:r>
          </w:p>
        </w:tc>
        <w:tc>
          <w:tcPr>
            <w:tcW w:w="5648" w:type="dxa"/>
            <w:gridSpan w:val="4"/>
            <w:shd w:val="clear" w:color="auto" w:fill="auto"/>
          </w:tcPr>
          <w:p w14:paraId="2E6D4B66" w14:textId="77777777" w:rsidR="00BB1921" w:rsidRPr="00D77422" w:rsidRDefault="00BB1921" w:rsidP="00CD2ACC">
            <w:pPr>
              <w:rPr>
                <w:color w:val="000000" w:themeColor="text1"/>
              </w:rPr>
            </w:pPr>
          </w:p>
        </w:tc>
      </w:tr>
      <w:tr w:rsidR="00D77422" w:rsidRPr="00D77422" w14:paraId="143684F7" w14:textId="77777777" w:rsidTr="004D204E">
        <w:tc>
          <w:tcPr>
            <w:tcW w:w="4705" w:type="dxa"/>
            <w:gridSpan w:val="2"/>
          </w:tcPr>
          <w:p w14:paraId="3A2F6509" w14:textId="77777777" w:rsidR="00BB1921" w:rsidRPr="00D77422" w:rsidRDefault="00BB1921" w:rsidP="00CD2ACC">
            <w:pPr>
              <w:tabs>
                <w:tab w:val="left" w:pos="0"/>
              </w:tabs>
              <w:rPr>
                <w:b/>
                <w:color w:val="000000" w:themeColor="text1"/>
                <w:highlight w:val="cyan"/>
              </w:rPr>
            </w:pPr>
            <w:r w:rsidRPr="00D77422">
              <w:rPr>
                <w:b/>
                <w:color w:val="000000" w:themeColor="text1"/>
              </w:rPr>
              <w:t>Çıkış VSKN/İthalata Yetkili İl Müdürlüğü</w:t>
            </w:r>
            <w:r w:rsidRPr="00D77422">
              <w:rPr>
                <w:rStyle w:val="DipnotBavurusu"/>
                <w:b/>
                <w:color w:val="000000" w:themeColor="text1"/>
              </w:rPr>
              <w:t xml:space="preserve"> </w:t>
            </w:r>
            <w:r w:rsidRPr="00D77422">
              <w:rPr>
                <w:b/>
                <w:color w:val="000000" w:themeColor="text1"/>
                <w:vertAlign w:val="superscript"/>
              </w:rPr>
              <w:t>(</w:t>
            </w:r>
            <w:r w:rsidRPr="00D77422">
              <w:rPr>
                <w:rStyle w:val="DipnotBavurusu"/>
                <w:b/>
                <w:color w:val="000000" w:themeColor="text1"/>
              </w:rPr>
              <w:footnoteRef/>
            </w:r>
            <w:r w:rsidRPr="00D77422">
              <w:rPr>
                <w:b/>
                <w:color w:val="000000" w:themeColor="text1"/>
                <w:vertAlign w:val="superscript"/>
              </w:rPr>
              <w:t>)</w:t>
            </w:r>
            <w:r w:rsidRPr="00D77422">
              <w:rPr>
                <w:b/>
                <w:color w:val="000000" w:themeColor="text1"/>
              </w:rPr>
              <w:t>:</w:t>
            </w:r>
          </w:p>
        </w:tc>
        <w:tc>
          <w:tcPr>
            <w:tcW w:w="5648" w:type="dxa"/>
            <w:gridSpan w:val="4"/>
          </w:tcPr>
          <w:p w14:paraId="4743EF0C" w14:textId="77777777" w:rsidR="00BB1921" w:rsidRPr="00D77422" w:rsidRDefault="00BB1921" w:rsidP="00CD2ACC">
            <w:pPr>
              <w:rPr>
                <w:color w:val="000000" w:themeColor="text1"/>
              </w:rPr>
            </w:pPr>
          </w:p>
        </w:tc>
      </w:tr>
      <w:tr w:rsidR="00D77422" w:rsidRPr="00D77422" w14:paraId="6D1D905D" w14:textId="77777777" w:rsidTr="004D204E">
        <w:tc>
          <w:tcPr>
            <w:tcW w:w="4705" w:type="dxa"/>
            <w:gridSpan w:val="2"/>
          </w:tcPr>
          <w:p w14:paraId="0A97B6E6" w14:textId="77777777" w:rsidR="00BB1921" w:rsidRPr="00D77422" w:rsidRDefault="00BB1921" w:rsidP="00CD2ACC">
            <w:pPr>
              <w:jc w:val="both"/>
              <w:rPr>
                <w:b/>
                <w:color w:val="000000" w:themeColor="text1"/>
              </w:rPr>
            </w:pPr>
          </w:p>
        </w:tc>
        <w:tc>
          <w:tcPr>
            <w:tcW w:w="1112" w:type="dxa"/>
          </w:tcPr>
          <w:p w14:paraId="79504DBF" w14:textId="77777777" w:rsidR="00BB1921" w:rsidRPr="00D77422" w:rsidRDefault="00BB1921" w:rsidP="004D204E">
            <w:pPr>
              <w:tabs>
                <w:tab w:val="left" w:pos="0"/>
              </w:tabs>
              <w:jc w:val="center"/>
              <w:rPr>
                <w:b/>
                <w:color w:val="000000" w:themeColor="text1"/>
              </w:rPr>
            </w:pPr>
            <w:r w:rsidRPr="00D77422">
              <w:rPr>
                <w:b/>
                <w:color w:val="000000" w:themeColor="text1"/>
              </w:rPr>
              <w:t>Uygun</w:t>
            </w:r>
          </w:p>
        </w:tc>
        <w:tc>
          <w:tcPr>
            <w:tcW w:w="1418" w:type="dxa"/>
          </w:tcPr>
          <w:p w14:paraId="18C3A16F" w14:textId="77777777" w:rsidR="00BB1921" w:rsidRPr="00D77422" w:rsidRDefault="00BB1921" w:rsidP="004D204E">
            <w:pPr>
              <w:tabs>
                <w:tab w:val="left" w:pos="0"/>
              </w:tabs>
              <w:jc w:val="center"/>
              <w:rPr>
                <w:b/>
                <w:color w:val="000000" w:themeColor="text1"/>
              </w:rPr>
            </w:pPr>
            <w:r w:rsidRPr="00D77422">
              <w:rPr>
                <w:b/>
                <w:color w:val="000000" w:themeColor="text1"/>
              </w:rPr>
              <w:t>Uygun Değil</w:t>
            </w:r>
          </w:p>
        </w:tc>
        <w:tc>
          <w:tcPr>
            <w:tcW w:w="1417" w:type="dxa"/>
          </w:tcPr>
          <w:p w14:paraId="2414DB58" w14:textId="77777777" w:rsidR="00BB1921" w:rsidRPr="00D77422" w:rsidRDefault="00BB1921" w:rsidP="004D204E">
            <w:pPr>
              <w:tabs>
                <w:tab w:val="left" w:pos="0"/>
              </w:tabs>
              <w:jc w:val="center"/>
              <w:rPr>
                <w:b/>
                <w:color w:val="000000" w:themeColor="text1"/>
              </w:rPr>
            </w:pPr>
            <w:r w:rsidRPr="00D77422">
              <w:rPr>
                <w:b/>
                <w:color w:val="000000" w:themeColor="text1"/>
              </w:rPr>
              <w:t>Uygulanmaz</w:t>
            </w:r>
          </w:p>
        </w:tc>
        <w:tc>
          <w:tcPr>
            <w:tcW w:w="1701" w:type="dxa"/>
          </w:tcPr>
          <w:p w14:paraId="4F2F8567" w14:textId="77777777" w:rsidR="00BB1921" w:rsidRPr="00D77422" w:rsidRDefault="00BB1921" w:rsidP="004D204E">
            <w:pPr>
              <w:tabs>
                <w:tab w:val="left" w:pos="0"/>
              </w:tabs>
              <w:jc w:val="center"/>
              <w:rPr>
                <w:b/>
                <w:color w:val="000000" w:themeColor="text1"/>
              </w:rPr>
            </w:pPr>
            <w:r w:rsidRPr="00D77422">
              <w:rPr>
                <w:b/>
                <w:color w:val="000000" w:themeColor="text1"/>
              </w:rPr>
              <w:t>Açıklama</w:t>
            </w:r>
          </w:p>
        </w:tc>
      </w:tr>
      <w:tr w:rsidR="00D77422" w:rsidRPr="00D77422" w14:paraId="7FAF8EDB" w14:textId="77777777" w:rsidTr="004D204E">
        <w:tc>
          <w:tcPr>
            <w:tcW w:w="313" w:type="dxa"/>
            <w:vAlign w:val="center"/>
          </w:tcPr>
          <w:p w14:paraId="223838B9" w14:textId="77777777" w:rsidR="00BB1921" w:rsidRPr="00D77422" w:rsidRDefault="00BB1921" w:rsidP="00CD2ACC">
            <w:pPr>
              <w:jc w:val="center"/>
              <w:rPr>
                <w:b/>
                <w:color w:val="000000" w:themeColor="text1"/>
              </w:rPr>
            </w:pPr>
            <w:r w:rsidRPr="00D77422">
              <w:rPr>
                <w:b/>
                <w:color w:val="000000" w:themeColor="text1"/>
              </w:rPr>
              <w:t>1</w:t>
            </w:r>
          </w:p>
        </w:tc>
        <w:tc>
          <w:tcPr>
            <w:tcW w:w="4392" w:type="dxa"/>
            <w:vAlign w:val="center"/>
          </w:tcPr>
          <w:p w14:paraId="61E4CB46" w14:textId="77777777" w:rsidR="00BB1921" w:rsidRPr="00D77422" w:rsidRDefault="00BB1921" w:rsidP="00CD2ACC">
            <w:pPr>
              <w:pStyle w:val="ListeParagraf"/>
              <w:shd w:val="clear" w:color="auto" w:fill="FFFFFF"/>
              <w:tabs>
                <w:tab w:val="left" w:pos="0"/>
                <w:tab w:val="left" w:pos="851"/>
                <w:tab w:val="left" w:pos="993"/>
                <w:tab w:val="left" w:pos="1134"/>
              </w:tabs>
              <w:ind w:left="0" w:right="74"/>
              <w:contextualSpacing/>
              <w:jc w:val="both"/>
              <w:rPr>
                <w:color w:val="000000" w:themeColor="text1"/>
                <w:sz w:val="18"/>
                <w:szCs w:val="18"/>
              </w:rPr>
            </w:pPr>
            <w:r w:rsidRPr="00D77422">
              <w:rPr>
                <w:color w:val="000000" w:themeColor="text1"/>
                <w:sz w:val="18"/>
                <w:szCs w:val="18"/>
              </w:rPr>
              <w:t>Sevkiyat, veteriner sağlık sertifikası ve ilgili diğer belgelerde beyan edilen ürün/ürünlerden mi oluşuyor?</w:t>
            </w:r>
          </w:p>
        </w:tc>
        <w:tc>
          <w:tcPr>
            <w:tcW w:w="1112" w:type="dxa"/>
            <w:vAlign w:val="center"/>
          </w:tcPr>
          <w:p w14:paraId="215733DE" w14:textId="77777777" w:rsidR="00BB1921" w:rsidRPr="00D77422" w:rsidRDefault="00BB1921" w:rsidP="00CD2ACC">
            <w:pPr>
              <w:pStyle w:val="ListeParagraf"/>
              <w:rPr>
                <w:b/>
                <w:color w:val="000000" w:themeColor="text1"/>
                <w:sz w:val="22"/>
                <w:szCs w:val="22"/>
              </w:rPr>
            </w:pPr>
          </w:p>
        </w:tc>
        <w:tc>
          <w:tcPr>
            <w:tcW w:w="1418" w:type="dxa"/>
            <w:vAlign w:val="center"/>
          </w:tcPr>
          <w:p w14:paraId="296D93A8" w14:textId="77777777" w:rsidR="00BB1921" w:rsidRPr="00D77422" w:rsidRDefault="00BB1921" w:rsidP="00CD2ACC">
            <w:pPr>
              <w:tabs>
                <w:tab w:val="left" w:pos="0"/>
              </w:tabs>
              <w:jc w:val="both"/>
              <w:rPr>
                <w:b/>
                <w:color w:val="000000" w:themeColor="text1"/>
                <w:sz w:val="22"/>
                <w:szCs w:val="22"/>
              </w:rPr>
            </w:pPr>
          </w:p>
        </w:tc>
        <w:tc>
          <w:tcPr>
            <w:tcW w:w="1417" w:type="dxa"/>
            <w:vAlign w:val="center"/>
          </w:tcPr>
          <w:p w14:paraId="6BC65CDC" w14:textId="77777777" w:rsidR="00BB1921" w:rsidRPr="00D77422" w:rsidRDefault="00BB1921" w:rsidP="00CD2ACC">
            <w:pPr>
              <w:tabs>
                <w:tab w:val="left" w:pos="0"/>
              </w:tabs>
              <w:jc w:val="both"/>
              <w:rPr>
                <w:b/>
                <w:color w:val="000000" w:themeColor="text1"/>
                <w:sz w:val="22"/>
                <w:szCs w:val="22"/>
              </w:rPr>
            </w:pPr>
          </w:p>
        </w:tc>
        <w:tc>
          <w:tcPr>
            <w:tcW w:w="1701" w:type="dxa"/>
            <w:vAlign w:val="center"/>
          </w:tcPr>
          <w:p w14:paraId="33E5530B" w14:textId="77777777" w:rsidR="00BB1921" w:rsidRPr="00D77422" w:rsidRDefault="00BB1921" w:rsidP="00CD2ACC">
            <w:pPr>
              <w:tabs>
                <w:tab w:val="left" w:pos="0"/>
              </w:tabs>
              <w:jc w:val="both"/>
              <w:rPr>
                <w:b/>
                <w:color w:val="000000" w:themeColor="text1"/>
                <w:sz w:val="22"/>
                <w:szCs w:val="22"/>
              </w:rPr>
            </w:pPr>
          </w:p>
        </w:tc>
      </w:tr>
      <w:tr w:rsidR="00D77422" w:rsidRPr="00D77422" w14:paraId="64528F24" w14:textId="77777777" w:rsidTr="004D204E">
        <w:tc>
          <w:tcPr>
            <w:tcW w:w="313" w:type="dxa"/>
            <w:vAlign w:val="center"/>
          </w:tcPr>
          <w:p w14:paraId="0D085ACD" w14:textId="77777777" w:rsidR="00BB1921" w:rsidRPr="00D77422" w:rsidRDefault="00BB1921" w:rsidP="00CD2ACC">
            <w:pPr>
              <w:jc w:val="center"/>
              <w:rPr>
                <w:b/>
                <w:color w:val="000000" w:themeColor="text1"/>
              </w:rPr>
            </w:pPr>
            <w:r w:rsidRPr="00D77422">
              <w:rPr>
                <w:b/>
                <w:color w:val="000000" w:themeColor="text1"/>
              </w:rPr>
              <w:t>2</w:t>
            </w:r>
          </w:p>
        </w:tc>
        <w:tc>
          <w:tcPr>
            <w:tcW w:w="4392" w:type="dxa"/>
            <w:vAlign w:val="center"/>
          </w:tcPr>
          <w:p w14:paraId="14902C0A" w14:textId="77777777" w:rsidR="00BB1921" w:rsidRPr="00D77422" w:rsidRDefault="00BB1921" w:rsidP="00CD2ACC">
            <w:pPr>
              <w:jc w:val="both"/>
              <w:rPr>
                <w:color w:val="000000" w:themeColor="text1"/>
                <w:sz w:val="18"/>
                <w:szCs w:val="18"/>
              </w:rPr>
            </w:pPr>
            <w:r w:rsidRPr="00D77422">
              <w:rPr>
                <w:color w:val="000000" w:themeColor="text1"/>
                <w:sz w:val="18"/>
                <w:szCs w:val="18"/>
              </w:rPr>
              <w:t>Ürünlerin konteyner ile geldiği durumlarda, mühürlerin bozulmadığının ve mühür üzerinde yer alan bilgilerin, eşlik eden belge veya sertifikalarla uyumlu mu?</w:t>
            </w:r>
          </w:p>
        </w:tc>
        <w:tc>
          <w:tcPr>
            <w:tcW w:w="1112" w:type="dxa"/>
            <w:vAlign w:val="center"/>
          </w:tcPr>
          <w:p w14:paraId="79F62CA2" w14:textId="77777777" w:rsidR="00BB1921" w:rsidRPr="00D77422" w:rsidRDefault="00BB1921" w:rsidP="00CD2ACC">
            <w:pPr>
              <w:tabs>
                <w:tab w:val="left" w:pos="0"/>
              </w:tabs>
              <w:jc w:val="both"/>
              <w:rPr>
                <w:b/>
                <w:color w:val="000000" w:themeColor="text1"/>
                <w:sz w:val="22"/>
                <w:szCs w:val="22"/>
              </w:rPr>
            </w:pPr>
          </w:p>
        </w:tc>
        <w:tc>
          <w:tcPr>
            <w:tcW w:w="1418" w:type="dxa"/>
            <w:vAlign w:val="center"/>
          </w:tcPr>
          <w:p w14:paraId="741B3B1C" w14:textId="77777777" w:rsidR="00BB1921" w:rsidRPr="00D77422" w:rsidRDefault="00BB1921" w:rsidP="00CD2ACC">
            <w:pPr>
              <w:tabs>
                <w:tab w:val="left" w:pos="0"/>
              </w:tabs>
              <w:jc w:val="both"/>
              <w:rPr>
                <w:b/>
                <w:color w:val="000000" w:themeColor="text1"/>
                <w:sz w:val="22"/>
                <w:szCs w:val="22"/>
              </w:rPr>
            </w:pPr>
          </w:p>
        </w:tc>
        <w:tc>
          <w:tcPr>
            <w:tcW w:w="1417" w:type="dxa"/>
            <w:vAlign w:val="center"/>
          </w:tcPr>
          <w:p w14:paraId="53B78F8A" w14:textId="77777777" w:rsidR="00BB1921" w:rsidRPr="00D77422" w:rsidRDefault="00BB1921" w:rsidP="00CD2ACC">
            <w:pPr>
              <w:tabs>
                <w:tab w:val="left" w:pos="0"/>
              </w:tabs>
              <w:jc w:val="both"/>
              <w:rPr>
                <w:b/>
                <w:color w:val="000000" w:themeColor="text1"/>
                <w:sz w:val="22"/>
                <w:szCs w:val="22"/>
              </w:rPr>
            </w:pPr>
          </w:p>
        </w:tc>
        <w:tc>
          <w:tcPr>
            <w:tcW w:w="1701" w:type="dxa"/>
            <w:vAlign w:val="center"/>
          </w:tcPr>
          <w:p w14:paraId="440A9067" w14:textId="77777777" w:rsidR="00BB1921" w:rsidRPr="00D77422" w:rsidRDefault="00BB1921" w:rsidP="00CD2ACC">
            <w:pPr>
              <w:tabs>
                <w:tab w:val="left" w:pos="0"/>
              </w:tabs>
              <w:jc w:val="both"/>
              <w:rPr>
                <w:b/>
                <w:color w:val="000000" w:themeColor="text1"/>
                <w:sz w:val="22"/>
                <w:szCs w:val="22"/>
              </w:rPr>
            </w:pPr>
          </w:p>
        </w:tc>
      </w:tr>
      <w:tr w:rsidR="00D77422" w:rsidRPr="00D77422" w14:paraId="2FBDED34" w14:textId="77777777" w:rsidTr="004D204E">
        <w:tc>
          <w:tcPr>
            <w:tcW w:w="313" w:type="dxa"/>
            <w:vAlign w:val="center"/>
          </w:tcPr>
          <w:p w14:paraId="4E4A3C1B" w14:textId="77777777" w:rsidR="00BB1921" w:rsidRPr="00D77422" w:rsidRDefault="00BB1921" w:rsidP="00CD2ACC">
            <w:pPr>
              <w:jc w:val="center"/>
              <w:rPr>
                <w:b/>
                <w:color w:val="000000" w:themeColor="text1"/>
              </w:rPr>
            </w:pPr>
            <w:r w:rsidRPr="00D77422">
              <w:rPr>
                <w:b/>
                <w:color w:val="000000" w:themeColor="text1"/>
              </w:rPr>
              <w:t>3</w:t>
            </w:r>
          </w:p>
        </w:tc>
        <w:tc>
          <w:tcPr>
            <w:tcW w:w="4392" w:type="dxa"/>
            <w:vAlign w:val="center"/>
          </w:tcPr>
          <w:p w14:paraId="10F0C475" w14:textId="77777777" w:rsidR="00BB1921" w:rsidRPr="00D77422" w:rsidRDefault="00BB1921" w:rsidP="00CD2ACC">
            <w:pPr>
              <w:jc w:val="both"/>
              <w:rPr>
                <w:color w:val="000000" w:themeColor="text1"/>
                <w:sz w:val="18"/>
                <w:szCs w:val="18"/>
              </w:rPr>
            </w:pPr>
            <w:r w:rsidRPr="00D77422">
              <w:rPr>
                <w:color w:val="000000" w:themeColor="text1"/>
                <w:sz w:val="18"/>
                <w:szCs w:val="18"/>
              </w:rPr>
              <w:t xml:space="preserve">Menşe ülke ve işletmeyi tanımlayan damgalar, resmi işaretler ve sağlık işaretlerinin mevcudiyeti, bunların sertifika ve belgede belirtilenlerle uyumlu mu? </w:t>
            </w:r>
          </w:p>
        </w:tc>
        <w:tc>
          <w:tcPr>
            <w:tcW w:w="1112" w:type="dxa"/>
            <w:vAlign w:val="center"/>
          </w:tcPr>
          <w:p w14:paraId="7FAD7E83" w14:textId="77777777" w:rsidR="00BB1921" w:rsidRPr="00D77422" w:rsidRDefault="00BB1921" w:rsidP="00CD2ACC">
            <w:pPr>
              <w:tabs>
                <w:tab w:val="left" w:pos="0"/>
              </w:tabs>
              <w:jc w:val="both"/>
              <w:rPr>
                <w:b/>
                <w:color w:val="000000" w:themeColor="text1"/>
                <w:sz w:val="22"/>
                <w:szCs w:val="22"/>
              </w:rPr>
            </w:pPr>
          </w:p>
        </w:tc>
        <w:tc>
          <w:tcPr>
            <w:tcW w:w="1418" w:type="dxa"/>
            <w:vAlign w:val="center"/>
          </w:tcPr>
          <w:p w14:paraId="3DDB68C4" w14:textId="77777777" w:rsidR="00BB1921" w:rsidRPr="00D77422" w:rsidRDefault="00BB1921" w:rsidP="00CD2ACC">
            <w:pPr>
              <w:tabs>
                <w:tab w:val="left" w:pos="0"/>
              </w:tabs>
              <w:jc w:val="both"/>
              <w:rPr>
                <w:b/>
                <w:color w:val="000000" w:themeColor="text1"/>
                <w:sz w:val="22"/>
                <w:szCs w:val="22"/>
              </w:rPr>
            </w:pPr>
          </w:p>
        </w:tc>
        <w:tc>
          <w:tcPr>
            <w:tcW w:w="1417" w:type="dxa"/>
            <w:vAlign w:val="center"/>
          </w:tcPr>
          <w:p w14:paraId="254F06BD" w14:textId="77777777" w:rsidR="00BB1921" w:rsidRPr="00D77422" w:rsidRDefault="00BB1921" w:rsidP="00CD2ACC">
            <w:pPr>
              <w:tabs>
                <w:tab w:val="left" w:pos="0"/>
              </w:tabs>
              <w:jc w:val="both"/>
              <w:rPr>
                <w:b/>
                <w:color w:val="000000" w:themeColor="text1"/>
                <w:sz w:val="22"/>
                <w:szCs w:val="22"/>
              </w:rPr>
            </w:pPr>
          </w:p>
        </w:tc>
        <w:tc>
          <w:tcPr>
            <w:tcW w:w="1701" w:type="dxa"/>
            <w:vAlign w:val="center"/>
          </w:tcPr>
          <w:p w14:paraId="63C24AD6" w14:textId="77777777" w:rsidR="00BB1921" w:rsidRPr="00D77422" w:rsidRDefault="00BB1921" w:rsidP="00CD2ACC">
            <w:pPr>
              <w:tabs>
                <w:tab w:val="left" w:pos="0"/>
              </w:tabs>
              <w:jc w:val="both"/>
              <w:rPr>
                <w:b/>
                <w:color w:val="000000" w:themeColor="text1"/>
                <w:sz w:val="22"/>
                <w:szCs w:val="22"/>
              </w:rPr>
            </w:pPr>
          </w:p>
        </w:tc>
      </w:tr>
      <w:tr w:rsidR="00D77422" w:rsidRPr="00D77422" w14:paraId="28907D12" w14:textId="77777777" w:rsidTr="004D204E">
        <w:tc>
          <w:tcPr>
            <w:tcW w:w="313" w:type="dxa"/>
            <w:vAlign w:val="center"/>
          </w:tcPr>
          <w:p w14:paraId="2441A83A" w14:textId="77777777" w:rsidR="00BB1921" w:rsidRPr="00D77422" w:rsidRDefault="00BB1921" w:rsidP="00CD2ACC">
            <w:pPr>
              <w:jc w:val="center"/>
              <w:rPr>
                <w:b/>
                <w:color w:val="000000" w:themeColor="text1"/>
              </w:rPr>
            </w:pPr>
            <w:r w:rsidRPr="00D77422">
              <w:rPr>
                <w:b/>
                <w:color w:val="000000" w:themeColor="text1"/>
              </w:rPr>
              <w:t>4</w:t>
            </w:r>
          </w:p>
        </w:tc>
        <w:tc>
          <w:tcPr>
            <w:tcW w:w="4392" w:type="dxa"/>
            <w:vAlign w:val="center"/>
          </w:tcPr>
          <w:p w14:paraId="05DF85BA" w14:textId="77777777" w:rsidR="00BB1921" w:rsidRPr="00D77422" w:rsidRDefault="00BB1921" w:rsidP="00CD2ACC">
            <w:pPr>
              <w:jc w:val="both"/>
              <w:rPr>
                <w:color w:val="000000" w:themeColor="text1"/>
                <w:sz w:val="18"/>
                <w:szCs w:val="18"/>
              </w:rPr>
            </w:pPr>
            <w:r w:rsidRPr="00D77422">
              <w:rPr>
                <w:color w:val="000000" w:themeColor="text1"/>
                <w:sz w:val="18"/>
                <w:szCs w:val="18"/>
              </w:rPr>
              <w:t>Ambalajlı veya paketlenmiş ürünler ilgili mevzuatta yer alan etiketleme kurallarına uygun mu?</w:t>
            </w:r>
          </w:p>
        </w:tc>
        <w:tc>
          <w:tcPr>
            <w:tcW w:w="1112" w:type="dxa"/>
            <w:vAlign w:val="center"/>
          </w:tcPr>
          <w:p w14:paraId="6B19DD13" w14:textId="77777777" w:rsidR="00BB1921" w:rsidRPr="00D77422" w:rsidRDefault="00BB1921" w:rsidP="00CD2ACC">
            <w:pPr>
              <w:tabs>
                <w:tab w:val="left" w:pos="0"/>
              </w:tabs>
              <w:jc w:val="both"/>
              <w:rPr>
                <w:b/>
                <w:color w:val="000000" w:themeColor="text1"/>
                <w:sz w:val="22"/>
                <w:szCs w:val="22"/>
              </w:rPr>
            </w:pPr>
          </w:p>
        </w:tc>
        <w:tc>
          <w:tcPr>
            <w:tcW w:w="1418" w:type="dxa"/>
            <w:vAlign w:val="center"/>
          </w:tcPr>
          <w:p w14:paraId="5A431E0F" w14:textId="77777777" w:rsidR="00BB1921" w:rsidRPr="00D77422" w:rsidRDefault="00BB1921" w:rsidP="00CD2ACC">
            <w:pPr>
              <w:tabs>
                <w:tab w:val="left" w:pos="0"/>
              </w:tabs>
              <w:jc w:val="both"/>
              <w:rPr>
                <w:b/>
                <w:color w:val="000000" w:themeColor="text1"/>
                <w:sz w:val="22"/>
                <w:szCs w:val="22"/>
              </w:rPr>
            </w:pPr>
          </w:p>
        </w:tc>
        <w:tc>
          <w:tcPr>
            <w:tcW w:w="1417" w:type="dxa"/>
            <w:vAlign w:val="center"/>
          </w:tcPr>
          <w:p w14:paraId="5BE4FE8A" w14:textId="77777777" w:rsidR="00BB1921" w:rsidRPr="00D77422" w:rsidRDefault="00BB1921" w:rsidP="00CD2ACC">
            <w:pPr>
              <w:tabs>
                <w:tab w:val="left" w:pos="0"/>
              </w:tabs>
              <w:jc w:val="both"/>
              <w:rPr>
                <w:b/>
                <w:color w:val="000000" w:themeColor="text1"/>
                <w:sz w:val="22"/>
                <w:szCs w:val="22"/>
              </w:rPr>
            </w:pPr>
          </w:p>
        </w:tc>
        <w:tc>
          <w:tcPr>
            <w:tcW w:w="1701" w:type="dxa"/>
            <w:vAlign w:val="center"/>
          </w:tcPr>
          <w:p w14:paraId="7B05CCD8" w14:textId="77777777" w:rsidR="00BB1921" w:rsidRPr="00D77422" w:rsidRDefault="00BB1921" w:rsidP="00CD2ACC">
            <w:pPr>
              <w:tabs>
                <w:tab w:val="left" w:pos="0"/>
              </w:tabs>
              <w:jc w:val="both"/>
              <w:rPr>
                <w:b/>
                <w:color w:val="000000" w:themeColor="text1"/>
                <w:sz w:val="22"/>
                <w:szCs w:val="22"/>
              </w:rPr>
            </w:pPr>
          </w:p>
        </w:tc>
      </w:tr>
      <w:tr w:rsidR="00D77422" w:rsidRPr="00D77422" w14:paraId="02AFC637" w14:textId="77777777" w:rsidTr="004D204E">
        <w:tc>
          <w:tcPr>
            <w:tcW w:w="313" w:type="dxa"/>
            <w:vAlign w:val="center"/>
          </w:tcPr>
          <w:p w14:paraId="4A1AE618" w14:textId="77777777" w:rsidR="00BB1921" w:rsidRPr="00D77422" w:rsidRDefault="00BB1921" w:rsidP="00CD2ACC">
            <w:pPr>
              <w:jc w:val="center"/>
              <w:rPr>
                <w:b/>
                <w:color w:val="000000" w:themeColor="text1"/>
              </w:rPr>
            </w:pPr>
            <w:r w:rsidRPr="00D77422">
              <w:rPr>
                <w:b/>
                <w:color w:val="000000" w:themeColor="text1"/>
              </w:rPr>
              <w:t>5</w:t>
            </w:r>
          </w:p>
        </w:tc>
        <w:tc>
          <w:tcPr>
            <w:tcW w:w="4392" w:type="dxa"/>
            <w:vAlign w:val="center"/>
          </w:tcPr>
          <w:p w14:paraId="04F9F64C" w14:textId="77777777" w:rsidR="00BB1921" w:rsidRPr="00D77422" w:rsidRDefault="00BB1921" w:rsidP="00CD2ACC">
            <w:pPr>
              <w:jc w:val="both"/>
              <w:rPr>
                <w:color w:val="000000" w:themeColor="text1"/>
                <w:sz w:val="18"/>
                <w:szCs w:val="18"/>
              </w:rPr>
            </w:pPr>
            <w:r w:rsidRPr="00D77422">
              <w:rPr>
                <w:color w:val="000000" w:themeColor="text1"/>
                <w:sz w:val="18"/>
                <w:szCs w:val="18"/>
              </w:rPr>
              <w:t>Yukarıdaki maddeler dışında varsa diğer belgelerdeki bilgiler sevkiyat üzerindeki bilgilerle uyumlu mu?</w:t>
            </w:r>
          </w:p>
        </w:tc>
        <w:tc>
          <w:tcPr>
            <w:tcW w:w="1112" w:type="dxa"/>
            <w:vAlign w:val="center"/>
          </w:tcPr>
          <w:p w14:paraId="046A7158" w14:textId="77777777" w:rsidR="00BB1921" w:rsidRPr="00D77422" w:rsidRDefault="00BB1921" w:rsidP="00CD2ACC">
            <w:pPr>
              <w:tabs>
                <w:tab w:val="left" w:pos="0"/>
              </w:tabs>
              <w:jc w:val="both"/>
              <w:rPr>
                <w:b/>
                <w:color w:val="000000" w:themeColor="text1"/>
                <w:sz w:val="22"/>
                <w:szCs w:val="22"/>
              </w:rPr>
            </w:pPr>
          </w:p>
        </w:tc>
        <w:tc>
          <w:tcPr>
            <w:tcW w:w="1418" w:type="dxa"/>
            <w:vAlign w:val="center"/>
          </w:tcPr>
          <w:p w14:paraId="028AE522" w14:textId="77777777" w:rsidR="00BB1921" w:rsidRPr="00D77422" w:rsidRDefault="00BB1921" w:rsidP="00CD2ACC">
            <w:pPr>
              <w:tabs>
                <w:tab w:val="left" w:pos="0"/>
              </w:tabs>
              <w:jc w:val="both"/>
              <w:rPr>
                <w:b/>
                <w:color w:val="000000" w:themeColor="text1"/>
                <w:sz w:val="22"/>
                <w:szCs w:val="22"/>
              </w:rPr>
            </w:pPr>
          </w:p>
        </w:tc>
        <w:tc>
          <w:tcPr>
            <w:tcW w:w="1417" w:type="dxa"/>
            <w:vAlign w:val="center"/>
          </w:tcPr>
          <w:p w14:paraId="25850A9E" w14:textId="77777777" w:rsidR="00BB1921" w:rsidRPr="00D77422" w:rsidRDefault="00BB1921" w:rsidP="00CD2ACC">
            <w:pPr>
              <w:tabs>
                <w:tab w:val="left" w:pos="0"/>
              </w:tabs>
              <w:jc w:val="both"/>
              <w:rPr>
                <w:b/>
                <w:color w:val="000000" w:themeColor="text1"/>
                <w:sz w:val="22"/>
                <w:szCs w:val="22"/>
              </w:rPr>
            </w:pPr>
          </w:p>
        </w:tc>
        <w:tc>
          <w:tcPr>
            <w:tcW w:w="1701" w:type="dxa"/>
            <w:vAlign w:val="center"/>
          </w:tcPr>
          <w:p w14:paraId="7BF50AE4" w14:textId="77777777" w:rsidR="00BB1921" w:rsidRPr="00D77422" w:rsidRDefault="00BB1921" w:rsidP="00CD2ACC">
            <w:pPr>
              <w:tabs>
                <w:tab w:val="left" w:pos="0"/>
              </w:tabs>
              <w:jc w:val="both"/>
              <w:rPr>
                <w:b/>
                <w:color w:val="000000" w:themeColor="text1"/>
                <w:sz w:val="22"/>
                <w:szCs w:val="22"/>
              </w:rPr>
            </w:pPr>
          </w:p>
        </w:tc>
      </w:tr>
      <w:tr w:rsidR="00D77422" w:rsidRPr="00D77422" w14:paraId="5A35D96F" w14:textId="77777777" w:rsidTr="004D204E">
        <w:tc>
          <w:tcPr>
            <w:tcW w:w="10353" w:type="dxa"/>
            <w:gridSpan w:val="6"/>
            <w:vAlign w:val="center"/>
          </w:tcPr>
          <w:p w14:paraId="2C53E959" w14:textId="77777777" w:rsidR="00BB1921" w:rsidRPr="00D77422" w:rsidRDefault="00BB1921" w:rsidP="00CD2ACC">
            <w:pPr>
              <w:tabs>
                <w:tab w:val="left" w:pos="0"/>
              </w:tabs>
              <w:rPr>
                <w:b/>
                <w:color w:val="000000" w:themeColor="text1"/>
                <w:sz w:val="22"/>
                <w:szCs w:val="22"/>
              </w:rPr>
            </w:pPr>
            <w:r w:rsidRPr="00D77422">
              <w:rPr>
                <w:b/>
                <w:color w:val="000000" w:themeColor="text1"/>
                <w:sz w:val="22"/>
                <w:szCs w:val="22"/>
              </w:rPr>
              <w:t>Genel Açıklama:</w:t>
            </w:r>
          </w:p>
          <w:p w14:paraId="2A2BCC1C" w14:textId="77777777" w:rsidR="00BB1921" w:rsidRPr="00D77422" w:rsidRDefault="00BB1921" w:rsidP="00CD2ACC">
            <w:pPr>
              <w:tabs>
                <w:tab w:val="left" w:pos="0"/>
              </w:tabs>
              <w:jc w:val="both"/>
              <w:rPr>
                <w:b/>
                <w:color w:val="000000" w:themeColor="text1"/>
                <w:sz w:val="22"/>
                <w:szCs w:val="22"/>
              </w:rPr>
            </w:pPr>
          </w:p>
          <w:p w14:paraId="6D42114E" w14:textId="77777777" w:rsidR="004D204E" w:rsidRPr="00D77422" w:rsidRDefault="004D204E" w:rsidP="00CD2ACC">
            <w:pPr>
              <w:tabs>
                <w:tab w:val="left" w:pos="0"/>
              </w:tabs>
              <w:jc w:val="both"/>
              <w:rPr>
                <w:b/>
                <w:color w:val="000000" w:themeColor="text1"/>
                <w:sz w:val="22"/>
                <w:szCs w:val="22"/>
              </w:rPr>
            </w:pPr>
          </w:p>
          <w:p w14:paraId="1A9ED3F3" w14:textId="77777777" w:rsidR="004D204E" w:rsidRPr="00D77422" w:rsidRDefault="004D204E" w:rsidP="00CD2ACC">
            <w:pPr>
              <w:tabs>
                <w:tab w:val="left" w:pos="0"/>
              </w:tabs>
              <w:jc w:val="both"/>
              <w:rPr>
                <w:b/>
                <w:color w:val="000000" w:themeColor="text1"/>
                <w:sz w:val="22"/>
                <w:szCs w:val="22"/>
              </w:rPr>
            </w:pPr>
          </w:p>
        </w:tc>
      </w:tr>
    </w:tbl>
    <w:p w14:paraId="5EE34E17" w14:textId="77777777" w:rsidR="00BB1921" w:rsidRPr="00D77422" w:rsidRDefault="00BB1921" w:rsidP="00BB1921">
      <w:pPr>
        <w:pStyle w:val="DipnotMetni"/>
        <w:rPr>
          <w:color w:val="000000" w:themeColor="text1"/>
        </w:rPr>
      </w:pPr>
    </w:p>
    <w:p w14:paraId="5137AF3B" w14:textId="77777777" w:rsidR="00BB1921" w:rsidRPr="00D77422" w:rsidRDefault="00BB1921" w:rsidP="00BB1921">
      <w:pPr>
        <w:pStyle w:val="DipnotMetni"/>
        <w:rPr>
          <w:color w:val="000000" w:themeColor="text1"/>
        </w:rPr>
      </w:pPr>
    </w:p>
    <w:p w14:paraId="604A5355" w14:textId="77777777" w:rsidR="00B53714" w:rsidRPr="00D77422" w:rsidRDefault="00B53714" w:rsidP="00B4301E">
      <w:pPr>
        <w:rPr>
          <w:b/>
          <w:color w:val="000000" w:themeColor="text1"/>
          <w:sz w:val="22"/>
          <w:szCs w:val="22"/>
        </w:rPr>
      </w:pPr>
    </w:p>
    <w:p w14:paraId="1E6BC91C" w14:textId="77777777" w:rsidR="00B53714" w:rsidRPr="00D77422" w:rsidRDefault="00B53714" w:rsidP="00B4301E">
      <w:pPr>
        <w:rPr>
          <w:b/>
          <w:color w:val="000000" w:themeColor="text1"/>
          <w:sz w:val="22"/>
          <w:szCs w:val="22"/>
        </w:rPr>
      </w:pPr>
    </w:p>
    <w:p w14:paraId="280EF9DC" w14:textId="77777777" w:rsidR="00B53714" w:rsidRPr="00D77422" w:rsidRDefault="00B53714" w:rsidP="00B4301E">
      <w:pPr>
        <w:rPr>
          <w:b/>
          <w:color w:val="000000" w:themeColor="text1"/>
          <w:sz w:val="22"/>
          <w:szCs w:val="22"/>
        </w:rPr>
      </w:pPr>
    </w:p>
    <w:p w14:paraId="619439B9" w14:textId="77777777" w:rsidR="00B53714" w:rsidRPr="00D77422" w:rsidRDefault="00B53714" w:rsidP="00B4301E">
      <w:pPr>
        <w:rPr>
          <w:b/>
          <w:color w:val="000000" w:themeColor="text1"/>
          <w:sz w:val="22"/>
          <w:szCs w:val="22"/>
        </w:rPr>
      </w:pPr>
    </w:p>
    <w:p w14:paraId="0E774F05" w14:textId="77777777" w:rsidR="00B53714" w:rsidRPr="00D77422" w:rsidRDefault="00B53714" w:rsidP="00B4301E">
      <w:pPr>
        <w:rPr>
          <w:b/>
          <w:color w:val="000000" w:themeColor="text1"/>
          <w:sz w:val="22"/>
          <w:szCs w:val="22"/>
        </w:rPr>
      </w:pPr>
    </w:p>
    <w:p w14:paraId="121F1A02" w14:textId="77777777" w:rsidR="00B53714" w:rsidRPr="00D77422" w:rsidRDefault="00B53714" w:rsidP="00B4301E">
      <w:pPr>
        <w:rPr>
          <w:b/>
          <w:color w:val="000000" w:themeColor="text1"/>
          <w:sz w:val="22"/>
          <w:szCs w:val="22"/>
        </w:rPr>
      </w:pPr>
    </w:p>
    <w:p w14:paraId="4E357220" w14:textId="77777777" w:rsidR="00BD2F9E" w:rsidRPr="00D77422" w:rsidRDefault="00BD2F9E" w:rsidP="00BD2F9E">
      <w:pPr>
        <w:jc w:val="center"/>
        <w:rPr>
          <w:b/>
          <w:color w:val="000000" w:themeColor="text1"/>
          <w:sz w:val="16"/>
          <w:szCs w:val="16"/>
        </w:rPr>
      </w:pPr>
      <w:r w:rsidRPr="00D77422">
        <w:rPr>
          <w:b/>
          <w:color w:val="000000" w:themeColor="text1"/>
          <w:sz w:val="16"/>
          <w:szCs w:val="16"/>
        </w:rPr>
        <w:t xml:space="preserve">                                                                                                                                                                                                                      İMZA</w:t>
      </w:r>
    </w:p>
    <w:p w14:paraId="736826B0" w14:textId="77777777" w:rsidR="00BD2F9E" w:rsidRPr="00D77422" w:rsidRDefault="00BD2F9E" w:rsidP="00BD2F9E">
      <w:pPr>
        <w:jc w:val="center"/>
        <w:rPr>
          <w:b/>
          <w:color w:val="000000" w:themeColor="text1"/>
          <w:sz w:val="16"/>
          <w:szCs w:val="16"/>
        </w:rPr>
      </w:pPr>
      <w:r w:rsidRPr="00D77422">
        <w:rPr>
          <w:b/>
          <w:color w:val="000000" w:themeColor="text1"/>
          <w:sz w:val="16"/>
          <w:szCs w:val="16"/>
        </w:rPr>
        <w:t xml:space="preserve">                                                                                                                                                                                                                    AD/SOYAD</w:t>
      </w:r>
    </w:p>
    <w:p w14:paraId="7DA131CF" w14:textId="77777777" w:rsidR="00BD2F9E" w:rsidRPr="00D77422" w:rsidRDefault="00BD2F9E" w:rsidP="00BD2F9E">
      <w:pPr>
        <w:jc w:val="center"/>
        <w:rPr>
          <w:b/>
          <w:color w:val="000000" w:themeColor="text1"/>
          <w:sz w:val="16"/>
          <w:szCs w:val="16"/>
        </w:rPr>
      </w:pPr>
      <w:r w:rsidRPr="00D77422">
        <w:rPr>
          <w:b/>
          <w:color w:val="000000" w:themeColor="text1"/>
          <w:sz w:val="16"/>
          <w:szCs w:val="16"/>
        </w:rPr>
        <w:t xml:space="preserve">                                                                                                                                                                                                                    UNVAN/SİCİL NO</w:t>
      </w:r>
    </w:p>
    <w:p w14:paraId="2C00C66A" w14:textId="77777777" w:rsidR="00BD2F9E" w:rsidRPr="00D77422" w:rsidRDefault="00BD2F9E" w:rsidP="00BD2F9E">
      <w:pPr>
        <w:jc w:val="center"/>
        <w:rPr>
          <w:b/>
          <w:color w:val="000000" w:themeColor="text1"/>
          <w:sz w:val="16"/>
          <w:szCs w:val="16"/>
        </w:rPr>
      </w:pPr>
    </w:p>
    <w:p w14:paraId="34C89FDC" w14:textId="77777777" w:rsidR="00BD2F9E" w:rsidRPr="00D77422" w:rsidRDefault="00BD2F9E" w:rsidP="00BD2F9E">
      <w:pPr>
        <w:jc w:val="center"/>
        <w:rPr>
          <w:b/>
          <w:color w:val="000000" w:themeColor="text1"/>
          <w:sz w:val="16"/>
          <w:szCs w:val="16"/>
        </w:rPr>
      </w:pPr>
    </w:p>
    <w:p w14:paraId="0FA97C1D" w14:textId="77777777" w:rsidR="00B53714" w:rsidRPr="00D77422" w:rsidRDefault="00B53714" w:rsidP="00B4301E">
      <w:pPr>
        <w:rPr>
          <w:b/>
          <w:color w:val="000000" w:themeColor="text1"/>
          <w:sz w:val="22"/>
          <w:szCs w:val="22"/>
        </w:rPr>
      </w:pPr>
    </w:p>
    <w:p w14:paraId="740B190F" w14:textId="77777777" w:rsidR="00B53714" w:rsidRPr="00D77422" w:rsidRDefault="00B53714" w:rsidP="00B4301E">
      <w:pPr>
        <w:rPr>
          <w:b/>
          <w:color w:val="000000" w:themeColor="text1"/>
          <w:sz w:val="22"/>
          <w:szCs w:val="22"/>
        </w:rPr>
      </w:pPr>
    </w:p>
    <w:p w14:paraId="68CD3AF3" w14:textId="77777777" w:rsidR="00B53714" w:rsidRPr="00D77422" w:rsidRDefault="00B53714" w:rsidP="00B4301E">
      <w:pPr>
        <w:rPr>
          <w:b/>
          <w:color w:val="000000" w:themeColor="text1"/>
          <w:sz w:val="22"/>
          <w:szCs w:val="22"/>
        </w:rPr>
      </w:pPr>
    </w:p>
    <w:p w14:paraId="245B68B3" w14:textId="77777777" w:rsidR="00BB1921" w:rsidRPr="00D77422" w:rsidRDefault="00BB1921" w:rsidP="00CD2ACC">
      <w:pPr>
        <w:jc w:val="center"/>
        <w:rPr>
          <w:b/>
          <w:color w:val="000000" w:themeColor="text1"/>
          <w:sz w:val="22"/>
          <w:szCs w:val="22"/>
        </w:rPr>
      </w:pPr>
      <w:r w:rsidRPr="00D77422">
        <w:rPr>
          <w:b/>
          <w:color w:val="000000" w:themeColor="text1"/>
          <w:sz w:val="22"/>
          <w:szCs w:val="22"/>
        </w:rPr>
        <w:t xml:space="preserve">                                                                                                              </w:t>
      </w:r>
    </w:p>
    <w:p w14:paraId="61CC6E7F" w14:textId="77777777" w:rsidR="00BB1921" w:rsidRPr="00D77422" w:rsidRDefault="00BB1921" w:rsidP="00BB1921">
      <w:pPr>
        <w:rPr>
          <w:b/>
          <w:color w:val="000000" w:themeColor="text1"/>
          <w:sz w:val="22"/>
          <w:szCs w:val="22"/>
        </w:rPr>
      </w:pPr>
    </w:p>
    <w:p w14:paraId="7AB7E54F" w14:textId="77777777" w:rsidR="00BB1921" w:rsidRPr="00D77422" w:rsidRDefault="00BB1921" w:rsidP="00BB1921">
      <w:pPr>
        <w:rPr>
          <w:b/>
          <w:color w:val="000000" w:themeColor="text1"/>
          <w:sz w:val="22"/>
          <w:szCs w:val="22"/>
        </w:rPr>
      </w:pPr>
    </w:p>
    <w:p w14:paraId="7BE50C78" w14:textId="77777777" w:rsidR="00BB1921" w:rsidRPr="00D77422" w:rsidRDefault="00BB1921" w:rsidP="00BB1921">
      <w:pPr>
        <w:rPr>
          <w:b/>
          <w:color w:val="000000" w:themeColor="text1"/>
          <w:sz w:val="22"/>
          <w:szCs w:val="22"/>
        </w:rPr>
      </w:pPr>
    </w:p>
    <w:p w14:paraId="1D1C52B4" w14:textId="77777777" w:rsidR="00695354" w:rsidRPr="00D77422" w:rsidRDefault="00695354" w:rsidP="00B4301E">
      <w:pPr>
        <w:rPr>
          <w:b/>
          <w:color w:val="000000" w:themeColor="text1"/>
          <w:sz w:val="22"/>
          <w:szCs w:val="22"/>
        </w:rPr>
      </w:pPr>
    </w:p>
    <w:p w14:paraId="629D87A6" w14:textId="77777777" w:rsidR="00695354" w:rsidRPr="00D77422" w:rsidRDefault="00695354" w:rsidP="00B4301E">
      <w:pPr>
        <w:rPr>
          <w:b/>
          <w:color w:val="000000" w:themeColor="text1"/>
          <w:sz w:val="22"/>
          <w:szCs w:val="22"/>
        </w:rPr>
      </w:pPr>
    </w:p>
    <w:p w14:paraId="5069D75A" w14:textId="77777777" w:rsidR="00695354" w:rsidRPr="00D77422" w:rsidRDefault="00695354" w:rsidP="00B4301E">
      <w:pPr>
        <w:rPr>
          <w:b/>
          <w:color w:val="000000" w:themeColor="text1"/>
          <w:sz w:val="22"/>
          <w:szCs w:val="22"/>
        </w:rPr>
      </w:pPr>
    </w:p>
    <w:p w14:paraId="07776EB1" w14:textId="77777777" w:rsidR="00695354" w:rsidRPr="00D77422" w:rsidRDefault="00695354" w:rsidP="00B4301E">
      <w:pPr>
        <w:rPr>
          <w:b/>
          <w:color w:val="000000" w:themeColor="text1"/>
          <w:sz w:val="22"/>
          <w:szCs w:val="22"/>
        </w:rPr>
      </w:pPr>
    </w:p>
    <w:p w14:paraId="0BDE2B5C" w14:textId="77777777" w:rsidR="00695354" w:rsidRPr="00D77422" w:rsidRDefault="00695354" w:rsidP="00B4301E">
      <w:pPr>
        <w:rPr>
          <w:b/>
          <w:color w:val="000000" w:themeColor="text1"/>
          <w:sz w:val="22"/>
          <w:szCs w:val="22"/>
        </w:rPr>
      </w:pPr>
    </w:p>
    <w:p w14:paraId="65321E98" w14:textId="77777777" w:rsidR="00695354" w:rsidRPr="00D77422" w:rsidRDefault="00695354" w:rsidP="00B4301E">
      <w:pPr>
        <w:rPr>
          <w:b/>
          <w:color w:val="000000" w:themeColor="text1"/>
          <w:sz w:val="22"/>
          <w:szCs w:val="22"/>
        </w:rPr>
      </w:pPr>
    </w:p>
    <w:p w14:paraId="4ECC9392" w14:textId="77777777" w:rsidR="00BB1921" w:rsidRPr="00D77422" w:rsidRDefault="00BB1921" w:rsidP="00BB1921">
      <w:pPr>
        <w:rPr>
          <w:b/>
          <w:color w:val="000000" w:themeColor="text1"/>
          <w:sz w:val="22"/>
          <w:szCs w:val="22"/>
        </w:rPr>
      </w:pPr>
      <w:r w:rsidRPr="00D77422">
        <w:rPr>
          <w:color w:val="000000" w:themeColor="text1"/>
          <w:vertAlign w:val="superscript"/>
        </w:rPr>
        <w:t>(</w:t>
      </w:r>
      <w:r w:rsidRPr="00D77422">
        <w:rPr>
          <w:rStyle w:val="DipnotBavurusu"/>
          <w:color w:val="000000" w:themeColor="text1"/>
        </w:rPr>
        <w:t>1</w:t>
      </w:r>
      <w:r w:rsidRPr="00D77422">
        <w:rPr>
          <w:color w:val="000000" w:themeColor="text1"/>
          <w:vertAlign w:val="superscript"/>
        </w:rPr>
        <w:t>)</w:t>
      </w:r>
      <w:r w:rsidRPr="00D77422">
        <w:rPr>
          <w:color w:val="000000" w:themeColor="text1"/>
        </w:rPr>
        <w:t xml:space="preserve"> Transit amaçlı gelen sevkiyatlar için çıkış yapacağı</w:t>
      </w:r>
      <w:r w:rsidRPr="00D77422">
        <w:rPr>
          <w:b/>
          <w:color w:val="000000" w:themeColor="text1"/>
        </w:rPr>
        <w:t xml:space="preserve"> </w:t>
      </w:r>
      <w:r w:rsidRPr="00D77422">
        <w:rPr>
          <w:color w:val="000000" w:themeColor="text1"/>
        </w:rPr>
        <w:t>VSKN/İthalata yetkili il müdürlüğünü belirtiniz. Sevkiyatın girişine izin verilmesini takiben çıkış VSKN/İthalata yetkili il müdürlüğüne bildirimde bulununuz.</w:t>
      </w:r>
    </w:p>
    <w:p w14:paraId="19462687" w14:textId="77777777" w:rsidR="00BB1921" w:rsidRDefault="00BB1921" w:rsidP="00BB1921">
      <w:pPr>
        <w:rPr>
          <w:b/>
          <w:color w:val="000000" w:themeColor="text1"/>
          <w:sz w:val="22"/>
          <w:szCs w:val="22"/>
        </w:rPr>
      </w:pPr>
    </w:p>
    <w:p w14:paraId="3340BE65" w14:textId="77777777" w:rsidR="00C90860" w:rsidRDefault="00C90860" w:rsidP="00BB1921">
      <w:pPr>
        <w:rPr>
          <w:b/>
          <w:color w:val="000000" w:themeColor="text1"/>
          <w:sz w:val="22"/>
          <w:szCs w:val="22"/>
        </w:rPr>
      </w:pPr>
    </w:p>
    <w:p w14:paraId="55D4E8C1" w14:textId="77777777" w:rsidR="00C90860" w:rsidRPr="00D77422" w:rsidRDefault="00C90860" w:rsidP="00BB1921">
      <w:pPr>
        <w:rPr>
          <w:b/>
          <w:color w:val="000000" w:themeColor="text1"/>
          <w:sz w:val="22"/>
          <w:szCs w:val="22"/>
        </w:rPr>
      </w:pPr>
    </w:p>
    <w:p w14:paraId="63F21990" w14:textId="77777777" w:rsidR="006F1C0D" w:rsidRPr="00D77422" w:rsidRDefault="006F1C0D" w:rsidP="00B4301E">
      <w:pPr>
        <w:rPr>
          <w:b/>
          <w:color w:val="000000" w:themeColor="text1"/>
          <w:sz w:val="22"/>
          <w:szCs w:val="22"/>
        </w:rPr>
      </w:pPr>
    </w:p>
    <w:p w14:paraId="59CBA744" w14:textId="77777777" w:rsidR="00664135" w:rsidRPr="00D77422" w:rsidRDefault="00664135" w:rsidP="00B4301E">
      <w:pPr>
        <w:rPr>
          <w:b/>
          <w:color w:val="000000" w:themeColor="text1"/>
          <w:sz w:val="22"/>
          <w:szCs w:val="22"/>
        </w:rPr>
      </w:pPr>
    </w:p>
    <w:p w14:paraId="74DCC280" w14:textId="77777777" w:rsidR="00664135" w:rsidRPr="00D77422" w:rsidRDefault="00664135" w:rsidP="00B4301E">
      <w:pPr>
        <w:rPr>
          <w:b/>
          <w:color w:val="000000" w:themeColor="text1"/>
          <w:sz w:val="22"/>
          <w:szCs w:val="22"/>
        </w:rPr>
      </w:pPr>
    </w:p>
    <w:p w14:paraId="541EB0CB" w14:textId="77777777" w:rsidR="008B4362" w:rsidRPr="00D77422" w:rsidRDefault="00133649" w:rsidP="008B4362">
      <w:pPr>
        <w:tabs>
          <w:tab w:val="left" w:pos="7110"/>
        </w:tabs>
        <w:jc w:val="center"/>
        <w:rPr>
          <w:b/>
          <w:color w:val="000000" w:themeColor="text1"/>
          <w:szCs w:val="24"/>
        </w:rPr>
      </w:pPr>
      <w:r w:rsidRPr="00D77422">
        <w:rPr>
          <w:b/>
          <w:color w:val="000000" w:themeColor="text1"/>
          <w:sz w:val="18"/>
          <w:szCs w:val="18"/>
        </w:rPr>
        <w:t xml:space="preserve">                                                                                                                                                                                                                EK-3</w:t>
      </w:r>
    </w:p>
    <w:p w14:paraId="3871452C" w14:textId="77777777" w:rsidR="001252E9" w:rsidRPr="00D77422" w:rsidRDefault="001252E9" w:rsidP="00695354">
      <w:pPr>
        <w:rPr>
          <w:b/>
          <w:color w:val="000000" w:themeColor="text1"/>
          <w:sz w:val="18"/>
          <w:szCs w:val="18"/>
        </w:rPr>
      </w:pPr>
    </w:p>
    <w:p w14:paraId="6C777243" w14:textId="77777777" w:rsidR="00695354" w:rsidRPr="00D77422" w:rsidRDefault="00695354" w:rsidP="00695354">
      <w:pPr>
        <w:rPr>
          <w:b/>
          <w:color w:val="000000" w:themeColor="text1"/>
          <w:lang w:eastAsia="en-US"/>
        </w:rPr>
      </w:pPr>
    </w:p>
    <w:p w14:paraId="3D6766E8" w14:textId="77777777" w:rsidR="00695354" w:rsidRPr="00D77422" w:rsidRDefault="00695354" w:rsidP="00695354">
      <w:pPr>
        <w:jc w:val="center"/>
        <w:rPr>
          <w:color w:val="000000" w:themeColor="text1"/>
          <w:sz w:val="22"/>
          <w:szCs w:val="22"/>
        </w:rPr>
      </w:pPr>
      <w:r w:rsidRPr="00D77422">
        <w:rPr>
          <w:b/>
          <w:color w:val="000000" w:themeColor="text1"/>
          <w:sz w:val="22"/>
          <w:szCs w:val="22"/>
        </w:rPr>
        <w:t>T.C.</w:t>
      </w:r>
    </w:p>
    <w:p w14:paraId="42E3A1C8" w14:textId="77777777" w:rsidR="00695354" w:rsidRPr="00D77422" w:rsidRDefault="00695354" w:rsidP="00695354">
      <w:pPr>
        <w:jc w:val="center"/>
        <w:rPr>
          <w:b/>
          <w:color w:val="000000" w:themeColor="text1"/>
          <w:sz w:val="22"/>
          <w:szCs w:val="22"/>
        </w:rPr>
      </w:pPr>
      <w:r w:rsidRPr="00D77422">
        <w:rPr>
          <w:b/>
          <w:color w:val="000000" w:themeColor="text1"/>
          <w:sz w:val="22"/>
          <w:szCs w:val="22"/>
        </w:rPr>
        <w:t>TARIM VE ORMAN BAKANLIĞI</w:t>
      </w:r>
    </w:p>
    <w:p w14:paraId="31C244C8" w14:textId="77777777" w:rsidR="00695354" w:rsidRPr="00D77422" w:rsidRDefault="00695354" w:rsidP="00695354">
      <w:pPr>
        <w:ind w:firstLine="709"/>
        <w:jc w:val="center"/>
        <w:rPr>
          <w:b/>
          <w:color w:val="000000" w:themeColor="text1"/>
          <w:sz w:val="22"/>
          <w:szCs w:val="22"/>
        </w:rPr>
      </w:pPr>
      <w:r w:rsidRPr="00D77422">
        <w:rPr>
          <w:b/>
          <w:color w:val="000000" w:themeColor="text1"/>
          <w:sz w:val="22"/>
          <w:szCs w:val="22"/>
        </w:rPr>
        <w:t>………..……………..VETERİNER SINIR KONTROL NOKTASI MÜDÜRLÜĞÜ/</w:t>
      </w:r>
    </w:p>
    <w:p w14:paraId="04D57F4E" w14:textId="77777777" w:rsidR="00695354" w:rsidRPr="00D77422" w:rsidRDefault="00695354" w:rsidP="00695354">
      <w:pPr>
        <w:ind w:firstLine="709"/>
        <w:jc w:val="center"/>
        <w:rPr>
          <w:b/>
          <w:color w:val="000000" w:themeColor="text1"/>
          <w:sz w:val="22"/>
          <w:szCs w:val="22"/>
        </w:rPr>
      </w:pPr>
      <w:r w:rsidRPr="00D77422">
        <w:rPr>
          <w:b/>
          <w:color w:val="000000" w:themeColor="text1"/>
          <w:sz w:val="22"/>
          <w:szCs w:val="22"/>
        </w:rPr>
        <w:t>İL TARIM VE ORMAN MÜDÜRLÜĞÜ</w:t>
      </w:r>
    </w:p>
    <w:p w14:paraId="0D81943A" w14:textId="77777777" w:rsidR="00695354" w:rsidRPr="00D77422" w:rsidRDefault="00695354" w:rsidP="00695354">
      <w:pPr>
        <w:ind w:firstLine="709"/>
        <w:jc w:val="center"/>
        <w:rPr>
          <w:b/>
          <w:color w:val="000000" w:themeColor="text1"/>
          <w:sz w:val="22"/>
          <w:szCs w:val="22"/>
        </w:rPr>
      </w:pPr>
    </w:p>
    <w:p w14:paraId="3F203416" w14:textId="77777777" w:rsidR="00695354" w:rsidRPr="00D77422" w:rsidRDefault="00695354" w:rsidP="00695354">
      <w:pPr>
        <w:jc w:val="center"/>
        <w:rPr>
          <w:b/>
          <w:color w:val="000000" w:themeColor="text1"/>
          <w:sz w:val="22"/>
          <w:szCs w:val="22"/>
        </w:rPr>
      </w:pPr>
      <w:r w:rsidRPr="00D77422">
        <w:rPr>
          <w:b/>
          <w:color w:val="000000" w:themeColor="text1"/>
          <w:sz w:val="22"/>
          <w:szCs w:val="22"/>
        </w:rPr>
        <w:t>İTHAL EDİLMEK İSTENEN VETERİNER KONTROLLERİNE TABİ ÜRÜNLERİN KONTROL VE DENETİM TUTANAĞI/NUMUNE ALMA TUTANAĞI VE ETİKETİ</w:t>
      </w:r>
    </w:p>
    <w:p w14:paraId="517B009D" w14:textId="77777777" w:rsidR="00695354" w:rsidRPr="00D77422" w:rsidRDefault="00695354" w:rsidP="00695354">
      <w:pPr>
        <w:jc w:val="center"/>
        <w:rPr>
          <w:b/>
          <w:color w:val="000000" w:themeColor="text1"/>
          <w:sz w:val="22"/>
          <w:szCs w:val="22"/>
        </w:rPr>
      </w:pPr>
    </w:p>
    <w:p w14:paraId="76D371F4" w14:textId="77777777" w:rsidR="00695354" w:rsidRPr="00D77422" w:rsidRDefault="00695354" w:rsidP="00695354">
      <w:pPr>
        <w:jc w:val="center"/>
        <w:rPr>
          <w:b/>
          <w:color w:val="000000" w:themeColor="text1"/>
          <w:sz w:val="22"/>
          <w:szCs w:val="22"/>
        </w:rPr>
      </w:pPr>
    </w:p>
    <w:p w14:paraId="28C7A590" w14:textId="77777777" w:rsidR="00695354" w:rsidRPr="00D77422" w:rsidRDefault="00695354" w:rsidP="00695354">
      <w:pPr>
        <w:rPr>
          <w:b/>
          <w:color w:val="000000" w:themeColor="text1"/>
          <w:sz w:val="22"/>
          <w:szCs w:val="22"/>
        </w:rPr>
      </w:pPr>
      <w:r w:rsidRPr="00D77422">
        <w:rPr>
          <w:b/>
          <w:color w:val="000000" w:themeColor="text1"/>
          <w:sz w:val="22"/>
          <w:szCs w:val="22"/>
          <w:u w:val="single"/>
        </w:rPr>
        <w:t>I-İTHALATÇININ:</w:t>
      </w:r>
    </w:p>
    <w:p w14:paraId="0E274BF9" w14:textId="77777777" w:rsidR="00695354" w:rsidRPr="00D77422" w:rsidRDefault="00695354" w:rsidP="00695354">
      <w:pPr>
        <w:rPr>
          <w:color w:val="000000" w:themeColor="text1"/>
          <w:sz w:val="22"/>
          <w:szCs w:val="22"/>
        </w:rPr>
      </w:pPr>
    </w:p>
    <w:p w14:paraId="149A4DF3" w14:textId="77777777" w:rsidR="00695354" w:rsidRPr="00D77422" w:rsidRDefault="00695354" w:rsidP="00695354">
      <w:pPr>
        <w:rPr>
          <w:color w:val="000000" w:themeColor="text1"/>
          <w:sz w:val="22"/>
          <w:szCs w:val="22"/>
        </w:rPr>
      </w:pPr>
      <w:r w:rsidRPr="00D77422">
        <w:rPr>
          <w:color w:val="000000" w:themeColor="text1"/>
          <w:sz w:val="22"/>
          <w:szCs w:val="22"/>
        </w:rPr>
        <w:t>Adı-Soyadı,  Ticari Unvanı:…………………………………………………………………………………………………….</w:t>
      </w:r>
    </w:p>
    <w:p w14:paraId="7EAD297B" w14:textId="77777777" w:rsidR="00695354" w:rsidRPr="00D77422" w:rsidRDefault="00695354" w:rsidP="00695354">
      <w:pPr>
        <w:rPr>
          <w:color w:val="000000" w:themeColor="text1"/>
          <w:sz w:val="22"/>
          <w:szCs w:val="22"/>
        </w:rPr>
      </w:pPr>
      <w:r w:rsidRPr="00D77422">
        <w:rPr>
          <w:color w:val="000000" w:themeColor="text1"/>
          <w:sz w:val="22"/>
          <w:szCs w:val="22"/>
        </w:rPr>
        <w:t>Vergi Numarası</w:t>
      </w:r>
      <w:r w:rsidRPr="00D77422">
        <w:rPr>
          <w:color w:val="000000" w:themeColor="text1"/>
          <w:sz w:val="22"/>
          <w:szCs w:val="22"/>
        </w:rPr>
        <w:tab/>
        <w:t>:…………………………………………………………………………………………………….</w:t>
      </w:r>
    </w:p>
    <w:p w14:paraId="541D5B74" w14:textId="77777777" w:rsidR="00695354" w:rsidRPr="00D77422" w:rsidRDefault="00695354" w:rsidP="00695354">
      <w:pPr>
        <w:rPr>
          <w:color w:val="000000" w:themeColor="text1"/>
          <w:sz w:val="22"/>
          <w:szCs w:val="22"/>
        </w:rPr>
      </w:pPr>
      <w:r w:rsidRPr="00D77422">
        <w:rPr>
          <w:color w:val="000000" w:themeColor="text1"/>
          <w:sz w:val="22"/>
          <w:szCs w:val="22"/>
        </w:rPr>
        <w:t xml:space="preserve">İş Adresi ve </w:t>
      </w:r>
    </w:p>
    <w:p w14:paraId="054A5014" w14:textId="77777777" w:rsidR="00695354" w:rsidRPr="00D77422" w:rsidRDefault="00695354" w:rsidP="00695354">
      <w:pPr>
        <w:rPr>
          <w:color w:val="000000" w:themeColor="text1"/>
          <w:sz w:val="22"/>
          <w:szCs w:val="22"/>
        </w:rPr>
      </w:pPr>
      <w:r w:rsidRPr="00D77422">
        <w:rPr>
          <w:color w:val="000000" w:themeColor="text1"/>
          <w:sz w:val="22"/>
          <w:szCs w:val="22"/>
        </w:rPr>
        <w:t>Telefon No:…………………………………………………………………..…………………………………</w:t>
      </w:r>
    </w:p>
    <w:p w14:paraId="0EEEC811" w14:textId="77777777" w:rsidR="00695354" w:rsidRPr="00D77422" w:rsidRDefault="00695354" w:rsidP="00695354">
      <w:pPr>
        <w:rPr>
          <w:color w:val="000000" w:themeColor="text1"/>
          <w:sz w:val="22"/>
          <w:szCs w:val="22"/>
        </w:rPr>
      </w:pPr>
      <w:r w:rsidRPr="00D77422">
        <w:rPr>
          <w:color w:val="000000" w:themeColor="text1"/>
          <w:sz w:val="22"/>
          <w:szCs w:val="22"/>
        </w:rPr>
        <w:t>………………………………………………………………………………………………………………………</w:t>
      </w:r>
    </w:p>
    <w:p w14:paraId="797DDB83" w14:textId="77777777" w:rsidR="00695354" w:rsidRPr="00D77422" w:rsidRDefault="00695354" w:rsidP="00695354">
      <w:pPr>
        <w:rPr>
          <w:b/>
          <w:color w:val="000000" w:themeColor="text1"/>
          <w:sz w:val="22"/>
          <w:szCs w:val="22"/>
          <w:u w:val="single"/>
        </w:rPr>
      </w:pPr>
    </w:p>
    <w:p w14:paraId="6C5B184A" w14:textId="77777777" w:rsidR="00695354" w:rsidRPr="00D77422" w:rsidRDefault="00695354" w:rsidP="00695354">
      <w:pPr>
        <w:rPr>
          <w:b/>
          <w:color w:val="000000" w:themeColor="text1"/>
          <w:sz w:val="22"/>
          <w:szCs w:val="22"/>
          <w:u w:val="single"/>
        </w:rPr>
      </w:pPr>
      <w:r w:rsidRPr="00D77422">
        <w:rPr>
          <w:b/>
          <w:color w:val="000000" w:themeColor="text1"/>
          <w:sz w:val="22"/>
          <w:szCs w:val="22"/>
          <w:u w:val="single"/>
        </w:rPr>
        <w:t>II-VETERİNER GİRİŞ BELGESİNİN</w:t>
      </w:r>
    </w:p>
    <w:p w14:paraId="7DBFB7B4" w14:textId="77777777" w:rsidR="00695354" w:rsidRPr="00D77422" w:rsidRDefault="00695354" w:rsidP="00695354">
      <w:pPr>
        <w:rPr>
          <w:color w:val="000000" w:themeColor="text1"/>
          <w:sz w:val="22"/>
          <w:szCs w:val="22"/>
        </w:rPr>
      </w:pPr>
    </w:p>
    <w:tbl>
      <w:tblPr>
        <w:tblStyle w:val="TabloKlavuzu"/>
        <w:tblW w:w="0" w:type="auto"/>
        <w:tblLook w:val="04A0" w:firstRow="1" w:lastRow="0" w:firstColumn="1" w:lastColumn="0" w:noHBand="0" w:noVBand="1"/>
      </w:tblPr>
      <w:tblGrid>
        <w:gridCol w:w="3936"/>
        <w:gridCol w:w="5103"/>
      </w:tblGrid>
      <w:tr w:rsidR="00D77422" w:rsidRPr="00D77422" w14:paraId="451F0187" w14:textId="77777777" w:rsidTr="00E525FA">
        <w:tc>
          <w:tcPr>
            <w:tcW w:w="3936" w:type="dxa"/>
          </w:tcPr>
          <w:p w14:paraId="3EF77917" w14:textId="77777777" w:rsidR="00695354" w:rsidRPr="00D77422" w:rsidRDefault="00695354" w:rsidP="00E525FA">
            <w:pPr>
              <w:rPr>
                <w:color w:val="000000" w:themeColor="text1"/>
                <w:sz w:val="22"/>
                <w:szCs w:val="22"/>
              </w:rPr>
            </w:pPr>
            <w:r w:rsidRPr="00D77422">
              <w:rPr>
                <w:color w:val="000000" w:themeColor="text1"/>
                <w:sz w:val="22"/>
                <w:szCs w:val="22"/>
              </w:rPr>
              <w:t>Tarih ve Sayısı</w:t>
            </w:r>
            <w:r w:rsidRPr="00D77422">
              <w:rPr>
                <w:color w:val="000000" w:themeColor="text1"/>
                <w:sz w:val="22"/>
                <w:szCs w:val="22"/>
              </w:rPr>
              <w:tab/>
            </w:r>
            <w:r w:rsidRPr="00D77422">
              <w:rPr>
                <w:color w:val="000000" w:themeColor="text1"/>
                <w:sz w:val="22"/>
                <w:szCs w:val="22"/>
              </w:rPr>
              <w:tab/>
            </w:r>
          </w:p>
        </w:tc>
        <w:tc>
          <w:tcPr>
            <w:tcW w:w="5103" w:type="dxa"/>
          </w:tcPr>
          <w:p w14:paraId="36ED3535" w14:textId="77777777" w:rsidR="00695354" w:rsidRPr="00D77422" w:rsidRDefault="00695354" w:rsidP="00E525FA">
            <w:pPr>
              <w:rPr>
                <w:color w:val="000000" w:themeColor="text1"/>
                <w:sz w:val="22"/>
                <w:szCs w:val="22"/>
              </w:rPr>
            </w:pPr>
          </w:p>
        </w:tc>
      </w:tr>
      <w:tr w:rsidR="00D77422" w:rsidRPr="00D77422" w14:paraId="37FB0B7B" w14:textId="77777777" w:rsidTr="00E525FA">
        <w:tc>
          <w:tcPr>
            <w:tcW w:w="3936" w:type="dxa"/>
          </w:tcPr>
          <w:p w14:paraId="518A78A0" w14:textId="77777777" w:rsidR="00695354" w:rsidRPr="00D77422" w:rsidRDefault="00695354" w:rsidP="00E525FA">
            <w:pPr>
              <w:rPr>
                <w:color w:val="000000" w:themeColor="text1"/>
                <w:sz w:val="22"/>
                <w:szCs w:val="22"/>
              </w:rPr>
            </w:pPr>
            <w:r w:rsidRPr="00D77422">
              <w:rPr>
                <w:color w:val="000000" w:themeColor="text1"/>
                <w:sz w:val="22"/>
                <w:szCs w:val="22"/>
              </w:rPr>
              <w:t>Ürün Adı</w:t>
            </w:r>
            <w:r w:rsidRPr="00D77422">
              <w:rPr>
                <w:color w:val="000000" w:themeColor="text1"/>
                <w:sz w:val="22"/>
                <w:szCs w:val="22"/>
              </w:rPr>
              <w:tab/>
            </w:r>
            <w:r w:rsidRPr="00D77422">
              <w:rPr>
                <w:color w:val="000000" w:themeColor="text1"/>
                <w:sz w:val="22"/>
                <w:szCs w:val="22"/>
              </w:rPr>
              <w:tab/>
            </w:r>
          </w:p>
        </w:tc>
        <w:tc>
          <w:tcPr>
            <w:tcW w:w="5103" w:type="dxa"/>
          </w:tcPr>
          <w:p w14:paraId="48427122" w14:textId="77777777" w:rsidR="00695354" w:rsidRPr="00D77422" w:rsidRDefault="00695354" w:rsidP="00E525FA">
            <w:pPr>
              <w:rPr>
                <w:color w:val="000000" w:themeColor="text1"/>
                <w:sz w:val="22"/>
                <w:szCs w:val="22"/>
              </w:rPr>
            </w:pPr>
          </w:p>
        </w:tc>
      </w:tr>
      <w:tr w:rsidR="00D77422" w:rsidRPr="00D77422" w14:paraId="43B8E0D0" w14:textId="77777777" w:rsidTr="00E525FA">
        <w:tc>
          <w:tcPr>
            <w:tcW w:w="3936" w:type="dxa"/>
          </w:tcPr>
          <w:p w14:paraId="34F43744" w14:textId="77777777" w:rsidR="00695354" w:rsidRPr="00D77422" w:rsidRDefault="00695354" w:rsidP="00E525FA">
            <w:pPr>
              <w:rPr>
                <w:color w:val="000000" w:themeColor="text1"/>
                <w:sz w:val="22"/>
                <w:szCs w:val="22"/>
              </w:rPr>
            </w:pPr>
            <w:r w:rsidRPr="00D77422">
              <w:rPr>
                <w:color w:val="000000" w:themeColor="text1"/>
                <w:sz w:val="22"/>
                <w:szCs w:val="22"/>
              </w:rPr>
              <w:t>Ürünün G.T.İ.P. Numarası</w:t>
            </w:r>
          </w:p>
        </w:tc>
        <w:tc>
          <w:tcPr>
            <w:tcW w:w="5103" w:type="dxa"/>
          </w:tcPr>
          <w:p w14:paraId="17F8ED6B" w14:textId="77777777" w:rsidR="00695354" w:rsidRPr="00D77422" w:rsidRDefault="00695354" w:rsidP="00E525FA">
            <w:pPr>
              <w:rPr>
                <w:color w:val="000000" w:themeColor="text1"/>
                <w:sz w:val="22"/>
                <w:szCs w:val="22"/>
              </w:rPr>
            </w:pPr>
          </w:p>
        </w:tc>
      </w:tr>
      <w:tr w:rsidR="00D77422" w:rsidRPr="00D77422" w14:paraId="0C6DDD5D" w14:textId="77777777" w:rsidTr="00E525FA">
        <w:tc>
          <w:tcPr>
            <w:tcW w:w="3936" w:type="dxa"/>
          </w:tcPr>
          <w:p w14:paraId="26955538" w14:textId="77777777" w:rsidR="00695354" w:rsidRPr="00D77422" w:rsidRDefault="00695354" w:rsidP="00E525FA">
            <w:pPr>
              <w:rPr>
                <w:color w:val="000000" w:themeColor="text1"/>
                <w:sz w:val="22"/>
                <w:szCs w:val="22"/>
              </w:rPr>
            </w:pPr>
            <w:r w:rsidRPr="00D77422">
              <w:rPr>
                <w:color w:val="000000" w:themeColor="text1"/>
                <w:sz w:val="22"/>
                <w:szCs w:val="22"/>
              </w:rPr>
              <w:t>Ürün Miktarı</w:t>
            </w:r>
            <w:r w:rsidRPr="00D77422">
              <w:rPr>
                <w:color w:val="000000" w:themeColor="text1"/>
                <w:sz w:val="22"/>
                <w:szCs w:val="22"/>
              </w:rPr>
              <w:tab/>
            </w:r>
          </w:p>
        </w:tc>
        <w:tc>
          <w:tcPr>
            <w:tcW w:w="5103" w:type="dxa"/>
          </w:tcPr>
          <w:p w14:paraId="49F30E06" w14:textId="77777777" w:rsidR="00695354" w:rsidRPr="00D77422" w:rsidRDefault="00695354" w:rsidP="00E525FA">
            <w:pPr>
              <w:rPr>
                <w:color w:val="000000" w:themeColor="text1"/>
                <w:sz w:val="22"/>
                <w:szCs w:val="22"/>
              </w:rPr>
            </w:pPr>
          </w:p>
        </w:tc>
      </w:tr>
      <w:tr w:rsidR="00D77422" w:rsidRPr="00D77422" w14:paraId="48DC05A5" w14:textId="77777777" w:rsidTr="00E525FA">
        <w:tc>
          <w:tcPr>
            <w:tcW w:w="3936" w:type="dxa"/>
          </w:tcPr>
          <w:p w14:paraId="6DD202D0" w14:textId="77777777" w:rsidR="00695354" w:rsidRPr="00D77422" w:rsidRDefault="00695354" w:rsidP="00E525FA">
            <w:pPr>
              <w:rPr>
                <w:color w:val="000000" w:themeColor="text1"/>
                <w:sz w:val="22"/>
                <w:szCs w:val="22"/>
              </w:rPr>
            </w:pPr>
            <w:r w:rsidRPr="00D77422">
              <w:rPr>
                <w:color w:val="000000" w:themeColor="text1"/>
                <w:sz w:val="22"/>
                <w:szCs w:val="22"/>
              </w:rPr>
              <w:t xml:space="preserve">Ürün Parti/Lot/Batch No </w:t>
            </w:r>
            <w:r w:rsidRPr="00D77422">
              <w:rPr>
                <w:i/>
                <w:color w:val="000000" w:themeColor="text1"/>
                <w:sz w:val="22"/>
                <w:szCs w:val="22"/>
              </w:rPr>
              <w:t>(varsa)</w:t>
            </w:r>
          </w:p>
        </w:tc>
        <w:tc>
          <w:tcPr>
            <w:tcW w:w="5103" w:type="dxa"/>
          </w:tcPr>
          <w:p w14:paraId="2CC2D116" w14:textId="77777777" w:rsidR="00695354" w:rsidRPr="00D77422" w:rsidRDefault="00695354" w:rsidP="00E525FA">
            <w:pPr>
              <w:rPr>
                <w:color w:val="000000" w:themeColor="text1"/>
                <w:sz w:val="22"/>
                <w:szCs w:val="22"/>
              </w:rPr>
            </w:pPr>
          </w:p>
        </w:tc>
      </w:tr>
      <w:tr w:rsidR="00D77422" w:rsidRPr="00D77422" w14:paraId="6E47DE12" w14:textId="77777777" w:rsidTr="00E525FA">
        <w:tc>
          <w:tcPr>
            <w:tcW w:w="3936" w:type="dxa"/>
          </w:tcPr>
          <w:p w14:paraId="3BD15DD0" w14:textId="77777777" w:rsidR="00695354" w:rsidRPr="00D77422" w:rsidRDefault="00695354" w:rsidP="00E525FA">
            <w:pPr>
              <w:rPr>
                <w:color w:val="000000" w:themeColor="text1"/>
                <w:sz w:val="22"/>
                <w:szCs w:val="22"/>
              </w:rPr>
            </w:pPr>
            <w:r w:rsidRPr="00D77422">
              <w:rPr>
                <w:color w:val="000000" w:themeColor="text1"/>
                <w:sz w:val="22"/>
                <w:szCs w:val="22"/>
              </w:rPr>
              <w:t>Giriş Yeri</w:t>
            </w:r>
            <w:r w:rsidRPr="00D77422">
              <w:rPr>
                <w:color w:val="000000" w:themeColor="text1"/>
                <w:sz w:val="22"/>
                <w:szCs w:val="22"/>
              </w:rPr>
              <w:tab/>
            </w:r>
          </w:p>
        </w:tc>
        <w:tc>
          <w:tcPr>
            <w:tcW w:w="5103" w:type="dxa"/>
          </w:tcPr>
          <w:p w14:paraId="6A08CA5A" w14:textId="77777777" w:rsidR="00695354" w:rsidRPr="00D77422" w:rsidRDefault="00695354" w:rsidP="00E525FA">
            <w:pPr>
              <w:rPr>
                <w:color w:val="000000" w:themeColor="text1"/>
                <w:sz w:val="22"/>
                <w:szCs w:val="22"/>
              </w:rPr>
            </w:pPr>
          </w:p>
        </w:tc>
      </w:tr>
      <w:tr w:rsidR="00695354" w:rsidRPr="00D77422" w14:paraId="7F05B3BB" w14:textId="77777777" w:rsidTr="00E525FA">
        <w:tc>
          <w:tcPr>
            <w:tcW w:w="3936" w:type="dxa"/>
          </w:tcPr>
          <w:p w14:paraId="561F50A6" w14:textId="77777777" w:rsidR="00695354" w:rsidRPr="00D77422" w:rsidRDefault="00695354" w:rsidP="00E525FA">
            <w:pPr>
              <w:rPr>
                <w:color w:val="000000" w:themeColor="text1"/>
                <w:sz w:val="22"/>
                <w:szCs w:val="22"/>
              </w:rPr>
            </w:pPr>
            <w:r w:rsidRPr="00D77422">
              <w:rPr>
                <w:color w:val="000000" w:themeColor="text1"/>
                <w:sz w:val="22"/>
                <w:szCs w:val="22"/>
              </w:rPr>
              <w:t xml:space="preserve">Orijin Ülkesi/Yüklendiği Ülke </w:t>
            </w:r>
          </w:p>
        </w:tc>
        <w:tc>
          <w:tcPr>
            <w:tcW w:w="5103" w:type="dxa"/>
          </w:tcPr>
          <w:p w14:paraId="0A65D0BE" w14:textId="77777777" w:rsidR="00695354" w:rsidRPr="00D77422" w:rsidRDefault="00695354" w:rsidP="00E525FA">
            <w:pPr>
              <w:rPr>
                <w:color w:val="000000" w:themeColor="text1"/>
                <w:sz w:val="22"/>
                <w:szCs w:val="22"/>
              </w:rPr>
            </w:pPr>
          </w:p>
        </w:tc>
      </w:tr>
    </w:tbl>
    <w:p w14:paraId="18CCFB4E" w14:textId="77777777" w:rsidR="00695354" w:rsidRPr="00D77422" w:rsidRDefault="00695354" w:rsidP="00695354">
      <w:pPr>
        <w:rPr>
          <w:color w:val="000000" w:themeColor="text1"/>
          <w:sz w:val="22"/>
          <w:szCs w:val="22"/>
        </w:rPr>
      </w:pPr>
    </w:p>
    <w:p w14:paraId="0AD1A83F" w14:textId="77777777" w:rsidR="00695354" w:rsidRPr="00D77422" w:rsidRDefault="00695354" w:rsidP="00695354">
      <w:pPr>
        <w:rPr>
          <w:color w:val="000000" w:themeColor="text1"/>
          <w:sz w:val="22"/>
          <w:szCs w:val="22"/>
        </w:rPr>
      </w:pPr>
      <w:r w:rsidRPr="00D77422">
        <w:rPr>
          <w:color w:val="000000" w:themeColor="text1"/>
          <w:sz w:val="22"/>
          <w:szCs w:val="22"/>
        </w:rPr>
        <w:t>Kullanım Amacı:  □ Gıda Sanayi    □ Gıda Piyasaya Arz     □ Yem Sanayi       □ Yem Piyasaya Arz</w:t>
      </w:r>
    </w:p>
    <w:p w14:paraId="28302240" w14:textId="77777777" w:rsidR="00695354" w:rsidRPr="00D77422" w:rsidRDefault="00695354" w:rsidP="00695354">
      <w:pPr>
        <w:rPr>
          <w:color w:val="000000" w:themeColor="text1"/>
          <w:sz w:val="22"/>
          <w:szCs w:val="22"/>
        </w:rPr>
      </w:pPr>
      <w:r w:rsidRPr="00D77422">
        <w:rPr>
          <w:color w:val="000000" w:themeColor="text1"/>
          <w:sz w:val="22"/>
          <w:szCs w:val="22"/>
        </w:rPr>
        <w:t xml:space="preserve">□ Diğer </w:t>
      </w:r>
    </w:p>
    <w:p w14:paraId="599EAEEA" w14:textId="77777777" w:rsidR="00695354" w:rsidRPr="00D77422" w:rsidRDefault="00695354" w:rsidP="00695354">
      <w:pPr>
        <w:rPr>
          <w:color w:val="000000" w:themeColor="text1"/>
          <w:sz w:val="22"/>
          <w:szCs w:val="22"/>
        </w:rPr>
      </w:pPr>
    </w:p>
    <w:p w14:paraId="37A933A8" w14:textId="77777777" w:rsidR="00695354" w:rsidRPr="00D77422" w:rsidRDefault="00695354" w:rsidP="00695354">
      <w:pPr>
        <w:rPr>
          <w:b/>
          <w:color w:val="000000" w:themeColor="text1"/>
          <w:sz w:val="22"/>
          <w:szCs w:val="22"/>
        </w:rPr>
      </w:pPr>
      <w:r w:rsidRPr="00D77422">
        <w:rPr>
          <w:b/>
          <w:color w:val="000000" w:themeColor="text1"/>
          <w:sz w:val="22"/>
          <w:szCs w:val="22"/>
          <w:u w:val="single"/>
        </w:rPr>
        <w:t>III-KONTROLLER:</w:t>
      </w:r>
      <w:r w:rsidRPr="00D77422">
        <w:rPr>
          <w:b/>
          <w:color w:val="000000" w:themeColor="text1"/>
          <w:sz w:val="22"/>
          <w:szCs w:val="22"/>
        </w:rPr>
        <w:tab/>
      </w:r>
      <w:r w:rsidRPr="00D77422">
        <w:rPr>
          <w:b/>
          <w:color w:val="000000" w:themeColor="text1"/>
          <w:sz w:val="22"/>
          <w:szCs w:val="22"/>
        </w:rPr>
        <w:tab/>
      </w:r>
      <w:r w:rsidRPr="00D77422">
        <w:rPr>
          <w:b/>
          <w:color w:val="000000" w:themeColor="text1"/>
          <w:sz w:val="22"/>
          <w:szCs w:val="22"/>
        </w:rPr>
        <w:tab/>
      </w:r>
      <w:r w:rsidRPr="00D77422">
        <w:rPr>
          <w:b/>
          <w:color w:val="000000" w:themeColor="text1"/>
          <w:sz w:val="22"/>
          <w:szCs w:val="22"/>
        </w:rPr>
        <w:tab/>
      </w:r>
      <w:r w:rsidRPr="00D77422">
        <w:rPr>
          <w:b/>
          <w:color w:val="000000" w:themeColor="text1"/>
          <w:sz w:val="22"/>
          <w:szCs w:val="22"/>
        </w:rPr>
        <w:tab/>
      </w:r>
      <w:r w:rsidRPr="00D77422">
        <w:rPr>
          <w:b/>
          <w:color w:val="000000" w:themeColor="text1"/>
          <w:sz w:val="22"/>
          <w:szCs w:val="22"/>
        </w:rPr>
        <w:tab/>
      </w:r>
      <w:r w:rsidRPr="00D77422">
        <w:rPr>
          <w:b/>
          <w:color w:val="000000" w:themeColor="text1"/>
          <w:sz w:val="22"/>
          <w:szCs w:val="22"/>
        </w:rPr>
        <w:tab/>
      </w:r>
    </w:p>
    <w:p w14:paraId="712F760A" w14:textId="77777777" w:rsidR="00695354" w:rsidRPr="00D77422" w:rsidRDefault="00695354" w:rsidP="00695354">
      <w:pPr>
        <w:rPr>
          <w:color w:val="000000" w:themeColor="text1"/>
          <w:sz w:val="22"/>
          <w:szCs w:val="22"/>
        </w:rPr>
      </w:pPr>
      <w:r w:rsidRPr="00D77422">
        <w:rPr>
          <w:color w:val="000000" w:themeColor="text1"/>
          <w:sz w:val="22"/>
          <w:szCs w:val="22"/>
        </w:rPr>
        <w:tab/>
      </w:r>
      <w:r w:rsidRPr="00D77422">
        <w:rPr>
          <w:color w:val="000000" w:themeColor="text1"/>
          <w:sz w:val="22"/>
          <w:szCs w:val="22"/>
        </w:rPr>
        <w:tab/>
        <w:t xml:space="preserve">              TARİH        UYGUN</w:t>
      </w:r>
      <w:r w:rsidRPr="00D77422">
        <w:rPr>
          <w:color w:val="000000" w:themeColor="text1"/>
          <w:sz w:val="22"/>
          <w:szCs w:val="22"/>
        </w:rPr>
        <w:tab/>
        <w:t xml:space="preserve">      RED</w:t>
      </w:r>
      <w:r w:rsidRPr="00D77422">
        <w:rPr>
          <w:color w:val="000000" w:themeColor="text1"/>
          <w:sz w:val="22"/>
          <w:szCs w:val="22"/>
        </w:rPr>
        <w:tab/>
      </w:r>
      <w:r w:rsidRPr="00D77422">
        <w:rPr>
          <w:color w:val="000000" w:themeColor="text1"/>
          <w:sz w:val="22"/>
          <w:szCs w:val="22"/>
        </w:rPr>
        <w:tab/>
        <w:t xml:space="preserve">             RED İSE SEBEBİ</w:t>
      </w:r>
    </w:p>
    <w:tbl>
      <w:tblPr>
        <w:tblStyle w:val="TabloKlavuzu"/>
        <w:tblW w:w="0" w:type="auto"/>
        <w:tblLayout w:type="fixed"/>
        <w:tblLook w:val="04A0" w:firstRow="1" w:lastRow="0" w:firstColumn="1" w:lastColumn="0" w:noHBand="0" w:noVBand="1"/>
      </w:tblPr>
      <w:tblGrid>
        <w:gridCol w:w="2093"/>
        <w:gridCol w:w="1276"/>
        <w:gridCol w:w="1000"/>
        <w:gridCol w:w="1142"/>
        <w:gridCol w:w="4626"/>
      </w:tblGrid>
      <w:tr w:rsidR="00D77422" w:rsidRPr="00D77422" w14:paraId="61D441C7" w14:textId="77777777" w:rsidTr="00E525FA">
        <w:tc>
          <w:tcPr>
            <w:tcW w:w="2093" w:type="dxa"/>
          </w:tcPr>
          <w:p w14:paraId="44D05ECF" w14:textId="77777777" w:rsidR="00695354" w:rsidRPr="00D77422" w:rsidRDefault="00695354" w:rsidP="00E525FA">
            <w:pPr>
              <w:rPr>
                <w:color w:val="000000" w:themeColor="text1"/>
                <w:sz w:val="22"/>
                <w:szCs w:val="22"/>
              </w:rPr>
            </w:pPr>
            <w:r w:rsidRPr="00D77422">
              <w:rPr>
                <w:color w:val="000000" w:themeColor="text1"/>
                <w:sz w:val="22"/>
                <w:szCs w:val="22"/>
              </w:rPr>
              <w:t xml:space="preserve">Belge Kontrolü   </w:t>
            </w:r>
          </w:p>
        </w:tc>
        <w:tc>
          <w:tcPr>
            <w:tcW w:w="1276" w:type="dxa"/>
            <w:vAlign w:val="center"/>
          </w:tcPr>
          <w:p w14:paraId="08D20ABD" w14:textId="77777777" w:rsidR="00695354" w:rsidRPr="00D77422" w:rsidRDefault="00695354" w:rsidP="00E525FA">
            <w:pPr>
              <w:jc w:val="center"/>
              <w:rPr>
                <w:color w:val="000000" w:themeColor="text1"/>
                <w:sz w:val="22"/>
                <w:szCs w:val="22"/>
              </w:rPr>
            </w:pPr>
            <w:r w:rsidRPr="00D77422">
              <w:rPr>
                <w:color w:val="000000" w:themeColor="text1"/>
                <w:sz w:val="22"/>
                <w:szCs w:val="22"/>
              </w:rPr>
              <w:t>…/…/20…</w:t>
            </w:r>
          </w:p>
        </w:tc>
        <w:tc>
          <w:tcPr>
            <w:tcW w:w="1000" w:type="dxa"/>
            <w:vAlign w:val="center"/>
          </w:tcPr>
          <w:p w14:paraId="7CF29879" w14:textId="77777777" w:rsidR="00695354" w:rsidRPr="00D77422" w:rsidRDefault="00695354" w:rsidP="00E525FA">
            <w:pPr>
              <w:jc w:val="center"/>
              <w:rPr>
                <w:color w:val="000000" w:themeColor="text1"/>
                <w:sz w:val="22"/>
                <w:szCs w:val="22"/>
              </w:rPr>
            </w:pPr>
            <w:r w:rsidRPr="00D77422">
              <w:rPr>
                <w:color w:val="000000" w:themeColor="text1"/>
                <w:sz w:val="22"/>
                <w:szCs w:val="22"/>
              </w:rPr>
              <w:t>□</w:t>
            </w:r>
          </w:p>
        </w:tc>
        <w:tc>
          <w:tcPr>
            <w:tcW w:w="1142" w:type="dxa"/>
            <w:vAlign w:val="center"/>
          </w:tcPr>
          <w:p w14:paraId="01D0536B" w14:textId="77777777" w:rsidR="00695354" w:rsidRPr="00D77422" w:rsidRDefault="00695354" w:rsidP="00E525FA">
            <w:pPr>
              <w:jc w:val="center"/>
              <w:rPr>
                <w:color w:val="000000" w:themeColor="text1"/>
                <w:sz w:val="22"/>
                <w:szCs w:val="22"/>
              </w:rPr>
            </w:pPr>
            <w:r w:rsidRPr="00D77422">
              <w:rPr>
                <w:color w:val="000000" w:themeColor="text1"/>
                <w:sz w:val="22"/>
                <w:szCs w:val="22"/>
              </w:rPr>
              <w:t>□</w:t>
            </w:r>
          </w:p>
        </w:tc>
        <w:tc>
          <w:tcPr>
            <w:tcW w:w="4626" w:type="dxa"/>
          </w:tcPr>
          <w:p w14:paraId="301CF448" w14:textId="77777777" w:rsidR="00695354" w:rsidRPr="00D77422" w:rsidRDefault="00695354" w:rsidP="00E525FA">
            <w:pPr>
              <w:rPr>
                <w:color w:val="000000" w:themeColor="text1"/>
                <w:sz w:val="22"/>
                <w:szCs w:val="22"/>
              </w:rPr>
            </w:pPr>
          </w:p>
        </w:tc>
      </w:tr>
      <w:tr w:rsidR="00D77422" w:rsidRPr="00D77422" w14:paraId="3A702F9B" w14:textId="77777777" w:rsidTr="00E525FA">
        <w:tc>
          <w:tcPr>
            <w:tcW w:w="2093" w:type="dxa"/>
          </w:tcPr>
          <w:p w14:paraId="26EC550C" w14:textId="77777777" w:rsidR="00695354" w:rsidRPr="00D77422" w:rsidRDefault="00695354" w:rsidP="00E525FA">
            <w:pPr>
              <w:rPr>
                <w:color w:val="000000" w:themeColor="text1"/>
                <w:sz w:val="22"/>
                <w:szCs w:val="22"/>
              </w:rPr>
            </w:pPr>
            <w:r w:rsidRPr="00D77422">
              <w:rPr>
                <w:color w:val="000000" w:themeColor="text1"/>
                <w:sz w:val="22"/>
                <w:szCs w:val="22"/>
              </w:rPr>
              <w:t>Kimlik Kontrolü</w:t>
            </w:r>
          </w:p>
        </w:tc>
        <w:tc>
          <w:tcPr>
            <w:tcW w:w="1276" w:type="dxa"/>
            <w:vAlign w:val="center"/>
          </w:tcPr>
          <w:p w14:paraId="53877A76" w14:textId="77777777" w:rsidR="00695354" w:rsidRPr="00D77422" w:rsidRDefault="00695354" w:rsidP="00E525FA">
            <w:pPr>
              <w:jc w:val="center"/>
              <w:rPr>
                <w:color w:val="000000" w:themeColor="text1"/>
                <w:sz w:val="22"/>
                <w:szCs w:val="22"/>
              </w:rPr>
            </w:pPr>
            <w:r w:rsidRPr="00D77422">
              <w:rPr>
                <w:color w:val="000000" w:themeColor="text1"/>
                <w:sz w:val="22"/>
                <w:szCs w:val="22"/>
              </w:rPr>
              <w:t>…/…/20…</w:t>
            </w:r>
          </w:p>
        </w:tc>
        <w:tc>
          <w:tcPr>
            <w:tcW w:w="1000" w:type="dxa"/>
            <w:vAlign w:val="center"/>
          </w:tcPr>
          <w:p w14:paraId="0F71D730" w14:textId="77777777" w:rsidR="00695354" w:rsidRPr="00D77422" w:rsidRDefault="00695354" w:rsidP="00E525FA">
            <w:pPr>
              <w:jc w:val="center"/>
              <w:rPr>
                <w:color w:val="000000" w:themeColor="text1"/>
                <w:sz w:val="22"/>
                <w:szCs w:val="22"/>
              </w:rPr>
            </w:pPr>
            <w:r w:rsidRPr="00D77422">
              <w:rPr>
                <w:color w:val="000000" w:themeColor="text1"/>
                <w:sz w:val="22"/>
                <w:szCs w:val="22"/>
              </w:rPr>
              <w:t>□</w:t>
            </w:r>
          </w:p>
        </w:tc>
        <w:tc>
          <w:tcPr>
            <w:tcW w:w="1142" w:type="dxa"/>
            <w:vAlign w:val="center"/>
          </w:tcPr>
          <w:p w14:paraId="1D590982" w14:textId="77777777" w:rsidR="00695354" w:rsidRPr="00D77422" w:rsidRDefault="00695354" w:rsidP="00E525FA">
            <w:pPr>
              <w:jc w:val="center"/>
              <w:rPr>
                <w:color w:val="000000" w:themeColor="text1"/>
                <w:sz w:val="22"/>
                <w:szCs w:val="22"/>
              </w:rPr>
            </w:pPr>
            <w:r w:rsidRPr="00D77422">
              <w:rPr>
                <w:color w:val="000000" w:themeColor="text1"/>
                <w:sz w:val="22"/>
                <w:szCs w:val="22"/>
              </w:rPr>
              <w:t>□</w:t>
            </w:r>
          </w:p>
        </w:tc>
        <w:tc>
          <w:tcPr>
            <w:tcW w:w="4626" w:type="dxa"/>
          </w:tcPr>
          <w:p w14:paraId="7BCE751F" w14:textId="77777777" w:rsidR="00695354" w:rsidRPr="00D77422" w:rsidRDefault="00695354" w:rsidP="00E525FA">
            <w:pPr>
              <w:rPr>
                <w:color w:val="000000" w:themeColor="text1"/>
                <w:sz w:val="22"/>
                <w:szCs w:val="22"/>
              </w:rPr>
            </w:pPr>
          </w:p>
        </w:tc>
      </w:tr>
      <w:tr w:rsidR="00D77422" w:rsidRPr="00D77422" w14:paraId="40244F9E" w14:textId="77777777" w:rsidTr="00E525FA">
        <w:tc>
          <w:tcPr>
            <w:tcW w:w="2093" w:type="dxa"/>
          </w:tcPr>
          <w:p w14:paraId="7CDF2532" w14:textId="77777777" w:rsidR="00695354" w:rsidRPr="00D77422" w:rsidRDefault="00695354" w:rsidP="00E525FA">
            <w:pPr>
              <w:rPr>
                <w:color w:val="000000" w:themeColor="text1"/>
                <w:sz w:val="22"/>
                <w:szCs w:val="22"/>
              </w:rPr>
            </w:pPr>
            <w:r w:rsidRPr="00D77422">
              <w:rPr>
                <w:color w:val="000000" w:themeColor="text1"/>
                <w:sz w:val="22"/>
                <w:szCs w:val="22"/>
              </w:rPr>
              <w:t xml:space="preserve">Fiziksel Kontrol (1)   </w:t>
            </w:r>
          </w:p>
        </w:tc>
        <w:tc>
          <w:tcPr>
            <w:tcW w:w="1276" w:type="dxa"/>
            <w:vAlign w:val="center"/>
          </w:tcPr>
          <w:p w14:paraId="17A2F1D7" w14:textId="77777777" w:rsidR="00695354" w:rsidRPr="00D77422" w:rsidRDefault="00695354" w:rsidP="00E525FA">
            <w:pPr>
              <w:jc w:val="center"/>
              <w:rPr>
                <w:color w:val="000000" w:themeColor="text1"/>
                <w:sz w:val="22"/>
                <w:szCs w:val="22"/>
              </w:rPr>
            </w:pPr>
            <w:r w:rsidRPr="00D77422">
              <w:rPr>
                <w:color w:val="000000" w:themeColor="text1"/>
                <w:sz w:val="22"/>
                <w:szCs w:val="22"/>
              </w:rPr>
              <w:t>…/…/20…</w:t>
            </w:r>
          </w:p>
        </w:tc>
        <w:tc>
          <w:tcPr>
            <w:tcW w:w="1000" w:type="dxa"/>
            <w:vAlign w:val="center"/>
          </w:tcPr>
          <w:p w14:paraId="6124968D" w14:textId="77777777" w:rsidR="00695354" w:rsidRPr="00D77422" w:rsidRDefault="00695354" w:rsidP="00E525FA">
            <w:pPr>
              <w:jc w:val="center"/>
              <w:rPr>
                <w:color w:val="000000" w:themeColor="text1"/>
                <w:sz w:val="22"/>
                <w:szCs w:val="22"/>
              </w:rPr>
            </w:pPr>
            <w:r w:rsidRPr="00D77422">
              <w:rPr>
                <w:color w:val="000000" w:themeColor="text1"/>
                <w:sz w:val="22"/>
                <w:szCs w:val="22"/>
              </w:rPr>
              <w:t>□</w:t>
            </w:r>
          </w:p>
        </w:tc>
        <w:tc>
          <w:tcPr>
            <w:tcW w:w="1142" w:type="dxa"/>
            <w:vAlign w:val="center"/>
          </w:tcPr>
          <w:p w14:paraId="53B08A12" w14:textId="77777777" w:rsidR="00695354" w:rsidRPr="00D77422" w:rsidRDefault="00695354" w:rsidP="00E525FA">
            <w:pPr>
              <w:jc w:val="center"/>
              <w:rPr>
                <w:color w:val="000000" w:themeColor="text1"/>
                <w:sz w:val="22"/>
                <w:szCs w:val="22"/>
              </w:rPr>
            </w:pPr>
            <w:r w:rsidRPr="00D77422">
              <w:rPr>
                <w:color w:val="000000" w:themeColor="text1"/>
                <w:sz w:val="22"/>
                <w:szCs w:val="22"/>
              </w:rPr>
              <w:t>□</w:t>
            </w:r>
          </w:p>
        </w:tc>
        <w:tc>
          <w:tcPr>
            <w:tcW w:w="4626" w:type="dxa"/>
          </w:tcPr>
          <w:p w14:paraId="36ADAF21" w14:textId="77777777" w:rsidR="00695354" w:rsidRPr="00D77422" w:rsidRDefault="00695354" w:rsidP="00E525FA">
            <w:pPr>
              <w:rPr>
                <w:color w:val="000000" w:themeColor="text1"/>
                <w:sz w:val="22"/>
                <w:szCs w:val="22"/>
              </w:rPr>
            </w:pPr>
          </w:p>
        </w:tc>
      </w:tr>
      <w:tr w:rsidR="00D77422" w:rsidRPr="00D77422" w14:paraId="0565755D" w14:textId="77777777" w:rsidTr="00E525FA">
        <w:tc>
          <w:tcPr>
            <w:tcW w:w="2093" w:type="dxa"/>
          </w:tcPr>
          <w:p w14:paraId="4C0F36F1" w14:textId="77777777" w:rsidR="00695354" w:rsidRPr="00D77422" w:rsidRDefault="00695354" w:rsidP="00E525FA">
            <w:pPr>
              <w:rPr>
                <w:color w:val="000000" w:themeColor="text1"/>
                <w:sz w:val="22"/>
                <w:szCs w:val="22"/>
              </w:rPr>
            </w:pPr>
            <w:r w:rsidRPr="00D77422">
              <w:rPr>
                <w:color w:val="000000" w:themeColor="text1"/>
                <w:sz w:val="22"/>
                <w:szCs w:val="22"/>
              </w:rPr>
              <w:t xml:space="preserve">Fiziksel Kontrol (2)      </w:t>
            </w:r>
          </w:p>
        </w:tc>
        <w:tc>
          <w:tcPr>
            <w:tcW w:w="1276" w:type="dxa"/>
            <w:vAlign w:val="center"/>
          </w:tcPr>
          <w:p w14:paraId="7EBB8D85" w14:textId="77777777" w:rsidR="00695354" w:rsidRPr="00D77422" w:rsidRDefault="00695354" w:rsidP="00E525FA">
            <w:pPr>
              <w:jc w:val="center"/>
              <w:rPr>
                <w:color w:val="000000" w:themeColor="text1"/>
                <w:sz w:val="22"/>
                <w:szCs w:val="22"/>
              </w:rPr>
            </w:pPr>
            <w:r w:rsidRPr="00D77422">
              <w:rPr>
                <w:color w:val="000000" w:themeColor="text1"/>
                <w:sz w:val="22"/>
                <w:szCs w:val="22"/>
              </w:rPr>
              <w:t>…/…/20…</w:t>
            </w:r>
          </w:p>
        </w:tc>
        <w:tc>
          <w:tcPr>
            <w:tcW w:w="1000" w:type="dxa"/>
            <w:vAlign w:val="center"/>
          </w:tcPr>
          <w:p w14:paraId="7C311C93" w14:textId="77777777" w:rsidR="00695354" w:rsidRPr="00D77422" w:rsidRDefault="00695354" w:rsidP="00E525FA">
            <w:pPr>
              <w:jc w:val="center"/>
              <w:rPr>
                <w:color w:val="000000" w:themeColor="text1"/>
                <w:sz w:val="22"/>
                <w:szCs w:val="22"/>
              </w:rPr>
            </w:pPr>
            <w:r w:rsidRPr="00D77422">
              <w:rPr>
                <w:color w:val="000000" w:themeColor="text1"/>
                <w:sz w:val="22"/>
                <w:szCs w:val="22"/>
              </w:rPr>
              <w:t>□</w:t>
            </w:r>
          </w:p>
        </w:tc>
        <w:tc>
          <w:tcPr>
            <w:tcW w:w="1142" w:type="dxa"/>
            <w:vAlign w:val="center"/>
          </w:tcPr>
          <w:p w14:paraId="03223DF3" w14:textId="77777777" w:rsidR="00695354" w:rsidRPr="00D77422" w:rsidRDefault="00695354" w:rsidP="00E525FA">
            <w:pPr>
              <w:jc w:val="center"/>
              <w:rPr>
                <w:color w:val="000000" w:themeColor="text1"/>
                <w:sz w:val="22"/>
                <w:szCs w:val="22"/>
              </w:rPr>
            </w:pPr>
            <w:r w:rsidRPr="00D77422">
              <w:rPr>
                <w:color w:val="000000" w:themeColor="text1"/>
                <w:sz w:val="22"/>
                <w:szCs w:val="22"/>
              </w:rPr>
              <w:t>□</w:t>
            </w:r>
          </w:p>
        </w:tc>
        <w:tc>
          <w:tcPr>
            <w:tcW w:w="4626" w:type="dxa"/>
          </w:tcPr>
          <w:p w14:paraId="53AF4135" w14:textId="77777777" w:rsidR="00695354" w:rsidRPr="00D77422" w:rsidRDefault="00695354" w:rsidP="00E525FA">
            <w:pPr>
              <w:rPr>
                <w:color w:val="000000" w:themeColor="text1"/>
                <w:sz w:val="22"/>
                <w:szCs w:val="22"/>
              </w:rPr>
            </w:pPr>
          </w:p>
        </w:tc>
      </w:tr>
    </w:tbl>
    <w:p w14:paraId="20541281" w14:textId="77777777" w:rsidR="00695354" w:rsidRPr="00D77422" w:rsidRDefault="00695354" w:rsidP="00695354">
      <w:pPr>
        <w:rPr>
          <w:color w:val="000000" w:themeColor="text1"/>
          <w:sz w:val="22"/>
          <w:szCs w:val="22"/>
        </w:rPr>
      </w:pPr>
      <w:r w:rsidRPr="00D77422">
        <w:rPr>
          <w:color w:val="000000" w:themeColor="text1"/>
          <w:sz w:val="22"/>
          <w:szCs w:val="22"/>
        </w:rPr>
        <w:tab/>
      </w:r>
    </w:p>
    <w:p w14:paraId="5456AEA9" w14:textId="77777777" w:rsidR="00695354" w:rsidRPr="00D77422" w:rsidRDefault="00695354" w:rsidP="00695354">
      <w:pPr>
        <w:ind w:firstLine="708"/>
        <w:jc w:val="both"/>
        <w:rPr>
          <w:color w:val="000000" w:themeColor="text1"/>
          <w:sz w:val="22"/>
          <w:szCs w:val="22"/>
        </w:rPr>
      </w:pPr>
      <w:r w:rsidRPr="00D77422">
        <w:rPr>
          <w:color w:val="000000" w:themeColor="text1"/>
          <w:sz w:val="22"/>
          <w:szCs w:val="22"/>
        </w:rPr>
        <w:t>Belge kontro</w:t>
      </w:r>
      <w:r w:rsidR="00430D34">
        <w:rPr>
          <w:color w:val="000000" w:themeColor="text1"/>
          <w:sz w:val="22"/>
          <w:szCs w:val="22"/>
        </w:rPr>
        <w:t>lüne göre reddedilen ürünlerde t</w:t>
      </w:r>
      <w:r w:rsidRPr="00D77422">
        <w:rPr>
          <w:color w:val="000000" w:themeColor="text1"/>
          <w:sz w:val="22"/>
          <w:szCs w:val="22"/>
        </w:rPr>
        <w:t>utanağın sadece kontrol görevlisi tarafından imzalanması yeterlidir. Kimlik kontrolü ve fiziksel kontrol aşamala</w:t>
      </w:r>
      <w:r w:rsidR="002E6D97">
        <w:rPr>
          <w:color w:val="000000" w:themeColor="text1"/>
          <w:sz w:val="22"/>
          <w:szCs w:val="22"/>
        </w:rPr>
        <w:t>rında kontrol ve denetimin</w:t>
      </w:r>
      <w:r w:rsidRPr="00D77422">
        <w:rPr>
          <w:color w:val="000000" w:themeColor="text1"/>
          <w:sz w:val="22"/>
          <w:szCs w:val="22"/>
        </w:rPr>
        <w:t xml:space="preserve"> neticelendirilmesi durumunda tutanak ilgili taraflarca imzalanacaktır.</w:t>
      </w:r>
    </w:p>
    <w:p w14:paraId="1C777465" w14:textId="77777777" w:rsidR="00695354" w:rsidRPr="00D77422" w:rsidRDefault="00695354" w:rsidP="00695354">
      <w:pPr>
        <w:ind w:firstLine="708"/>
        <w:jc w:val="both"/>
        <w:rPr>
          <w:color w:val="000000" w:themeColor="text1"/>
          <w:sz w:val="22"/>
          <w:szCs w:val="22"/>
        </w:rPr>
      </w:pPr>
      <w:r w:rsidRPr="00D77422">
        <w:rPr>
          <w:color w:val="000000" w:themeColor="text1"/>
          <w:sz w:val="22"/>
          <w:szCs w:val="22"/>
        </w:rPr>
        <w:t xml:space="preserve">Fiziksel kontrol-1:Organoleptik olarak, tat, koku ve gözle görülür biçimde bozulma, kokuşma, küflenme vs. olup olmadığı incelenecek. </w:t>
      </w:r>
    </w:p>
    <w:p w14:paraId="2DB908DB" w14:textId="77777777" w:rsidR="00695354" w:rsidRPr="00D77422" w:rsidRDefault="00695354" w:rsidP="00695354">
      <w:pPr>
        <w:ind w:firstLine="708"/>
        <w:jc w:val="both"/>
        <w:rPr>
          <w:color w:val="000000" w:themeColor="text1"/>
          <w:sz w:val="22"/>
          <w:szCs w:val="22"/>
        </w:rPr>
      </w:pPr>
      <w:r w:rsidRPr="00D77422">
        <w:rPr>
          <w:color w:val="000000" w:themeColor="text1"/>
          <w:sz w:val="22"/>
          <w:szCs w:val="22"/>
        </w:rPr>
        <w:t>Fiziksel kontrol-2:Basit fiziksel ve kimyasal testleri içerir. (pişirme vb.)</w:t>
      </w:r>
    </w:p>
    <w:p w14:paraId="2E957BF2" w14:textId="77777777" w:rsidR="00695354" w:rsidRPr="00D77422" w:rsidRDefault="00695354" w:rsidP="00695354">
      <w:pPr>
        <w:ind w:firstLine="708"/>
        <w:jc w:val="both"/>
        <w:rPr>
          <w:color w:val="000000" w:themeColor="text1"/>
          <w:sz w:val="22"/>
          <w:szCs w:val="22"/>
        </w:rPr>
      </w:pPr>
    </w:p>
    <w:p w14:paraId="37C0CA35" w14:textId="77777777" w:rsidR="00695354" w:rsidRPr="00D77422" w:rsidRDefault="00695354" w:rsidP="00695354">
      <w:pPr>
        <w:rPr>
          <w:color w:val="000000" w:themeColor="text1"/>
          <w:sz w:val="22"/>
          <w:szCs w:val="22"/>
        </w:rPr>
      </w:pPr>
      <w:r w:rsidRPr="00D77422">
        <w:rPr>
          <w:b/>
          <w:color w:val="000000" w:themeColor="text1"/>
          <w:sz w:val="22"/>
          <w:szCs w:val="22"/>
          <w:u w:val="single"/>
        </w:rPr>
        <w:t>IV-NUMUNE:</w:t>
      </w:r>
    </w:p>
    <w:p w14:paraId="7A1A1E2E" w14:textId="77777777" w:rsidR="00695354" w:rsidRPr="00D77422" w:rsidRDefault="00695354" w:rsidP="00695354">
      <w:pPr>
        <w:rPr>
          <w:color w:val="000000" w:themeColor="text1"/>
          <w:sz w:val="22"/>
          <w:szCs w:val="22"/>
        </w:rPr>
      </w:pPr>
    </w:p>
    <w:tbl>
      <w:tblPr>
        <w:tblStyle w:val="TabloKlavuzu"/>
        <w:tblW w:w="8330" w:type="dxa"/>
        <w:tblLayout w:type="fixed"/>
        <w:tblLook w:val="04A0" w:firstRow="1" w:lastRow="0" w:firstColumn="1" w:lastColumn="0" w:noHBand="0" w:noVBand="1"/>
      </w:tblPr>
      <w:tblGrid>
        <w:gridCol w:w="3936"/>
        <w:gridCol w:w="1984"/>
        <w:gridCol w:w="2410"/>
      </w:tblGrid>
      <w:tr w:rsidR="00D77422" w:rsidRPr="00D77422" w14:paraId="0E16C6E8" w14:textId="77777777" w:rsidTr="00D04179">
        <w:tc>
          <w:tcPr>
            <w:tcW w:w="3936" w:type="dxa"/>
          </w:tcPr>
          <w:p w14:paraId="5704BD20" w14:textId="77777777" w:rsidR="00695354" w:rsidRPr="00D77422" w:rsidRDefault="00695354" w:rsidP="00E525FA">
            <w:pPr>
              <w:rPr>
                <w:color w:val="000000" w:themeColor="text1"/>
                <w:sz w:val="22"/>
                <w:szCs w:val="22"/>
              </w:rPr>
            </w:pPr>
            <w:r w:rsidRPr="00D77422">
              <w:rPr>
                <w:color w:val="000000" w:themeColor="text1"/>
                <w:sz w:val="22"/>
                <w:szCs w:val="22"/>
              </w:rPr>
              <w:t>Numune</w:t>
            </w:r>
          </w:p>
        </w:tc>
        <w:tc>
          <w:tcPr>
            <w:tcW w:w="1984" w:type="dxa"/>
            <w:vAlign w:val="center"/>
          </w:tcPr>
          <w:p w14:paraId="6BD85C8C" w14:textId="77777777" w:rsidR="00695354" w:rsidRPr="00D77422" w:rsidRDefault="00695354" w:rsidP="00E525FA">
            <w:pPr>
              <w:jc w:val="center"/>
              <w:rPr>
                <w:color w:val="000000" w:themeColor="text1"/>
                <w:sz w:val="22"/>
                <w:szCs w:val="22"/>
              </w:rPr>
            </w:pPr>
            <w:r w:rsidRPr="00D77422">
              <w:rPr>
                <w:color w:val="000000" w:themeColor="text1"/>
                <w:sz w:val="22"/>
                <w:szCs w:val="22"/>
              </w:rPr>
              <w:t>Asıl □</w:t>
            </w:r>
          </w:p>
        </w:tc>
        <w:tc>
          <w:tcPr>
            <w:tcW w:w="2410" w:type="dxa"/>
            <w:vAlign w:val="center"/>
          </w:tcPr>
          <w:p w14:paraId="66636496" w14:textId="77777777" w:rsidR="00695354" w:rsidRPr="00D77422" w:rsidRDefault="00695354" w:rsidP="00E525FA">
            <w:pPr>
              <w:jc w:val="center"/>
              <w:rPr>
                <w:color w:val="000000" w:themeColor="text1"/>
                <w:sz w:val="22"/>
                <w:szCs w:val="22"/>
              </w:rPr>
            </w:pPr>
            <w:r w:rsidRPr="00D77422">
              <w:rPr>
                <w:color w:val="000000" w:themeColor="text1"/>
                <w:sz w:val="22"/>
                <w:szCs w:val="22"/>
              </w:rPr>
              <w:t>Şahit □</w:t>
            </w:r>
          </w:p>
        </w:tc>
      </w:tr>
      <w:tr w:rsidR="00D77422" w:rsidRPr="00D77422" w14:paraId="4BCFBFFD" w14:textId="77777777" w:rsidTr="00D04179">
        <w:tc>
          <w:tcPr>
            <w:tcW w:w="3936" w:type="dxa"/>
          </w:tcPr>
          <w:p w14:paraId="1AD961CA" w14:textId="77777777" w:rsidR="00695354" w:rsidRPr="00D77422" w:rsidRDefault="00695354" w:rsidP="00E525FA">
            <w:pPr>
              <w:rPr>
                <w:color w:val="000000" w:themeColor="text1"/>
                <w:sz w:val="22"/>
                <w:szCs w:val="22"/>
              </w:rPr>
            </w:pPr>
            <w:r w:rsidRPr="00D77422">
              <w:rPr>
                <w:color w:val="000000" w:themeColor="text1"/>
                <w:sz w:val="22"/>
                <w:szCs w:val="22"/>
              </w:rPr>
              <w:t>Numunenin Alınış Tarihi</w:t>
            </w:r>
          </w:p>
        </w:tc>
        <w:tc>
          <w:tcPr>
            <w:tcW w:w="4394" w:type="dxa"/>
            <w:gridSpan w:val="2"/>
            <w:vAlign w:val="center"/>
          </w:tcPr>
          <w:p w14:paraId="20893C01" w14:textId="77777777" w:rsidR="00695354" w:rsidRPr="00D77422" w:rsidRDefault="00695354" w:rsidP="00E525FA">
            <w:pPr>
              <w:jc w:val="center"/>
              <w:rPr>
                <w:color w:val="000000" w:themeColor="text1"/>
                <w:sz w:val="22"/>
                <w:szCs w:val="22"/>
              </w:rPr>
            </w:pPr>
            <w:r w:rsidRPr="00D77422">
              <w:rPr>
                <w:color w:val="000000" w:themeColor="text1"/>
                <w:sz w:val="22"/>
                <w:szCs w:val="22"/>
              </w:rPr>
              <w:t>…/…/20…</w:t>
            </w:r>
          </w:p>
        </w:tc>
      </w:tr>
      <w:tr w:rsidR="00D77422" w:rsidRPr="00D77422" w14:paraId="4E09C7B7" w14:textId="77777777" w:rsidTr="00D04179">
        <w:tc>
          <w:tcPr>
            <w:tcW w:w="3936" w:type="dxa"/>
          </w:tcPr>
          <w:p w14:paraId="7C052DA4" w14:textId="77777777" w:rsidR="00695354" w:rsidRPr="00D77422" w:rsidRDefault="00695354" w:rsidP="00E525FA">
            <w:pPr>
              <w:rPr>
                <w:color w:val="000000" w:themeColor="text1"/>
                <w:sz w:val="22"/>
                <w:szCs w:val="22"/>
              </w:rPr>
            </w:pPr>
            <w:r w:rsidRPr="00D77422">
              <w:rPr>
                <w:color w:val="000000" w:themeColor="text1"/>
                <w:sz w:val="22"/>
                <w:szCs w:val="22"/>
              </w:rPr>
              <w:t>Numunenin Alındığı Yer</w:t>
            </w:r>
          </w:p>
        </w:tc>
        <w:tc>
          <w:tcPr>
            <w:tcW w:w="4394" w:type="dxa"/>
            <w:gridSpan w:val="2"/>
            <w:vAlign w:val="center"/>
          </w:tcPr>
          <w:p w14:paraId="6DB4D985" w14:textId="77777777" w:rsidR="00695354" w:rsidRPr="00D77422" w:rsidRDefault="00695354" w:rsidP="00E525FA">
            <w:pPr>
              <w:jc w:val="center"/>
              <w:rPr>
                <w:color w:val="000000" w:themeColor="text1"/>
                <w:sz w:val="22"/>
                <w:szCs w:val="22"/>
              </w:rPr>
            </w:pPr>
          </w:p>
        </w:tc>
      </w:tr>
      <w:tr w:rsidR="00D77422" w:rsidRPr="00D77422" w14:paraId="06B4EA72" w14:textId="77777777" w:rsidTr="00D04179">
        <w:tc>
          <w:tcPr>
            <w:tcW w:w="3936" w:type="dxa"/>
          </w:tcPr>
          <w:p w14:paraId="683F8FD2" w14:textId="77777777" w:rsidR="00695354" w:rsidRPr="00D77422" w:rsidRDefault="00695354" w:rsidP="00E525FA">
            <w:pPr>
              <w:rPr>
                <w:color w:val="000000" w:themeColor="text1"/>
                <w:sz w:val="22"/>
                <w:szCs w:val="22"/>
              </w:rPr>
            </w:pPr>
            <w:r w:rsidRPr="00D77422">
              <w:rPr>
                <w:color w:val="000000" w:themeColor="text1"/>
                <w:sz w:val="22"/>
                <w:szCs w:val="22"/>
              </w:rPr>
              <w:t>Numunenin Miktarı</w:t>
            </w:r>
          </w:p>
        </w:tc>
        <w:tc>
          <w:tcPr>
            <w:tcW w:w="4394" w:type="dxa"/>
            <w:gridSpan w:val="2"/>
            <w:vAlign w:val="center"/>
          </w:tcPr>
          <w:p w14:paraId="697D4B0C" w14:textId="77777777" w:rsidR="00695354" w:rsidRPr="00D77422" w:rsidRDefault="00695354" w:rsidP="00E525FA">
            <w:pPr>
              <w:jc w:val="center"/>
              <w:rPr>
                <w:color w:val="000000" w:themeColor="text1"/>
                <w:sz w:val="22"/>
                <w:szCs w:val="22"/>
              </w:rPr>
            </w:pPr>
          </w:p>
        </w:tc>
      </w:tr>
      <w:tr w:rsidR="00D77422" w:rsidRPr="00D77422" w14:paraId="7EAC7BC9" w14:textId="77777777" w:rsidTr="00D04179">
        <w:tc>
          <w:tcPr>
            <w:tcW w:w="3936" w:type="dxa"/>
          </w:tcPr>
          <w:p w14:paraId="6592DE25" w14:textId="77777777" w:rsidR="00695354" w:rsidRPr="00D77422" w:rsidRDefault="00695354" w:rsidP="00E525FA">
            <w:pPr>
              <w:rPr>
                <w:color w:val="000000" w:themeColor="text1"/>
                <w:sz w:val="22"/>
                <w:szCs w:val="22"/>
              </w:rPr>
            </w:pPr>
            <w:r w:rsidRPr="00D77422">
              <w:rPr>
                <w:color w:val="000000" w:themeColor="text1"/>
                <w:sz w:val="22"/>
                <w:szCs w:val="22"/>
              </w:rPr>
              <w:t xml:space="preserve">Numune Mühür No </w:t>
            </w:r>
          </w:p>
        </w:tc>
        <w:tc>
          <w:tcPr>
            <w:tcW w:w="4394" w:type="dxa"/>
            <w:gridSpan w:val="2"/>
            <w:vAlign w:val="center"/>
          </w:tcPr>
          <w:p w14:paraId="4E611D43" w14:textId="77777777" w:rsidR="00695354" w:rsidRPr="00D77422" w:rsidRDefault="00695354" w:rsidP="00E525FA">
            <w:pPr>
              <w:jc w:val="center"/>
              <w:rPr>
                <w:color w:val="000000" w:themeColor="text1"/>
                <w:sz w:val="22"/>
                <w:szCs w:val="22"/>
              </w:rPr>
            </w:pPr>
          </w:p>
        </w:tc>
      </w:tr>
      <w:tr w:rsidR="00D77422" w:rsidRPr="00D77422" w14:paraId="2CE544E9" w14:textId="77777777" w:rsidTr="00D04179">
        <w:tc>
          <w:tcPr>
            <w:tcW w:w="3936" w:type="dxa"/>
          </w:tcPr>
          <w:p w14:paraId="3A15D62A" w14:textId="77777777" w:rsidR="00695354" w:rsidRPr="00D77422" w:rsidRDefault="00695354" w:rsidP="00E525FA">
            <w:pPr>
              <w:rPr>
                <w:color w:val="000000" w:themeColor="text1"/>
                <w:sz w:val="22"/>
                <w:szCs w:val="22"/>
              </w:rPr>
            </w:pPr>
            <w:r w:rsidRPr="00D77422">
              <w:rPr>
                <w:color w:val="000000" w:themeColor="text1"/>
                <w:sz w:val="22"/>
                <w:szCs w:val="22"/>
              </w:rPr>
              <w:t xml:space="preserve">Numune Kod No </w:t>
            </w:r>
          </w:p>
        </w:tc>
        <w:tc>
          <w:tcPr>
            <w:tcW w:w="4394" w:type="dxa"/>
            <w:gridSpan w:val="2"/>
            <w:vAlign w:val="center"/>
          </w:tcPr>
          <w:p w14:paraId="72C5E4BE" w14:textId="77777777" w:rsidR="00695354" w:rsidRPr="00D77422" w:rsidRDefault="00695354" w:rsidP="00E525FA">
            <w:pPr>
              <w:jc w:val="center"/>
              <w:rPr>
                <w:color w:val="000000" w:themeColor="text1"/>
                <w:sz w:val="22"/>
                <w:szCs w:val="22"/>
              </w:rPr>
            </w:pPr>
          </w:p>
        </w:tc>
      </w:tr>
      <w:tr w:rsidR="00695354" w:rsidRPr="00D77422" w14:paraId="4BB44760" w14:textId="77777777" w:rsidTr="00D04179">
        <w:tc>
          <w:tcPr>
            <w:tcW w:w="3936" w:type="dxa"/>
          </w:tcPr>
          <w:p w14:paraId="72916A18" w14:textId="77777777" w:rsidR="00695354" w:rsidRPr="00D77422" w:rsidRDefault="00695354" w:rsidP="00590E70">
            <w:pPr>
              <w:rPr>
                <w:color w:val="000000" w:themeColor="text1"/>
                <w:sz w:val="22"/>
                <w:szCs w:val="22"/>
              </w:rPr>
            </w:pPr>
            <w:r w:rsidRPr="00D77422">
              <w:rPr>
                <w:color w:val="000000" w:themeColor="text1"/>
                <w:sz w:val="22"/>
                <w:szCs w:val="22"/>
              </w:rPr>
              <w:t>Numune Sıcaklığı</w:t>
            </w:r>
          </w:p>
        </w:tc>
        <w:tc>
          <w:tcPr>
            <w:tcW w:w="4394" w:type="dxa"/>
            <w:gridSpan w:val="2"/>
            <w:vAlign w:val="center"/>
          </w:tcPr>
          <w:p w14:paraId="4FA0178C" w14:textId="77777777" w:rsidR="00695354" w:rsidRPr="00D77422" w:rsidRDefault="00695354" w:rsidP="00E525FA">
            <w:pPr>
              <w:jc w:val="center"/>
              <w:rPr>
                <w:color w:val="000000" w:themeColor="text1"/>
                <w:sz w:val="22"/>
                <w:szCs w:val="22"/>
              </w:rPr>
            </w:pPr>
          </w:p>
        </w:tc>
      </w:tr>
    </w:tbl>
    <w:p w14:paraId="5E230ED5" w14:textId="77777777" w:rsidR="00695354" w:rsidRPr="00D77422" w:rsidRDefault="00695354" w:rsidP="00695354">
      <w:pPr>
        <w:jc w:val="both"/>
        <w:rPr>
          <w:color w:val="000000" w:themeColor="text1"/>
          <w:sz w:val="22"/>
          <w:szCs w:val="22"/>
        </w:rPr>
      </w:pPr>
    </w:p>
    <w:p w14:paraId="01FCDCDF" w14:textId="77777777" w:rsidR="00695354" w:rsidRPr="00D77422" w:rsidRDefault="00695354" w:rsidP="00695354">
      <w:pPr>
        <w:ind w:firstLine="709"/>
        <w:jc w:val="both"/>
        <w:rPr>
          <w:color w:val="000000" w:themeColor="text1"/>
          <w:sz w:val="22"/>
          <w:szCs w:val="22"/>
        </w:rPr>
      </w:pPr>
      <w:r w:rsidRPr="00D77422">
        <w:rPr>
          <w:color w:val="000000" w:themeColor="text1"/>
          <w:sz w:val="22"/>
          <w:szCs w:val="22"/>
        </w:rPr>
        <w:t>İthal edilmek istenen üründen, 5996 sayılı Veteriner Hizmetleri Bitki Sağlığı Gıda ve Yem Kanunu’nun verdiği yetkiye</w:t>
      </w:r>
      <w:r w:rsidR="000D603F" w:rsidRPr="00D77422">
        <w:rPr>
          <w:color w:val="000000" w:themeColor="text1"/>
          <w:sz w:val="22"/>
          <w:szCs w:val="22"/>
        </w:rPr>
        <w:t xml:space="preserve"> dayanarak</w:t>
      </w:r>
      <w:r w:rsidRPr="00D77422">
        <w:rPr>
          <w:color w:val="000000" w:themeColor="text1"/>
          <w:sz w:val="22"/>
          <w:szCs w:val="22"/>
        </w:rPr>
        <w:t xml:space="preserve">; birinci takım numune, muayene ve analizleri yaptırılmak için laboratuvara gönderilmek üzere, </w:t>
      </w:r>
      <w:r w:rsidR="0092669B" w:rsidRPr="00D77422">
        <w:rPr>
          <w:color w:val="000000" w:themeColor="text1"/>
          <w:sz w:val="22"/>
          <w:szCs w:val="22"/>
        </w:rPr>
        <w:t xml:space="preserve">gerektiğinde </w:t>
      </w:r>
      <w:r w:rsidRPr="00D77422">
        <w:rPr>
          <w:color w:val="000000" w:themeColor="text1"/>
          <w:sz w:val="22"/>
          <w:szCs w:val="22"/>
        </w:rPr>
        <w:t>ikinci takım numune şahit numune olarak Veteriner Sınır Kontrol Noktası Müdürlüğünde/İl Müdürlüğünde muhafaza edilmek üzere ve üçüncü takım numune ithalatçıya</w:t>
      </w:r>
      <w:r w:rsidR="00D307A4" w:rsidRPr="00D77422">
        <w:rPr>
          <w:color w:val="000000" w:themeColor="text1"/>
          <w:sz w:val="22"/>
          <w:szCs w:val="22"/>
          <w:vertAlign w:val="superscript"/>
        </w:rPr>
        <w:t>(1)</w:t>
      </w:r>
      <w:r w:rsidRPr="00D77422">
        <w:rPr>
          <w:color w:val="000000" w:themeColor="text1"/>
          <w:sz w:val="22"/>
          <w:szCs w:val="22"/>
        </w:rPr>
        <w:t xml:space="preserve"> verilmek üzere toplam ………takım numune </w:t>
      </w:r>
      <w:r w:rsidR="000D603F" w:rsidRPr="00D77422">
        <w:rPr>
          <w:color w:val="000000" w:themeColor="text1"/>
          <w:sz w:val="22"/>
          <w:szCs w:val="22"/>
        </w:rPr>
        <w:t xml:space="preserve">istenecek analiz parametresine ilişkin mevzuata uygun olarak </w:t>
      </w:r>
      <w:r w:rsidRPr="00D77422">
        <w:rPr>
          <w:color w:val="000000" w:themeColor="text1"/>
          <w:sz w:val="22"/>
          <w:szCs w:val="22"/>
        </w:rPr>
        <w:t>alındı.</w:t>
      </w:r>
    </w:p>
    <w:p w14:paraId="5CB2022B" w14:textId="77777777" w:rsidR="00D307A4" w:rsidRPr="00D77422" w:rsidRDefault="00D307A4" w:rsidP="00D307A4">
      <w:pPr>
        <w:ind w:firstLine="426"/>
        <w:jc w:val="both"/>
        <w:rPr>
          <w:color w:val="000000" w:themeColor="text1"/>
          <w:sz w:val="22"/>
          <w:szCs w:val="22"/>
        </w:rPr>
      </w:pPr>
      <w:r w:rsidRPr="00D77422">
        <w:rPr>
          <w:color w:val="000000" w:themeColor="text1"/>
          <w:sz w:val="22"/>
          <w:szCs w:val="22"/>
        </w:rPr>
        <w:t xml:space="preserve">İş bu tutanağın imzalanmasından sonra numunenin usulüne uygun olarak alınmadığına ilişkin itirazın kabul edilmeyeceği ve aynı parti üründen ikinci kez numune alınmayacağı </w:t>
      </w:r>
      <w:r w:rsidR="00716007" w:rsidRPr="00D77422">
        <w:rPr>
          <w:color w:val="000000" w:themeColor="text1"/>
          <w:sz w:val="22"/>
          <w:szCs w:val="22"/>
        </w:rPr>
        <w:t xml:space="preserve">karşılıklı olarak beyan </w:t>
      </w:r>
      <w:r w:rsidRPr="00D77422">
        <w:rPr>
          <w:color w:val="000000" w:themeColor="text1"/>
          <w:sz w:val="22"/>
          <w:szCs w:val="22"/>
        </w:rPr>
        <w:t xml:space="preserve">ve </w:t>
      </w:r>
      <w:r w:rsidR="00716007" w:rsidRPr="00D77422">
        <w:rPr>
          <w:color w:val="000000" w:themeColor="text1"/>
          <w:sz w:val="22"/>
          <w:szCs w:val="22"/>
        </w:rPr>
        <w:t>kabul</w:t>
      </w:r>
      <w:r w:rsidRPr="00D77422">
        <w:rPr>
          <w:color w:val="000000" w:themeColor="text1"/>
          <w:sz w:val="22"/>
          <w:szCs w:val="22"/>
        </w:rPr>
        <w:t xml:space="preserve"> edildi.</w:t>
      </w:r>
    </w:p>
    <w:p w14:paraId="340A1D71" w14:textId="77777777" w:rsidR="00D307A4" w:rsidRPr="00D77422" w:rsidRDefault="00D307A4" w:rsidP="00695354">
      <w:pPr>
        <w:ind w:firstLine="709"/>
        <w:jc w:val="both"/>
        <w:rPr>
          <w:color w:val="000000" w:themeColor="text1"/>
          <w:sz w:val="22"/>
          <w:szCs w:val="22"/>
        </w:rPr>
      </w:pPr>
    </w:p>
    <w:p w14:paraId="03183F29" w14:textId="77777777" w:rsidR="00695354" w:rsidRPr="00D77422" w:rsidRDefault="00695354" w:rsidP="00695354">
      <w:pPr>
        <w:ind w:left="4956" w:hanging="4530"/>
        <w:jc w:val="both"/>
        <w:rPr>
          <w:color w:val="000000" w:themeColor="text1"/>
          <w:sz w:val="22"/>
          <w:szCs w:val="22"/>
        </w:rPr>
      </w:pPr>
      <w:r w:rsidRPr="00D77422">
        <w:rPr>
          <w:color w:val="000000" w:themeColor="text1"/>
          <w:sz w:val="22"/>
          <w:szCs w:val="22"/>
        </w:rPr>
        <w:t>Belgenin Düzenlendiği Tarih: …/…/20...</w:t>
      </w:r>
    </w:p>
    <w:p w14:paraId="543BC9D5" w14:textId="77777777" w:rsidR="00695354" w:rsidRPr="00D77422" w:rsidRDefault="00695354" w:rsidP="00695354">
      <w:pPr>
        <w:ind w:left="4956" w:hanging="4530"/>
        <w:jc w:val="both"/>
        <w:rPr>
          <w:color w:val="000000" w:themeColor="text1"/>
          <w:sz w:val="22"/>
          <w:szCs w:val="22"/>
        </w:rPr>
      </w:pPr>
    </w:p>
    <w:p w14:paraId="14BAC43B" w14:textId="77777777" w:rsidR="00695354" w:rsidRPr="00D77422" w:rsidRDefault="00695354" w:rsidP="00695354">
      <w:pPr>
        <w:rPr>
          <w:color w:val="000000" w:themeColor="text1"/>
          <w:sz w:val="22"/>
          <w:szCs w:val="22"/>
        </w:rPr>
      </w:pPr>
      <w:r w:rsidRPr="00D77422">
        <w:rPr>
          <w:color w:val="000000" w:themeColor="text1"/>
          <w:sz w:val="22"/>
          <w:szCs w:val="22"/>
        </w:rPr>
        <w:t xml:space="preserve">Açıklamalar veya talep edilen analizler: </w:t>
      </w:r>
    </w:p>
    <w:p w14:paraId="5C06B95D" w14:textId="77777777" w:rsidR="00695354" w:rsidRPr="00D77422" w:rsidRDefault="00695354" w:rsidP="00695354">
      <w:pPr>
        <w:rPr>
          <w:color w:val="000000" w:themeColor="text1"/>
          <w:sz w:val="22"/>
          <w:szCs w:val="22"/>
        </w:rPr>
      </w:pPr>
    </w:p>
    <w:p w14:paraId="09020BE4" w14:textId="77777777" w:rsidR="00695354" w:rsidRPr="00D77422" w:rsidRDefault="00695354" w:rsidP="00695354">
      <w:pPr>
        <w:rPr>
          <w:color w:val="000000" w:themeColor="text1"/>
          <w:sz w:val="22"/>
          <w:szCs w:val="22"/>
        </w:rPr>
      </w:pPr>
    </w:p>
    <w:p w14:paraId="2E8EDAE8" w14:textId="77777777" w:rsidR="00695354" w:rsidRPr="00D77422" w:rsidRDefault="00695354" w:rsidP="00695354">
      <w:pPr>
        <w:jc w:val="both"/>
        <w:rPr>
          <w:color w:val="000000" w:themeColor="text1"/>
          <w:sz w:val="22"/>
          <w:szCs w:val="22"/>
        </w:rPr>
      </w:pPr>
    </w:p>
    <w:p w14:paraId="3970CF26" w14:textId="77777777" w:rsidR="00695354" w:rsidRPr="00D77422" w:rsidRDefault="00695354" w:rsidP="00695354">
      <w:pPr>
        <w:jc w:val="both"/>
        <w:rPr>
          <w:color w:val="000000" w:themeColor="text1"/>
          <w:sz w:val="22"/>
          <w:szCs w:val="22"/>
        </w:rPr>
      </w:pPr>
    </w:p>
    <w:p w14:paraId="37C7A89E" w14:textId="77777777" w:rsidR="00695354" w:rsidRPr="00D77422" w:rsidRDefault="00695354" w:rsidP="00695354">
      <w:pPr>
        <w:jc w:val="both"/>
        <w:rPr>
          <w:color w:val="000000" w:themeColor="text1"/>
          <w:sz w:val="22"/>
          <w:szCs w:val="22"/>
        </w:rPr>
      </w:pPr>
    </w:p>
    <w:p w14:paraId="019C77A4" w14:textId="77777777" w:rsidR="00695354" w:rsidRPr="00D77422" w:rsidRDefault="00695354" w:rsidP="00695354">
      <w:pPr>
        <w:jc w:val="both"/>
        <w:rPr>
          <w:color w:val="000000" w:themeColor="text1"/>
          <w:sz w:val="22"/>
          <w:szCs w:val="22"/>
        </w:rPr>
      </w:pPr>
    </w:p>
    <w:p w14:paraId="6AA67191" w14:textId="77777777" w:rsidR="00695354" w:rsidRPr="00D77422" w:rsidRDefault="00695354" w:rsidP="00695354">
      <w:pPr>
        <w:jc w:val="both"/>
        <w:rPr>
          <w:color w:val="000000" w:themeColor="text1"/>
          <w:sz w:val="22"/>
          <w:szCs w:val="22"/>
        </w:rPr>
      </w:pPr>
    </w:p>
    <w:p w14:paraId="0E5FC137" w14:textId="77777777" w:rsidR="00695354" w:rsidRPr="00D77422" w:rsidRDefault="00695354" w:rsidP="00695354">
      <w:pPr>
        <w:jc w:val="both"/>
        <w:rPr>
          <w:color w:val="000000" w:themeColor="text1"/>
          <w:sz w:val="22"/>
          <w:szCs w:val="22"/>
        </w:rPr>
      </w:pPr>
    </w:p>
    <w:p w14:paraId="0A840B63" w14:textId="77777777" w:rsidR="00695354" w:rsidRPr="00D77422" w:rsidRDefault="00695354" w:rsidP="00695354">
      <w:pPr>
        <w:jc w:val="both"/>
        <w:rPr>
          <w:color w:val="000000" w:themeColor="text1"/>
          <w:sz w:val="22"/>
          <w:szCs w:val="22"/>
          <w:u w:val="single"/>
        </w:rPr>
      </w:pPr>
    </w:p>
    <w:p w14:paraId="06B5957B" w14:textId="77777777" w:rsidR="00695354" w:rsidRPr="00D77422" w:rsidRDefault="00695354" w:rsidP="00695354">
      <w:pPr>
        <w:jc w:val="both"/>
        <w:rPr>
          <w:b/>
          <w:color w:val="000000" w:themeColor="text1"/>
          <w:sz w:val="22"/>
          <w:szCs w:val="22"/>
          <w:u w:val="single"/>
        </w:rPr>
      </w:pPr>
      <w:r w:rsidRPr="00D77422">
        <w:rPr>
          <w:b/>
          <w:color w:val="000000" w:themeColor="text1"/>
          <w:sz w:val="22"/>
          <w:szCs w:val="22"/>
        </w:rPr>
        <w:t xml:space="preserve">    </w:t>
      </w:r>
      <w:r w:rsidRPr="00D77422">
        <w:rPr>
          <w:b/>
          <w:color w:val="000000" w:themeColor="text1"/>
          <w:sz w:val="22"/>
          <w:szCs w:val="22"/>
          <w:u w:val="single"/>
        </w:rPr>
        <w:t>Numuneyi Alan/Gönderen</w:t>
      </w:r>
      <w:r w:rsidRPr="00D77422">
        <w:rPr>
          <w:b/>
          <w:color w:val="000000" w:themeColor="text1"/>
          <w:sz w:val="22"/>
          <w:szCs w:val="22"/>
        </w:rPr>
        <w:tab/>
      </w:r>
      <w:r w:rsidRPr="00D77422">
        <w:rPr>
          <w:b/>
          <w:color w:val="000000" w:themeColor="text1"/>
          <w:sz w:val="22"/>
          <w:szCs w:val="22"/>
        </w:rPr>
        <w:tab/>
        <w:t xml:space="preserve">                                       </w:t>
      </w:r>
      <w:r w:rsidR="00177CF3">
        <w:rPr>
          <w:b/>
          <w:color w:val="000000" w:themeColor="text1"/>
          <w:sz w:val="22"/>
          <w:szCs w:val="22"/>
          <w:u w:val="single"/>
        </w:rPr>
        <w:t>Sevkiyattan S</w:t>
      </w:r>
      <w:r w:rsidRPr="00D77422">
        <w:rPr>
          <w:b/>
          <w:color w:val="000000" w:themeColor="text1"/>
          <w:sz w:val="22"/>
          <w:szCs w:val="22"/>
          <w:u w:val="single"/>
        </w:rPr>
        <w:t xml:space="preserve">orumlu </w:t>
      </w:r>
      <w:r w:rsidR="00177CF3">
        <w:rPr>
          <w:b/>
          <w:color w:val="000000" w:themeColor="text1"/>
          <w:sz w:val="22"/>
          <w:szCs w:val="22"/>
          <w:u w:val="single"/>
        </w:rPr>
        <w:t>K</w:t>
      </w:r>
      <w:r w:rsidRPr="00D77422">
        <w:rPr>
          <w:b/>
          <w:color w:val="000000" w:themeColor="text1"/>
          <w:sz w:val="22"/>
          <w:szCs w:val="22"/>
          <w:u w:val="single"/>
        </w:rPr>
        <w:t>işi veya</w:t>
      </w:r>
      <w:r w:rsidR="00177CF3">
        <w:rPr>
          <w:b/>
          <w:color w:val="000000" w:themeColor="text1"/>
          <w:u w:val="single"/>
        </w:rPr>
        <w:t xml:space="preserve"> İ</w:t>
      </w:r>
      <w:r w:rsidRPr="00D77422">
        <w:rPr>
          <w:b/>
          <w:color w:val="000000" w:themeColor="text1"/>
          <w:u w:val="single"/>
        </w:rPr>
        <w:t>thalatçı</w:t>
      </w:r>
    </w:p>
    <w:p w14:paraId="7F345237" w14:textId="77777777" w:rsidR="00695354" w:rsidRPr="00D77422" w:rsidRDefault="00695354" w:rsidP="00695354">
      <w:pPr>
        <w:jc w:val="both"/>
        <w:rPr>
          <w:b/>
          <w:color w:val="000000" w:themeColor="text1"/>
          <w:sz w:val="22"/>
          <w:szCs w:val="22"/>
          <w:u w:val="single"/>
        </w:rPr>
      </w:pPr>
      <w:r w:rsidRPr="00D77422">
        <w:rPr>
          <w:b/>
          <w:color w:val="000000" w:themeColor="text1"/>
          <w:sz w:val="22"/>
          <w:szCs w:val="22"/>
        </w:rPr>
        <w:t xml:space="preserve">      </w:t>
      </w:r>
      <w:r w:rsidR="00FE69C6">
        <w:rPr>
          <w:b/>
          <w:color w:val="000000" w:themeColor="text1"/>
          <w:sz w:val="22"/>
          <w:szCs w:val="22"/>
        </w:rPr>
        <w:t xml:space="preserve">   </w:t>
      </w:r>
      <w:r w:rsidRPr="00D77422">
        <w:rPr>
          <w:b/>
          <w:color w:val="000000" w:themeColor="text1"/>
          <w:sz w:val="22"/>
          <w:szCs w:val="22"/>
          <w:u w:val="single"/>
        </w:rPr>
        <w:t>Kontrol Görevlisi</w:t>
      </w:r>
      <w:r w:rsidRPr="00D77422">
        <w:rPr>
          <w:b/>
          <w:color w:val="000000" w:themeColor="text1"/>
          <w:sz w:val="22"/>
          <w:szCs w:val="22"/>
        </w:rPr>
        <w:tab/>
      </w:r>
      <w:r w:rsidRPr="00D77422">
        <w:rPr>
          <w:b/>
          <w:color w:val="000000" w:themeColor="text1"/>
          <w:sz w:val="22"/>
          <w:szCs w:val="22"/>
        </w:rPr>
        <w:tab/>
      </w:r>
      <w:r w:rsidRPr="00D77422">
        <w:rPr>
          <w:b/>
          <w:color w:val="000000" w:themeColor="text1"/>
          <w:sz w:val="22"/>
          <w:szCs w:val="22"/>
        </w:rPr>
        <w:tab/>
      </w:r>
      <w:r w:rsidRPr="00D77422">
        <w:rPr>
          <w:b/>
          <w:color w:val="000000" w:themeColor="text1"/>
          <w:sz w:val="22"/>
          <w:szCs w:val="22"/>
        </w:rPr>
        <w:tab/>
        <w:t xml:space="preserve">                                    </w:t>
      </w:r>
      <w:r w:rsidRPr="00D77422">
        <w:rPr>
          <w:b/>
          <w:color w:val="000000" w:themeColor="text1"/>
          <w:sz w:val="22"/>
          <w:szCs w:val="22"/>
          <w:u w:val="single"/>
        </w:rPr>
        <w:t>Unvanı-İmza</w:t>
      </w:r>
    </w:p>
    <w:tbl>
      <w:tblPr>
        <w:tblW w:w="5224" w:type="pct"/>
        <w:tblLook w:val="01E0" w:firstRow="1" w:lastRow="1" w:firstColumn="1" w:lastColumn="1" w:noHBand="0" w:noVBand="0"/>
      </w:tblPr>
      <w:tblGrid>
        <w:gridCol w:w="3271"/>
        <w:gridCol w:w="5417"/>
        <w:gridCol w:w="2051"/>
      </w:tblGrid>
      <w:tr w:rsidR="00695354" w:rsidRPr="00D77422" w14:paraId="48B79DAA" w14:textId="77777777" w:rsidTr="00E525FA">
        <w:trPr>
          <w:trHeight w:val="417"/>
        </w:trPr>
        <w:tc>
          <w:tcPr>
            <w:tcW w:w="1523" w:type="pct"/>
          </w:tcPr>
          <w:p w14:paraId="15431393" w14:textId="77777777" w:rsidR="00695354" w:rsidRPr="00D77422" w:rsidRDefault="00695354" w:rsidP="00E525FA">
            <w:pPr>
              <w:rPr>
                <w:b/>
                <w:color w:val="000000" w:themeColor="text1"/>
                <w:sz w:val="22"/>
                <w:szCs w:val="22"/>
                <w:u w:val="single"/>
              </w:rPr>
            </w:pPr>
          </w:p>
          <w:p w14:paraId="4952B12A" w14:textId="77777777" w:rsidR="00695354" w:rsidRPr="00D77422" w:rsidRDefault="00695354" w:rsidP="00E525FA">
            <w:pPr>
              <w:rPr>
                <w:b/>
                <w:color w:val="000000" w:themeColor="text1"/>
                <w:sz w:val="22"/>
                <w:szCs w:val="22"/>
                <w:u w:val="single"/>
              </w:rPr>
            </w:pPr>
          </w:p>
          <w:p w14:paraId="04636C08" w14:textId="77777777" w:rsidR="00695354" w:rsidRPr="00D77422" w:rsidRDefault="00695354" w:rsidP="00E525FA">
            <w:pPr>
              <w:rPr>
                <w:b/>
                <w:color w:val="000000" w:themeColor="text1"/>
                <w:sz w:val="22"/>
                <w:szCs w:val="22"/>
                <w:u w:val="single"/>
              </w:rPr>
            </w:pPr>
          </w:p>
        </w:tc>
        <w:tc>
          <w:tcPr>
            <w:tcW w:w="2521" w:type="pct"/>
          </w:tcPr>
          <w:p w14:paraId="7534253A" w14:textId="77777777" w:rsidR="00695354" w:rsidRPr="00D77422" w:rsidRDefault="00695354" w:rsidP="00E525FA">
            <w:pPr>
              <w:tabs>
                <w:tab w:val="left" w:pos="3597"/>
              </w:tabs>
              <w:rPr>
                <w:b/>
                <w:color w:val="000000" w:themeColor="text1"/>
                <w:sz w:val="22"/>
                <w:szCs w:val="22"/>
              </w:rPr>
            </w:pPr>
          </w:p>
        </w:tc>
        <w:tc>
          <w:tcPr>
            <w:tcW w:w="955" w:type="pct"/>
          </w:tcPr>
          <w:p w14:paraId="6C85165B" w14:textId="77777777" w:rsidR="00695354" w:rsidRPr="00D77422" w:rsidRDefault="00695354" w:rsidP="00E525FA">
            <w:pPr>
              <w:jc w:val="center"/>
              <w:rPr>
                <w:b/>
                <w:color w:val="000000" w:themeColor="text1"/>
                <w:sz w:val="22"/>
                <w:szCs w:val="22"/>
              </w:rPr>
            </w:pPr>
          </w:p>
        </w:tc>
      </w:tr>
    </w:tbl>
    <w:p w14:paraId="47285F4B" w14:textId="77777777" w:rsidR="00695354" w:rsidRPr="00D77422" w:rsidRDefault="00695354" w:rsidP="00695354">
      <w:pPr>
        <w:shd w:val="clear" w:color="auto" w:fill="FFFFFF" w:themeFill="background1"/>
        <w:tabs>
          <w:tab w:val="left" w:pos="0"/>
        </w:tabs>
        <w:rPr>
          <w:b/>
          <w:color w:val="000000" w:themeColor="text1"/>
          <w:sz w:val="18"/>
          <w:szCs w:val="18"/>
        </w:rPr>
      </w:pPr>
    </w:p>
    <w:p w14:paraId="72DCA698" w14:textId="77777777" w:rsidR="00695354" w:rsidRPr="00D77422" w:rsidRDefault="00695354" w:rsidP="00695354">
      <w:pPr>
        <w:shd w:val="clear" w:color="auto" w:fill="FFFFFF" w:themeFill="background1"/>
        <w:tabs>
          <w:tab w:val="left" w:pos="0"/>
        </w:tabs>
        <w:rPr>
          <w:b/>
          <w:color w:val="000000" w:themeColor="text1"/>
          <w:sz w:val="18"/>
          <w:szCs w:val="18"/>
        </w:rPr>
      </w:pPr>
    </w:p>
    <w:p w14:paraId="15F01A12" w14:textId="77777777" w:rsidR="00695354" w:rsidRPr="00D77422" w:rsidRDefault="00695354" w:rsidP="00695354">
      <w:pPr>
        <w:shd w:val="clear" w:color="auto" w:fill="FFFFFF" w:themeFill="background1"/>
        <w:tabs>
          <w:tab w:val="left" w:pos="0"/>
        </w:tabs>
        <w:rPr>
          <w:b/>
          <w:color w:val="000000" w:themeColor="text1"/>
          <w:sz w:val="18"/>
          <w:szCs w:val="18"/>
        </w:rPr>
      </w:pPr>
    </w:p>
    <w:p w14:paraId="3724D9F7" w14:textId="77777777" w:rsidR="00695354" w:rsidRPr="00D77422" w:rsidRDefault="00695354" w:rsidP="00695354">
      <w:pPr>
        <w:shd w:val="clear" w:color="auto" w:fill="FFFFFF" w:themeFill="background1"/>
        <w:tabs>
          <w:tab w:val="left" w:pos="0"/>
        </w:tabs>
        <w:rPr>
          <w:b/>
          <w:color w:val="000000" w:themeColor="text1"/>
          <w:sz w:val="18"/>
          <w:szCs w:val="18"/>
        </w:rPr>
      </w:pPr>
    </w:p>
    <w:p w14:paraId="1BCA9FC4" w14:textId="77777777" w:rsidR="00695354" w:rsidRPr="00D77422" w:rsidRDefault="00695354" w:rsidP="00695354">
      <w:pPr>
        <w:shd w:val="clear" w:color="auto" w:fill="FFFFFF" w:themeFill="background1"/>
        <w:tabs>
          <w:tab w:val="left" w:pos="0"/>
        </w:tabs>
        <w:rPr>
          <w:b/>
          <w:color w:val="000000" w:themeColor="text1"/>
          <w:sz w:val="18"/>
          <w:szCs w:val="18"/>
        </w:rPr>
      </w:pPr>
    </w:p>
    <w:p w14:paraId="475FDD2C" w14:textId="77777777" w:rsidR="00695354" w:rsidRPr="00D77422" w:rsidRDefault="00695354" w:rsidP="00695354">
      <w:pPr>
        <w:shd w:val="clear" w:color="auto" w:fill="FFFFFF" w:themeFill="background1"/>
        <w:tabs>
          <w:tab w:val="left" w:pos="0"/>
        </w:tabs>
        <w:rPr>
          <w:b/>
          <w:color w:val="000000" w:themeColor="text1"/>
          <w:sz w:val="18"/>
          <w:szCs w:val="18"/>
        </w:rPr>
      </w:pPr>
    </w:p>
    <w:p w14:paraId="43B4B8F3" w14:textId="77777777" w:rsidR="00695354" w:rsidRPr="00D77422" w:rsidRDefault="00695354" w:rsidP="00695354">
      <w:pPr>
        <w:shd w:val="clear" w:color="auto" w:fill="FFFFFF" w:themeFill="background1"/>
        <w:tabs>
          <w:tab w:val="left" w:pos="0"/>
        </w:tabs>
        <w:rPr>
          <w:b/>
          <w:color w:val="000000" w:themeColor="text1"/>
          <w:sz w:val="18"/>
          <w:szCs w:val="18"/>
        </w:rPr>
      </w:pPr>
    </w:p>
    <w:p w14:paraId="07282590" w14:textId="77777777" w:rsidR="00695354" w:rsidRPr="00D77422" w:rsidRDefault="00695354" w:rsidP="00695354">
      <w:pPr>
        <w:shd w:val="clear" w:color="auto" w:fill="FFFFFF" w:themeFill="background1"/>
        <w:tabs>
          <w:tab w:val="left" w:pos="0"/>
        </w:tabs>
        <w:rPr>
          <w:b/>
          <w:color w:val="000000" w:themeColor="text1"/>
          <w:sz w:val="18"/>
          <w:szCs w:val="18"/>
        </w:rPr>
      </w:pPr>
    </w:p>
    <w:p w14:paraId="2A35AC47" w14:textId="77777777" w:rsidR="00695354" w:rsidRPr="00D77422" w:rsidRDefault="00695354" w:rsidP="00695354">
      <w:pPr>
        <w:shd w:val="clear" w:color="auto" w:fill="FFFFFF" w:themeFill="background1"/>
        <w:tabs>
          <w:tab w:val="left" w:pos="0"/>
        </w:tabs>
        <w:rPr>
          <w:b/>
          <w:color w:val="000000" w:themeColor="text1"/>
          <w:sz w:val="18"/>
          <w:szCs w:val="18"/>
        </w:rPr>
      </w:pPr>
    </w:p>
    <w:p w14:paraId="681EE4A6" w14:textId="77777777" w:rsidR="00695354" w:rsidRPr="00D77422" w:rsidRDefault="00695354" w:rsidP="00695354">
      <w:pPr>
        <w:shd w:val="clear" w:color="auto" w:fill="FFFFFF" w:themeFill="background1"/>
        <w:tabs>
          <w:tab w:val="left" w:pos="0"/>
        </w:tabs>
        <w:rPr>
          <w:b/>
          <w:color w:val="000000" w:themeColor="text1"/>
          <w:sz w:val="18"/>
          <w:szCs w:val="18"/>
        </w:rPr>
      </w:pPr>
    </w:p>
    <w:p w14:paraId="0436B1BD" w14:textId="77777777" w:rsidR="00695354" w:rsidRPr="00D77422" w:rsidRDefault="00695354" w:rsidP="00695354">
      <w:pPr>
        <w:shd w:val="clear" w:color="auto" w:fill="FFFFFF" w:themeFill="background1"/>
        <w:tabs>
          <w:tab w:val="left" w:pos="0"/>
        </w:tabs>
        <w:rPr>
          <w:b/>
          <w:color w:val="000000" w:themeColor="text1"/>
          <w:sz w:val="18"/>
          <w:szCs w:val="18"/>
        </w:rPr>
      </w:pPr>
    </w:p>
    <w:p w14:paraId="414D55AF" w14:textId="77777777" w:rsidR="00695354" w:rsidRPr="00D77422" w:rsidRDefault="00695354" w:rsidP="00695354">
      <w:pPr>
        <w:shd w:val="clear" w:color="auto" w:fill="FFFFFF" w:themeFill="background1"/>
        <w:tabs>
          <w:tab w:val="left" w:pos="0"/>
        </w:tabs>
        <w:rPr>
          <w:b/>
          <w:color w:val="000000" w:themeColor="text1"/>
          <w:sz w:val="18"/>
          <w:szCs w:val="18"/>
        </w:rPr>
      </w:pPr>
    </w:p>
    <w:p w14:paraId="4EDCF2FD" w14:textId="77777777" w:rsidR="00695354" w:rsidRPr="00D77422" w:rsidRDefault="00695354" w:rsidP="00695354">
      <w:pPr>
        <w:shd w:val="clear" w:color="auto" w:fill="FFFFFF" w:themeFill="background1"/>
        <w:tabs>
          <w:tab w:val="left" w:pos="0"/>
        </w:tabs>
        <w:rPr>
          <w:b/>
          <w:color w:val="000000" w:themeColor="text1"/>
          <w:sz w:val="18"/>
          <w:szCs w:val="18"/>
        </w:rPr>
      </w:pPr>
    </w:p>
    <w:p w14:paraId="0D62BAA4" w14:textId="77777777" w:rsidR="00695354" w:rsidRPr="00D77422" w:rsidRDefault="00695354" w:rsidP="00695354">
      <w:pPr>
        <w:shd w:val="clear" w:color="auto" w:fill="FFFFFF" w:themeFill="background1"/>
        <w:tabs>
          <w:tab w:val="left" w:pos="0"/>
        </w:tabs>
        <w:rPr>
          <w:b/>
          <w:color w:val="000000" w:themeColor="text1"/>
          <w:sz w:val="18"/>
          <w:szCs w:val="18"/>
        </w:rPr>
      </w:pPr>
    </w:p>
    <w:p w14:paraId="1F9EDA2E" w14:textId="77777777" w:rsidR="00695354" w:rsidRPr="00D77422" w:rsidRDefault="00695354" w:rsidP="00695354">
      <w:pPr>
        <w:shd w:val="clear" w:color="auto" w:fill="FFFFFF" w:themeFill="background1"/>
        <w:tabs>
          <w:tab w:val="left" w:pos="0"/>
        </w:tabs>
        <w:rPr>
          <w:b/>
          <w:color w:val="000000" w:themeColor="text1"/>
          <w:sz w:val="18"/>
          <w:szCs w:val="18"/>
        </w:rPr>
      </w:pPr>
    </w:p>
    <w:p w14:paraId="2C24DDD2" w14:textId="77777777" w:rsidR="00695354" w:rsidRPr="00D77422" w:rsidRDefault="00695354" w:rsidP="00695354">
      <w:pPr>
        <w:shd w:val="clear" w:color="auto" w:fill="FFFFFF" w:themeFill="background1"/>
        <w:tabs>
          <w:tab w:val="left" w:pos="0"/>
        </w:tabs>
        <w:rPr>
          <w:b/>
          <w:color w:val="000000" w:themeColor="text1"/>
          <w:sz w:val="18"/>
          <w:szCs w:val="18"/>
        </w:rPr>
      </w:pPr>
    </w:p>
    <w:p w14:paraId="1D5E833A" w14:textId="77777777" w:rsidR="00695354" w:rsidRPr="00D77422" w:rsidRDefault="00695354" w:rsidP="00695354">
      <w:pPr>
        <w:shd w:val="clear" w:color="auto" w:fill="FFFFFF" w:themeFill="background1"/>
        <w:tabs>
          <w:tab w:val="left" w:pos="0"/>
        </w:tabs>
        <w:rPr>
          <w:b/>
          <w:color w:val="000000" w:themeColor="text1"/>
          <w:sz w:val="18"/>
          <w:szCs w:val="18"/>
        </w:rPr>
      </w:pPr>
    </w:p>
    <w:p w14:paraId="4DDD1BEA" w14:textId="77777777" w:rsidR="00695354" w:rsidRPr="00D77422" w:rsidRDefault="00695354" w:rsidP="00695354">
      <w:pPr>
        <w:shd w:val="clear" w:color="auto" w:fill="FFFFFF" w:themeFill="background1"/>
        <w:tabs>
          <w:tab w:val="left" w:pos="0"/>
        </w:tabs>
        <w:rPr>
          <w:b/>
          <w:color w:val="000000" w:themeColor="text1"/>
          <w:sz w:val="18"/>
          <w:szCs w:val="18"/>
        </w:rPr>
      </w:pPr>
    </w:p>
    <w:p w14:paraId="3684C3AA" w14:textId="77777777" w:rsidR="00695354" w:rsidRPr="00D77422" w:rsidRDefault="00695354" w:rsidP="00695354">
      <w:pPr>
        <w:shd w:val="clear" w:color="auto" w:fill="FFFFFF" w:themeFill="background1"/>
        <w:tabs>
          <w:tab w:val="left" w:pos="0"/>
        </w:tabs>
        <w:rPr>
          <w:b/>
          <w:color w:val="000000" w:themeColor="text1"/>
          <w:sz w:val="18"/>
          <w:szCs w:val="18"/>
        </w:rPr>
      </w:pPr>
    </w:p>
    <w:p w14:paraId="1E531A91" w14:textId="77777777" w:rsidR="00695354" w:rsidRPr="00D77422" w:rsidRDefault="00695354" w:rsidP="00695354">
      <w:pPr>
        <w:shd w:val="clear" w:color="auto" w:fill="FFFFFF" w:themeFill="background1"/>
        <w:tabs>
          <w:tab w:val="left" w:pos="0"/>
        </w:tabs>
        <w:rPr>
          <w:b/>
          <w:color w:val="000000" w:themeColor="text1"/>
          <w:sz w:val="18"/>
          <w:szCs w:val="18"/>
        </w:rPr>
      </w:pPr>
    </w:p>
    <w:p w14:paraId="752EDCED" w14:textId="77777777" w:rsidR="00695354" w:rsidRPr="00D77422" w:rsidRDefault="00695354" w:rsidP="00695354">
      <w:pPr>
        <w:shd w:val="clear" w:color="auto" w:fill="FFFFFF" w:themeFill="background1"/>
        <w:tabs>
          <w:tab w:val="left" w:pos="0"/>
        </w:tabs>
        <w:rPr>
          <w:b/>
          <w:color w:val="000000" w:themeColor="text1"/>
          <w:sz w:val="18"/>
          <w:szCs w:val="18"/>
        </w:rPr>
      </w:pPr>
    </w:p>
    <w:p w14:paraId="21DE6F67" w14:textId="77777777" w:rsidR="00695354" w:rsidRPr="00D77422" w:rsidRDefault="00695354" w:rsidP="00695354">
      <w:pPr>
        <w:shd w:val="clear" w:color="auto" w:fill="FFFFFF" w:themeFill="background1"/>
        <w:tabs>
          <w:tab w:val="left" w:pos="0"/>
        </w:tabs>
        <w:rPr>
          <w:b/>
          <w:color w:val="000000" w:themeColor="text1"/>
          <w:sz w:val="18"/>
          <w:szCs w:val="18"/>
        </w:rPr>
      </w:pPr>
    </w:p>
    <w:p w14:paraId="6D648D45" w14:textId="77777777" w:rsidR="00695354" w:rsidRPr="00D77422" w:rsidRDefault="00695354" w:rsidP="00695354">
      <w:pPr>
        <w:shd w:val="clear" w:color="auto" w:fill="FFFFFF" w:themeFill="background1"/>
        <w:tabs>
          <w:tab w:val="left" w:pos="0"/>
        </w:tabs>
        <w:rPr>
          <w:b/>
          <w:color w:val="000000" w:themeColor="text1"/>
          <w:sz w:val="18"/>
          <w:szCs w:val="18"/>
        </w:rPr>
      </w:pPr>
    </w:p>
    <w:p w14:paraId="458C7B83" w14:textId="77777777" w:rsidR="00695354" w:rsidRPr="00D77422" w:rsidRDefault="00695354" w:rsidP="00695354">
      <w:pPr>
        <w:shd w:val="clear" w:color="auto" w:fill="FFFFFF" w:themeFill="background1"/>
        <w:tabs>
          <w:tab w:val="left" w:pos="0"/>
        </w:tabs>
        <w:rPr>
          <w:b/>
          <w:color w:val="000000" w:themeColor="text1"/>
          <w:sz w:val="18"/>
          <w:szCs w:val="18"/>
          <w:vertAlign w:val="superscript"/>
        </w:rPr>
      </w:pPr>
    </w:p>
    <w:p w14:paraId="396B3CB6" w14:textId="77777777" w:rsidR="00695354" w:rsidRPr="00D77422" w:rsidRDefault="00695354" w:rsidP="00695354">
      <w:pPr>
        <w:shd w:val="clear" w:color="auto" w:fill="FFFFFF" w:themeFill="background1"/>
        <w:tabs>
          <w:tab w:val="left" w:pos="0"/>
        </w:tabs>
        <w:rPr>
          <w:b/>
          <w:color w:val="000000" w:themeColor="text1"/>
          <w:sz w:val="18"/>
          <w:szCs w:val="18"/>
        </w:rPr>
      </w:pPr>
    </w:p>
    <w:p w14:paraId="6204F013" w14:textId="77777777" w:rsidR="00695354" w:rsidRPr="00D77422" w:rsidRDefault="00695354" w:rsidP="00695354">
      <w:pPr>
        <w:shd w:val="clear" w:color="auto" w:fill="FFFFFF" w:themeFill="background1"/>
        <w:tabs>
          <w:tab w:val="left" w:pos="0"/>
        </w:tabs>
        <w:rPr>
          <w:b/>
          <w:color w:val="000000" w:themeColor="text1"/>
          <w:sz w:val="18"/>
          <w:szCs w:val="18"/>
        </w:rPr>
      </w:pPr>
    </w:p>
    <w:p w14:paraId="727B008F" w14:textId="77777777" w:rsidR="00695354" w:rsidRPr="00D77422" w:rsidRDefault="00695354" w:rsidP="00695354">
      <w:pPr>
        <w:shd w:val="clear" w:color="auto" w:fill="FFFFFF" w:themeFill="background1"/>
        <w:tabs>
          <w:tab w:val="left" w:pos="0"/>
        </w:tabs>
        <w:rPr>
          <w:b/>
          <w:color w:val="000000" w:themeColor="text1"/>
          <w:sz w:val="18"/>
          <w:szCs w:val="18"/>
        </w:rPr>
      </w:pPr>
    </w:p>
    <w:p w14:paraId="73D17139" w14:textId="77777777" w:rsidR="00695354" w:rsidRPr="00D77422" w:rsidRDefault="00695354" w:rsidP="00695354">
      <w:pPr>
        <w:shd w:val="clear" w:color="auto" w:fill="FFFFFF" w:themeFill="background1"/>
        <w:tabs>
          <w:tab w:val="left" w:pos="0"/>
        </w:tabs>
        <w:rPr>
          <w:b/>
          <w:color w:val="000000" w:themeColor="text1"/>
          <w:sz w:val="18"/>
          <w:szCs w:val="18"/>
        </w:rPr>
      </w:pPr>
    </w:p>
    <w:p w14:paraId="44F17A8A" w14:textId="77777777" w:rsidR="00695354" w:rsidRPr="00D77422" w:rsidRDefault="00695354" w:rsidP="00695354">
      <w:pPr>
        <w:shd w:val="clear" w:color="auto" w:fill="FFFFFF" w:themeFill="background1"/>
        <w:tabs>
          <w:tab w:val="left" w:pos="0"/>
        </w:tabs>
        <w:rPr>
          <w:b/>
          <w:color w:val="000000" w:themeColor="text1"/>
          <w:sz w:val="18"/>
          <w:szCs w:val="18"/>
        </w:rPr>
      </w:pPr>
    </w:p>
    <w:p w14:paraId="7EF6CA15" w14:textId="77777777" w:rsidR="00695354" w:rsidRPr="00D77422" w:rsidRDefault="00695354" w:rsidP="00695354">
      <w:pPr>
        <w:shd w:val="clear" w:color="auto" w:fill="FFFFFF" w:themeFill="background1"/>
        <w:tabs>
          <w:tab w:val="left" w:pos="0"/>
        </w:tabs>
        <w:rPr>
          <w:b/>
          <w:color w:val="000000" w:themeColor="text1"/>
          <w:sz w:val="18"/>
          <w:szCs w:val="18"/>
        </w:rPr>
      </w:pPr>
    </w:p>
    <w:p w14:paraId="5CB3928B" w14:textId="77777777" w:rsidR="0092669B" w:rsidRPr="00D77422" w:rsidRDefault="0092669B" w:rsidP="00695354">
      <w:pPr>
        <w:shd w:val="clear" w:color="auto" w:fill="FFFFFF" w:themeFill="background1"/>
        <w:tabs>
          <w:tab w:val="left" w:pos="0"/>
        </w:tabs>
        <w:rPr>
          <w:b/>
          <w:color w:val="000000" w:themeColor="text1"/>
          <w:sz w:val="18"/>
          <w:szCs w:val="18"/>
        </w:rPr>
      </w:pPr>
    </w:p>
    <w:p w14:paraId="7009D5B4" w14:textId="77777777" w:rsidR="00695354" w:rsidRPr="00D77422" w:rsidRDefault="00695354" w:rsidP="00695354">
      <w:pPr>
        <w:shd w:val="clear" w:color="auto" w:fill="FFFFFF" w:themeFill="background1"/>
        <w:tabs>
          <w:tab w:val="left" w:pos="0"/>
        </w:tabs>
        <w:rPr>
          <w:b/>
          <w:color w:val="000000" w:themeColor="text1"/>
          <w:sz w:val="18"/>
          <w:szCs w:val="18"/>
        </w:rPr>
      </w:pPr>
    </w:p>
    <w:p w14:paraId="44585A38" w14:textId="77777777" w:rsidR="00695354" w:rsidRPr="00D77422" w:rsidRDefault="00695354" w:rsidP="00695354">
      <w:pPr>
        <w:shd w:val="clear" w:color="auto" w:fill="FFFFFF" w:themeFill="background1"/>
        <w:tabs>
          <w:tab w:val="left" w:pos="0"/>
        </w:tabs>
        <w:rPr>
          <w:b/>
          <w:color w:val="000000" w:themeColor="text1"/>
          <w:sz w:val="18"/>
          <w:szCs w:val="18"/>
        </w:rPr>
      </w:pPr>
    </w:p>
    <w:p w14:paraId="0C89EBB1" w14:textId="77777777" w:rsidR="00695354" w:rsidRPr="00D77422" w:rsidRDefault="00695354" w:rsidP="00695354">
      <w:pPr>
        <w:shd w:val="clear" w:color="auto" w:fill="FFFFFF" w:themeFill="background1"/>
        <w:tabs>
          <w:tab w:val="left" w:pos="0"/>
        </w:tabs>
        <w:rPr>
          <w:b/>
          <w:color w:val="000000" w:themeColor="text1"/>
          <w:sz w:val="18"/>
          <w:szCs w:val="18"/>
        </w:rPr>
      </w:pPr>
    </w:p>
    <w:p w14:paraId="22239482" w14:textId="77777777" w:rsidR="00695354" w:rsidRPr="00D77422" w:rsidRDefault="00695354" w:rsidP="00695354">
      <w:pPr>
        <w:shd w:val="clear" w:color="auto" w:fill="FFFFFF" w:themeFill="background1"/>
        <w:tabs>
          <w:tab w:val="left" w:pos="0"/>
        </w:tabs>
        <w:rPr>
          <w:b/>
          <w:color w:val="000000" w:themeColor="text1"/>
          <w:sz w:val="18"/>
          <w:szCs w:val="18"/>
        </w:rPr>
      </w:pPr>
    </w:p>
    <w:p w14:paraId="4A050356" w14:textId="77777777" w:rsidR="00695354" w:rsidRPr="00D77422" w:rsidRDefault="00D307A4" w:rsidP="00695354">
      <w:pPr>
        <w:shd w:val="clear" w:color="auto" w:fill="FFFFFF" w:themeFill="background1"/>
        <w:tabs>
          <w:tab w:val="left" w:pos="0"/>
        </w:tabs>
        <w:jc w:val="both"/>
        <w:rPr>
          <w:color w:val="000000" w:themeColor="text1"/>
        </w:rPr>
      </w:pPr>
      <w:r w:rsidRPr="00D77422">
        <w:rPr>
          <w:b/>
          <w:color w:val="000000" w:themeColor="text1"/>
          <w:sz w:val="18"/>
          <w:szCs w:val="18"/>
          <w:vertAlign w:val="superscript"/>
        </w:rPr>
        <w:t>(1)</w:t>
      </w:r>
      <w:r w:rsidR="00695354" w:rsidRPr="00D77422">
        <w:rPr>
          <w:color w:val="000000" w:themeColor="text1"/>
        </w:rPr>
        <w:t>İlgili mevzuat hükmü saklı kalmak kaydıyla sevkiyattan sorumlu kişi veya ithalatçının talep etmesi halinde alınır. Söz konusu numune otokontrol amacıyla alınmış ve hiçbir şekilde yasal işlemlere dayanak teşkil etmemekte olup, analiz ve şahit numune sonuçları yasal olarak geçerlidir.</w:t>
      </w:r>
    </w:p>
    <w:p w14:paraId="3D5DD85A" w14:textId="77777777" w:rsidR="00931590" w:rsidRDefault="00901C8F" w:rsidP="00901C8F">
      <w:pPr>
        <w:tabs>
          <w:tab w:val="left" w:pos="7110"/>
        </w:tabs>
        <w:jc w:val="center"/>
        <w:rPr>
          <w:b/>
          <w:color w:val="000000" w:themeColor="text1"/>
          <w:sz w:val="18"/>
          <w:szCs w:val="18"/>
        </w:rPr>
      </w:pPr>
      <w:r w:rsidRPr="00D77422">
        <w:rPr>
          <w:b/>
          <w:color w:val="000000" w:themeColor="text1"/>
          <w:sz w:val="18"/>
          <w:szCs w:val="18"/>
        </w:rPr>
        <w:t xml:space="preserve">                                                                                               </w:t>
      </w:r>
    </w:p>
    <w:p w14:paraId="5441D3EE" w14:textId="77777777" w:rsidR="00931590" w:rsidRDefault="00931590" w:rsidP="00901C8F">
      <w:pPr>
        <w:tabs>
          <w:tab w:val="left" w:pos="7110"/>
        </w:tabs>
        <w:jc w:val="center"/>
        <w:rPr>
          <w:b/>
          <w:color w:val="000000" w:themeColor="text1"/>
          <w:sz w:val="18"/>
          <w:szCs w:val="18"/>
        </w:rPr>
      </w:pPr>
    </w:p>
    <w:p w14:paraId="7C6C2620" w14:textId="77777777" w:rsidR="00931590" w:rsidRDefault="00931590" w:rsidP="00901C8F">
      <w:pPr>
        <w:tabs>
          <w:tab w:val="left" w:pos="7110"/>
        </w:tabs>
        <w:jc w:val="center"/>
        <w:rPr>
          <w:b/>
          <w:color w:val="000000" w:themeColor="text1"/>
          <w:sz w:val="18"/>
          <w:szCs w:val="18"/>
        </w:rPr>
      </w:pPr>
    </w:p>
    <w:p w14:paraId="5BFFA391" w14:textId="77777777" w:rsidR="00931590" w:rsidRDefault="00931590" w:rsidP="00901C8F">
      <w:pPr>
        <w:tabs>
          <w:tab w:val="left" w:pos="7110"/>
        </w:tabs>
        <w:jc w:val="center"/>
        <w:rPr>
          <w:b/>
          <w:color w:val="000000" w:themeColor="text1"/>
          <w:sz w:val="18"/>
          <w:szCs w:val="18"/>
        </w:rPr>
      </w:pPr>
    </w:p>
    <w:p w14:paraId="7932DAF2" w14:textId="77777777" w:rsidR="00931590" w:rsidRDefault="00931590" w:rsidP="00901C8F">
      <w:pPr>
        <w:tabs>
          <w:tab w:val="left" w:pos="7110"/>
        </w:tabs>
        <w:jc w:val="center"/>
        <w:rPr>
          <w:b/>
          <w:color w:val="000000" w:themeColor="text1"/>
          <w:sz w:val="18"/>
          <w:szCs w:val="18"/>
        </w:rPr>
      </w:pPr>
    </w:p>
    <w:p w14:paraId="2F067DFC" w14:textId="77777777" w:rsidR="00931590" w:rsidRDefault="00931590" w:rsidP="00901C8F">
      <w:pPr>
        <w:tabs>
          <w:tab w:val="left" w:pos="7110"/>
        </w:tabs>
        <w:jc w:val="center"/>
        <w:rPr>
          <w:b/>
          <w:color w:val="000000" w:themeColor="text1"/>
          <w:sz w:val="18"/>
          <w:szCs w:val="18"/>
        </w:rPr>
      </w:pPr>
    </w:p>
    <w:p w14:paraId="271C00FE" w14:textId="77777777" w:rsidR="00931590" w:rsidRDefault="00931590" w:rsidP="00901C8F">
      <w:pPr>
        <w:tabs>
          <w:tab w:val="left" w:pos="7110"/>
        </w:tabs>
        <w:jc w:val="center"/>
        <w:rPr>
          <w:b/>
          <w:color w:val="000000" w:themeColor="text1"/>
          <w:sz w:val="18"/>
          <w:szCs w:val="18"/>
        </w:rPr>
      </w:pPr>
    </w:p>
    <w:p w14:paraId="785EDEF2" w14:textId="77777777" w:rsidR="00931590" w:rsidRDefault="00931590" w:rsidP="00901C8F">
      <w:pPr>
        <w:tabs>
          <w:tab w:val="left" w:pos="7110"/>
        </w:tabs>
        <w:jc w:val="center"/>
        <w:rPr>
          <w:b/>
          <w:color w:val="000000" w:themeColor="text1"/>
          <w:sz w:val="18"/>
          <w:szCs w:val="18"/>
        </w:rPr>
      </w:pPr>
    </w:p>
    <w:p w14:paraId="6A9BDF79" w14:textId="77777777" w:rsidR="00931590" w:rsidRDefault="00931590" w:rsidP="00901C8F">
      <w:pPr>
        <w:tabs>
          <w:tab w:val="left" w:pos="7110"/>
        </w:tabs>
        <w:jc w:val="center"/>
        <w:rPr>
          <w:b/>
          <w:color w:val="000000" w:themeColor="text1"/>
          <w:sz w:val="18"/>
          <w:szCs w:val="18"/>
        </w:rPr>
      </w:pPr>
    </w:p>
    <w:p w14:paraId="78D92502" w14:textId="77777777" w:rsidR="00901C8F" w:rsidRPr="00D77422" w:rsidRDefault="00901C8F" w:rsidP="00901C8F">
      <w:pPr>
        <w:tabs>
          <w:tab w:val="left" w:pos="7110"/>
        </w:tabs>
        <w:jc w:val="center"/>
        <w:rPr>
          <w:b/>
          <w:color w:val="000000" w:themeColor="text1"/>
          <w:szCs w:val="24"/>
        </w:rPr>
      </w:pPr>
      <w:r w:rsidRPr="00D77422">
        <w:rPr>
          <w:b/>
          <w:color w:val="000000" w:themeColor="text1"/>
          <w:sz w:val="18"/>
          <w:szCs w:val="18"/>
        </w:rPr>
        <w:t xml:space="preserve">                                                                                     </w:t>
      </w:r>
      <w:r>
        <w:rPr>
          <w:b/>
          <w:color w:val="000000" w:themeColor="text1"/>
          <w:sz w:val="18"/>
          <w:szCs w:val="18"/>
        </w:rPr>
        <w:t xml:space="preserve">                           </w:t>
      </w:r>
      <w:r w:rsidR="00931590">
        <w:rPr>
          <w:b/>
          <w:color w:val="000000" w:themeColor="text1"/>
          <w:sz w:val="18"/>
          <w:szCs w:val="18"/>
        </w:rPr>
        <w:t xml:space="preserve">                                                                                                </w:t>
      </w:r>
      <w:r>
        <w:rPr>
          <w:b/>
          <w:color w:val="000000" w:themeColor="text1"/>
          <w:sz w:val="18"/>
          <w:szCs w:val="18"/>
        </w:rPr>
        <w:t xml:space="preserve"> EK-4</w:t>
      </w:r>
    </w:p>
    <w:p w14:paraId="3D6DA7D3" w14:textId="77777777" w:rsidR="00901C8F" w:rsidRDefault="00901C8F" w:rsidP="00901C8F">
      <w:pPr>
        <w:tabs>
          <w:tab w:val="left" w:pos="7110"/>
        </w:tabs>
        <w:jc w:val="center"/>
        <w:rPr>
          <w:b/>
          <w:color w:val="000000" w:themeColor="text1"/>
          <w:szCs w:val="24"/>
        </w:rPr>
      </w:pPr>
    </w:p>
    <w:p w14:paraId="32CC2B49" w14:textId="77777777" w:rsidR="00901C8F" w:rsidRDefault="00901C8F" w:rsidP="00901C8F">
      <w:pPr>
        <w:tabs>
          <w:tab w:val="left" w:pos="7110"/>
        </w:tabs>
        <w:jc w:val="center"/>
        <w:rPr>
          <w:b/>
          <w:color w:val="000000" w:themeColor="text1"/>
          <w:szCs w:val="24"/>
        </w:rPr>
      </w:pPr>
    </w:p>
    <w:p w14:paraId="5DA55CFE" w14:textId="77777777" w:rsidR="00901C8F" w:rsidRPr="00D77422" w:rsidRDefault="00901C8F" w:rsidP="00901C8F">
      <w:pPr>
        <w:tabs>
          <w:tab w:val="left" w:pos="7110"/>
        </w:tabs>
        <w:jc w:val="center"/>
        <w:rPr>
          <w:b/>
          <w:color w:val="000000" w:themeColor="text1"/>
          <w:szCs w:val="24"/>
        </w:rPr>
      </w:pPr>
      <w:r w:rsidRPr="00D77422">
        <w:rPr>
          <w:b/>
          <w:color w:val="000000" w:themeColor="text1"/>
          <w:szCs w:val="24"/>
        </w:rPr>
        <w:t xml:space="preserve">T.C       </w:t>
      </w:r>
    </w:p>
    <w:p w14:paraId="2BED756F" w14:textId="77777777" w:rsidR="00901C8F" w:rsidRPr="00D77422" w:rsidRDefault="00901C8F" w:rsidP="00901C8F">
      <w:pPr>
        <w:tabs>
          <w:tab w:val="left" w:pos="4253"/>
          <w:tab w:val="left" w:pos="7371"/>
        </w:tabs>
        <w:spacing w:line="276" w:lineRule="auto"/>
        <w:jc w:val="center"/>
        <w:rPr>
          <w:b/>
          <w:color w:val="000000" w:themeColor="text1"/>
          <w:szCs w:val="24"/>
        </w:rPr>
      </w:pPr>
      <w:r w:rsidRPr="00D77422">
        <w:rPr>
          <w:b/>
          <w:color w:val="000000" w:themeColor="text1"/>
          <w:szCs w:val="24"/>
        </w:rPr>
        <w:t xml:space="preserve"> TARIM VE ORMAN BAKANLIĞI</w:t>
      </w:r>
    </w:p>
    <w:p w14:paraId="4FBEF226" w14:textId="77777777" w:rsidR="00901C8F" w:rsidRPr="00D77422" w:rsidRDefault="00901C8F" w:rsidP="00901C8F">
      <w:pPr>
        <w:tabs>
          <w:tab w:val="left" w:pos="7371"/>
        </w:tabs>
        <w:spacing w:line="276" w:lineRule="auto"/>
        <w:jc w:val="center"/>
        <w:rPr>
          <w:b/>
          <w:color w:val="000000" w:themeColor="text1"/>
          <w:szCs w:val="24"/>
        </w:rPr>
      </w:pPr>
      <w:r w:rsidRPr="00D77422">
        <w:rPr>
          <w:b/>
          <w:color w:val="000000" w:themeColor="text1"/>
          <w:szCs w:val="24"/>
        </w:rPr>
        <w:t xml:space="preserve">  ……………………………………….MÜDÜRLÜĞÜ</w:t>
      </w:r>
    </w:p>
    <w:p w14:paraId="6B5C78F0" w14:textId="77777777" w:rsidR="00901C8F" w:rsidRPr="00D77422" w:rsidRDefault="00901C8F" w:rsidP="00901C8F">
      <w:pPr>
        <w:ind w:left="567"/>
        <w:rPr>
          <w:b/>
          <w:color w:val="000000" w:themeColor="text1"/>
          <w:szCs w:val="24"/>
        </w:rPr>
      </w:pPr>
    </w:p>
    <w:p w14:paraId="559886EC" w14:textId="77777777" w:rsidR="00901C8F" w:rsidRPr="00D77422" w:rsidRDefault="00901C8F" w:rsidP="00901C8F">
      <w:pPr>
        <w:ind w:left="567"/>
        <w:rPr>
          <w:b/>
          <w:color w:val="000000" w:themeColor="text1"/>
          <w:szCs w:val="24"/>
        </w:rPr>
      </w:pPr>
      <w:r w:rsidRPr="00D77422">
        <w:rPr>
          <w:b/>
          <w:color w:val="000000" w:themeColor="text1"/>
          <w:szCs w:val="24"/>
        </w:rPr>
        <w:t>Sayı</w:t>
      </w:r>
      <w:r w:rsidRPr="00D77422">
        <w:rPr>
          <w:b/>
          <w:color w:val="000000" w:themeColor="text1"/>
          <w:szCs w:val="24"/>
        </w:rPr>
        <w:tab/>
        <w:t>:</w:t>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t xml:space="preserve"> … / … / …</w:t>
      </w:r>
    </w:p>
    <w:p w14:paraId="577CEFC3" w14:textId="77777777" w:rsidR="00901C8F" w:rsidRPr="00D77422" w:rsidRDefault="00901C8F" w:rsidP="00901C8F">
      <w:pPr>
        <w:ind w:left="567"/>
        <w:rPr>
          <w:b/>
          <w:color w:val="000000" w:themeColor="text1"/>
          <w:szCs w:val="24"/>
        </w:rPr>
      </w:pPr>
      <w:r w:rsidRPr="00D77422">
        <w:rPr>
          <w:b/>
          <w:color w:val="000000" w:themeColor="text1"/>
          <w:szCs w:val="24"/>
        </w:rPr>
        <w:t>Konu</w:t>
      </w:r>
      <w:r w:rsidRPr="00D77422">
        <w:rPr>
          <w:b/>
          <w:color w:val="000000" w:themeColor="text1"/>
          <w:szCs w:val="24"/>
        </w:rPr>
        <w:tab/>
        <w:t xml:space="preserve">: </w:t>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r w:rsidRPr="00D77422">
        <w:rPr>
          <w:b/>
          <w:color w:val="000000" w:themeColor="text1"/>
          <w:szCs w:val="24"/>
        </w:rPr>
        <w:tab/>
      </w:r>
    </w:p>
    <w:p w14:paraId="6F06F87C" w14:textId="77777777" w:rsidR="00901C8F" w:rsidRPr="00D77422" w:rsidRDefault="00901C8F" w:rsidP="00901C8F">
      <w:pPr>
        <w:ind w:left="567"/>
        <w:rPr>
          <w:color w:val="000000" w:themeColor="text1"/>
          <w:szCs w:val="24"/>
        </w:rPr>
      </w:pPr>
    </w:p>
    <w:p w14:paraId="7977956B" w14:textId="77777777" w:rsidR="00901C8F" w:rsidRPr="00D77422" w:rsidRDefault="00901C8F" w:rsidP="00901C8F">
      <w:pPr>
        <w:ind w:left="567"/>
        <w:rPr>
          <w:color w:val="000000" w:themeColor="text1"/>
          <w:szCs w:val="24"/>
        </w:rPr>
      </w:pPr>
    </w:p>
    <w:p w14:paraId="7BAC2B1E" w14:textId="77777777" w:rsidR="00901C8F" w:rsidRPr="00D77422" w:rsidRDefault="00901C8F" w:rsidP="00901C8F">
      <w:pPr>
        <w:ind w:left="567"/>
        <w:rPr>
          <w:color w:val="000000" w:themeColor="text1"/>
          <w:szCs w:val="24"/>
        </w:rPr>
      </w:pPr>
    </w:p>
    <w:p w14:paraId="16FF2AD7" w14:textId="77777777" w:rsidR="00901C8F" w:rsidRPr="00D77422" w:rsidRDefault="00901C8F" w:rsidP="00901C8F">
      <w:pPr>
        <w:ind w:left="567"/>
        <w:jc w:val="center"/>
        <w:rPr>
          <w:color w:val="000000" w:themeColor="text1"/>
          <w:szCs w:val="24"/>
        </w:rPr>
      </w:pPr>
      <w:r w:rsidRPr="00D77422">
        <w:rPr>
          <w:color w:val="000000" w:themeColor="text1"/>
          <w:szCs w:val="24"/>
        </w:rPr>
        <w:t>……………………………………..</w:t>
      </w:r>
    </w:p>
    <w:p w14:paraId="561B4735" w14:textId="77777777" w:rsidR="00901C8F" w:rsidRPr="00D77422" w:rsidRDefault="00901C8F" w:rsidP="00901C8F">
      <w:pPr>
        <w:ind w:left="567"/>
        <w:jc w:val="center"/>
        <w:rPr>
          <w:color w:val="000000" w:themeColor="text1"/>
          <w:szCs w:val="24"/>
        </w:rPr>
      </w:pPr>
      <w:r w:rsidRPr="00D77422">
        <w:rPr>
          <w:color w:val="000000" w:themeColor="text1"/>
          <w:szCs w:val="24"/>
        </w:rPr>
        <w:t>………………………………………………………………….</w:t>
      </w:r>
    </w:p>
    <w:p w14:paraId="6F879292" w14:textId="77777777" w:rsidR="00901C8F" w:rsidRPr="00D77422" w:rsidRDefault="00901C8F" w:rsidP="00901C8F">
      <w:pPr>
        <w:ind w:left="567"/>
        <w:jc w:val="center"/>
        <w:rPr>
          <w:i/>
          <w:color w:val="000000" w:themeColor="text1"/>
          <w:szCs w:val="24"/>
        </w:rPr>
      </w:pPr>
      <w:r w:rsidRPr="00D77422">
        <w:rPr>
          <w:i/>
          <w:color w:val="000000" w:themeColor="text1"/>
          <w:szCs w:val="24"/>
        </w:rPr>
        <w:t>(İthalatçı Firma/İşletme Adı ve Adresi)</w:t>
      </w:r>
    </w:p>
    <w:p w14:paraId="3F0ECE78" w14:textId="77777777" w:rsidR="00901C8F" w:rsidRPr="00D77422" w:rsidRDefault="00901C8F" w:rsidP="00901C8F">
      <w:pPr>
        <w:ind w:left="567"/>
        <w:jc w:val="center"/>
        <w:rPr>
          <w:color w:val="000000" w:themeColor="text1"/>
          <w:szCs w:val="24"/>
        </w:rPr>
      </w:pPr>
    </w:p>
    <w:p w14:paraId="3613ACEF" w14:textId="77777777" w:rsidR="00901C8F" w:rsidRPr="00D77422" w:rsidRDefault="00901C8F" w:rsidP="00901C8F">
      <w:pPr>
        <w:pStyle w:val="GvdeMetni"/>
        <w:spacing w:before="120"/>
        <w:ind w:left="567" w:firstLine="720"/>
        <w:rPr>
          <w:rFonts w:ascii="Times New Roman" w:hAnsi="Times New Roman"/>
          <w:color w:val="000000" w:themeColor="text1"/>
        </w:rPr>
      </w:pPr>
      <w:r w:rsidRPr="00D77422">
        <w:rPr>
          <w:rFonts w:ascii="Times New Roman" w:hAnsi="Times New Roman"/>
          <w:color w:val="000000" w:themeColor="text1"/>
        </w:rPr>
        <w:t>…/ … / 20… tarihli resmi kontrol sonucunda alınan  ve ürün bilgisi aşağıda verilen numunenin yetkili laboratuvarda yaptırılan muayene ve analizleri sonucunda düzenlenen Muayene ve Analiz Raporunda numunenin ……….……….…………………………….’ne uygun olmadığı belirlenmiş olup yasal süresi (tebliğ tarihinden itibaren 7 (yedi) gün) içerisinde itiraz etmediğiniz tak</w:t>
      </w:r>
      <w:r>
        <w:rPr>
          <w:rFonts w:ascii="Times New Roman" w:hAnsi="Times New Roman"/>
          <w:color w:val="000000" w:themeColor="text1"/>
        </w:rPr>
        <w:t>d</w:t>
      </w:r>
      <w:r w:rsidRPr="00D77422">
        <w:rPr>
          <w:rFonts w:ascii="Times New Roman" w:hAnsi="Times New Roman"/>
          <w:color w:val="000000" w:themeColor="text1"/>
        </w:rPr>
        <w:t>irde ithal edilmek istenen sevkiyat hakkında 5996 sayılı Veteriner Hizmetleri, Bitki Sağlığı, Gıda ve Yem Kanun</w:t>
      </w:r>
      <w:r>
        <w:rPr>
          <w:rFonts w:ascii="Times New Roman" w:hAnsi="Times New Roman"/>
          <w:color w:val="000000" w:themeColor="text1"/>
        </w:rPr>
        <w:t>u’n</w:t>
      </w:r>
      <w:r w:rsidRPr="00D77422">
        <w:rPr>
          <w:rFonts w:ascii="Times New Roman" w:hAnsi="Times New Roman"/>
          <w:color w:val="000000" w:themeColor="text1"/>
        </w:rPr>
        <w:t>un 34 üncü maddesinde ve ilgili diğer mevzuatta belirtilen işlem(ler) uygulanacaktır.</w:t>
      </w:r>
    </w:p>
    <w:p w14:paraId="2BDE1069" w14:textId="77777777" w:rsidR="00901C8F" w:rsidRPr="00D77422" w:rsidRDefault="00901C8F" w:rsidP="00901C8F">
      <w:pPr>
        <w:pStyle w:val="GvdeMetni"/>
        <w:spacing w:before="120"/>
        <w:ind w:left="567" w:firstLine="720"/>
        <w:rPr>
          <w:rFonts w:ascii="Times New Roman" w:hAnsi="Times New Roman"/>
          <w:color w:val="000000" w:themeColor="text1"/>
        </w:rPr>
      </w:pPr>
      <w:r w:rsidRPr="00D77422">
        <w:rPr>
          <w:rFonts w:ascii="Times New Roman" w:hAnsi="Times New Roman"/>
          <w:color w:val="000000" w:themeColor="text1"/>
        </w:rPr>
        <w:t>Bilgilerinizi rica ederim.</w:t>
      </w:r>
    </w:p>
    <w:p w14:paraId="01285FD8" w14:textId="77777777" w:rsidR="00901C8F" w:rsidRPr="00D77422" w:rsidRDefault="00901C8F" w:rsidP="00901C8F">
      <w:pPr>
        <w:pStyle w:val="GvdeMetni"/>
        <w:spacing w:before="120"/>
        <w:ind w:left="567" w:firstLine="720"/>
        <w:rPr>
          <w:rFonts w:ascii="Times New Roman" w:hAnsi="Times New Roman"/>
          <w:color w:val="000000" w:themeColor="text1"/>
        </w:rPr>
      </w:pPr>
    </w:p>
    <w:p w14:paraId="04F190D4" w14:textId="77777777" w:rsidR="00901C8F" w:rsidRPr="00D77422" w:rsidRDefault="00901C8F" w:rsidP="00901C8F">
      <w:pPr>
        <w:pStyle w:val="GvdeMetni"/>
        <w:spacing w:before="120"/>
        <w:ind w:left="567" w:firstLine="720"/>
        <w:rPr>
          <w:rFonts w:ascii="Times New Roman" w:hAnsi="Times New Roman"/>
          <w:color w:val="000000" w:themeColor="text1"/>
        </w:rPr>
      </w:pPr>
    </w:p>
    <w:p w14:paraId="424DC0B3" w14:textId="77777777" w:rsidR="00901C8F" w:rsidRPr="00D77422" w:rsidRDefault="00901C8F" w:rsidP="00901C8F">
      <w:pPr>
        <w:ind w:left="567" w:firstLine="720"/>
        <w:rPr>
          <w:color w:val="000000" w:themeColor="text1"/>
          <w:szCs w:val="24"/>
        </w:rPr>
      </w:pPr>
      <w:r w:rsidRPr="00D77422">
        <w:rPr>
          <w:color w:val="000000" w:themeColor="text1"/>
          <w:szCs w:val="24"/>
        </w:rPr>
        <w:tab/>
      </w:r>
      <w:r w:rsidRPr="00D77422">
        <w:rPr>
          <w:color w:val="000000" w:themeColor="text1"/>
          <w:szCs w:val="24"/>
        </w:rPr>
        <w:tab/>
      </w:r>
      <w:r w:rsidRPr="00D77422">
        <w:rPr>
          <w:color w:val="000000" w:themeColor="text1"/>
          <w:szCs w:val="24"/>
        </w:rPr>
        <w:tab/>
      </w:r>
      <w:r w:rsidRPr="00D77422">
        <w:rPr>
          <w:color w:val="000000" w:themeColor="text1"/>
          <w:szCs w:val="24"/>
        </w:rPr>
        <w:tab/>
      </w:r>
      <w:r w:rsidRPr="00D77422">
        <w:rPr>
          <w:color w:val="000000" w:themeColor="text1"/>
          <w:szCs w:val="24"/>
        </w:rPr>
        <w:tab/>
      </w:r>
      <w:r w:rsidRPr="00D77422">
        <w:rPr>
          <w:color w:val="000000" w:themeColor="text1"/>
          <w:szCs w:val="24"/>
        </w:rPr>
        <w:tab/>
      </w:r>
      <w:r w:rsidRPr="00D77422">
        <w:rPr>
          <w:color w:val="000000" w:themeColor="text1"/>
          <w:szCs w:val="24"/>
        </w:rPr>
        <w:tab/>
      </w:r>
      <w:r w:rsidRPr="00D77422">
        <w:rPr>
          <w:color w:val="000000" w:themeColor="text1"/>
          <w:szCs w:val="24"/>
        </w:rPr>
        <w:tab/>
      </w:r>
    </w:p>
    <w:p w14:paraId="3BE67464" w14:textId="77777777" w:rsidR="00901C8F" w:rsidRPr="00D77422" w:rsidRDefault="00901C8F" w:rsidP="00901C8F">
      <w:pPr>
        <w:ind w:left="567" w:firstLine="720"/>
        <w:rPr>
          <w:color w:val="000000" w:themeColor="text1"/>
          <w:sz w:val="24"/>
          <w:szCs w:val="24"/>
        </w:rPr>
      </w:pPr>
      <w:r w:rsidRPr="00D77422">
        <w:rPr>
          <w:color w:val="000000" w:themeColor="text1"/>
          <w:szCs w:val="24"/>
        </w:rPr>
        <w:t xml:space="preserve">          </w:t>
      </w:r>
      <w:r w:rsidRPr="00D77422">
        <w:rPr>
          <w:color w:val="000000" w:themeColor="text1"/>
          <w:szCs w:val="24"/>
        </w:rPr>
        <w:tab/>
      </w:r>
      <w:r w:rsidRPr="00D77422">
        <w:rPr>
          <w:color w:val="000000" w:themeColor="text1"/>
          <w:szCs w:val="24"/>
        </w:rPr>
        <w:tab/>
        <w:t xml:space="preserve">  </w:t>
      </w:r>
      <w:r w:rsidRPr="00D77422">
        <w:rPr>
          <w:color w:val="000000" w:themeColor="text1"/>
          <w:szCs w:val="24"/>
        </w:rPr>
        <w:tab/>
      </w:r>
      <w:r w:rsidRPr="00D77422">
        <w:rPr>
          <w:color w:val="000000" w:themeColor="text1"/>
          <w:szCs w:val="24"/>
        </w:rPr>
        <w:tab/>
      </w:r>
      <w:r w:rsidRPr="00D77422">
        <w:rPr>
          <w:color w:val="000000" w:themeColor="text1"/>
          <w:szCs w:val="24"/>
        </w:rPr>
        <w:tab/>
      </w:r>
      <w:r w:rsidRPr="00D77422">
        <w:rPr>
          <w:color w:val="000000" w:themeColor="text1"/>
          <w:szCs w:val="24"/>
        </w:rPr>
        <w:tab/>
      </w:r>
      <w:r w:rsidRPr="00D77422">
        <w:rPr>
          <w:color w:val="000000" w:themeColor="text1"/>
          <w:szCs w:val="24"/>
        </w:rPr>
        <w:tab/>
      </w:r>
      <w:r w:rsidRPr="00D77422">
        <w:rPr>
          <w:color w:val="000000" w:themeColor="text1"/>
          <w:szCs w:val="24"/>
        </w:rPr>
        <w:tab/>
      </w:r>
      <w:r w:rsidRPr="00D77422">
        <w:rPr>
          <w:color w:val="000000" w:themeColor="text1"/>
          <w:szCs w:val="24"/>
        </w:rPr>
        <w:tab/>
      </w:r>
      <w:r w:rsidRPr="00D77422">
        <w:rPr>
          <w:color w:val="000000" w:themeColor="text1"/>
          <w:sz w:val="24"/>
          <w:szCs w:val="24"/>
        </w:rPr>
        <w:t>Adı ve Soyadı</w:t>
      </w:r>
    </w:p>
    <w:p w14:paraId="130C075C" w14:textId="77777777" w:rsidR="00901C8F" w:rsidRPr="00D77422" w:rsidRDefault="00901C8F" w:rsidP="00901C8F">
      <w:pPr>
        <w:ind w:left="567" w:firstLine="720"/>
        <w:jc w:val="center"/>
        <w:rPr>
          <w:color w:val="000000" w:themeColor="text1"/>
          <w:sz w:val="24"/>
          <w:szCs w:val="24"/>
        </w:rPr>
      </w:pPr>
      <w:r w:rsidRPr="00D77422">
        <w:rPr>
          <w:color w:val="000000" w:themeColor="text1"/>
          <w:sz w:val="24"/>
          <w:szCs w:val="24"/>
        </w:rPr>
        <w:t xml:space="preserve">                  </w:t>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t xml:space="preserve">      Unvanı</w:t>
      </w:r>
    </w:p>
    <w:p w14:paraId="4F82FE88" w14:textId="77777777" w:rsidR="00901C8F" w:rsidRPr="00D77422" w:rsidRDefault="00901C8F" w:rsidP="00901C8F">
      <w:pPr>
        <w:ind w:left="567" w:firstLine="720"/>
        <w:rPr>
          <w:color w:val="000000" w:themeColor="text1"/>
          <w:sz w:val="24"/>
          <w:szCs w:val="24"/>
        </w:rPr>
      </w:pPr>
      <w:r w:rsidRPr="00D77422">
        <w:rPr>
          <w:color w:val="000000" w:themeColor="text1"/>
          <w:sz w:val="24"/>
          <w:szCs w:val="24"/>
        </w:rPr>
        <w:t xml:space="preserve">             </w:t>
      </w:r>
      <w:r w:rsidRPr="00D77422">
        <w:rPr>
          <w:color w:val="000000" w:themeColor="text1"/>
          <w:sz w:val="24"/>
          <w:szCs w:val="24"/>
        </w:rPr>
        <w:tab/>
        <w:t xml:space="preserve">         </w:t>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t xml:space="preserve">     İmzası</w:t>
      </w:r>
    </w:p>
    <w:p w14:paraId="6F6B8464" w14:textId="77777777" w:rsidR="00901C8F" w:rsidRPr="00D77422" w:rsidRDefault="00901C8F" w:rsidP="00901C8F">
      <w:pPr>
        <w:pStyle w:val="GvdeMetni"/>
        <w:rPr>
          <w:rFonts w:ascii="Times New Roman" w:hAnsi="Times New Roman"/>
          <w:b/>
          <w:color w:val="000000" w:themeColor="text1"/>
        </w:rPr>
      </w:pPr>
      <w:r w:rsidRPr="00D77422">
        <w:rPr>
          <w:rFonts w:ascii="Times New Roman" w:hAnsi="Times New Roman"/>
          <w:b/>
          <w:color w:val="000000" w:themeColor="text1"/>
        </w:rPr>
        <w:tab/>
      </w:r>
    </w:p>
    <w:p w14:paraId="0AC2DA21" w14:textId="77777777" w:rsidR="00901C8F" w:rsidRPr="00D77422" w:rsidRDefault="00901C8F" w:rsidP="00901C8F">
      <w:pPr>
        <w:pStyle w:val="GvdeMetni"/>
        <w:rPr>
          <w:rFonts w:ascii="Times New Roman" w:hAnsi="Times New Roman"/>
          <w:b/>
          <w:color w:val="000000" w:themeColor="text1"/>
        </w:rPr>
      </w:pPr>
    </w:p>
    <w:p w14:paraId="7036E9BE" w14:textId="77777777" w:rsidR="00901C8F" w:rsidRPr="00D77422" w:rsidRDefault="00901C8F" w:rsidP="00901C8F">
      <w:pPr>
        <w:pStyle w:val="GvdeMetni"/>
        <w:rPr>
          <w:rFonts w:ascii="Times New Roman" w:hAnsi="Times New Roman"/>
          <w:b/>
          <w:color w:val="000000" w:themeColor="text1"/>
        </w:rPr>
      </w:pPr>
    </w:p>
    <w:p w14:paraId="05B2225A" w14:textId="77777777" w:rsidR="00901C8F" w:rsidRPr="00D77422" w:rsidRDefault="00901C8F" w:rsidP="00901C8F">
      <w:pPr>
        <w:pStyle w:val="GvdeMetni"/>
        <w:rPr>
          <w:rFonts w:ascii="Times New Roman" w:hAnsi="Times New Roman"/>
          <w:b/>
          <w:color w:val="000000" w:themeColor="text1"/>
        </w:rPr>
      </w:pPr>
    </w:p>
    <w:p w14:paraId="1DDC81C8" w14:textId="77777777" w:rsidR="00901C8F" w:rsidRPr="00D77422" w:rsidRDefault="00901C8F" w:rsidP="00901C8F">
      <w:pPr>
        <w:pStyle w:val="GvdeMetni"/>
        <w:rPr>
          <w:rFonts w:ascii="Times New Roman" w:hAnsi="Times New Roman"/>
          <w:b/>
          <w:color w:val="000000" w:themeColor="text1"/>
        </w:rPr>
      </w:pPr>
    </w:p>
    <w:p w14:paraId="2F6B9A24" w14:textId="77777777" w:rsidR="00901C8F" w:rsidRPr="00D77422" w:rsidRDefault="00901C8F" w:rsidP="00901C8F">
      <w:pPr>
        <w:pStyle w:val="GvdeMetni"/>
        <w:ind w:firstLine="567"/>
        <w:rPr>
          <w:rFonts w:ascii="Times New Roman" w:hAnsi="Times New Roman"/>
          <w:b/>
          <w:color w:val="000000" w:themeColor="text1"/>
        </w:rPr>
      </w:pPr>
    </w:p>
    <w:p w14:paraId="4E0531AA" w14:textId="77777777" w:rsidR="00901C8F" w:rsidRPr="00D77422" w:rsidRDefault="00901C8F" w:rsidP="00901C8F">
      <w:pPr>
        <w:pStyle w:val="GvdeMetni"/>
        <w:ind w:firstLine="705"/>
        <w:rPr>
          <w:rFonts w:ascii="Times New Roman" w:hAnsi="Times New Roman"/>
          <w:b/>
          <w:color w:val="000000" w:themeColor="text1"/>
          <w:u w:val="single"/>
        </w:rPr>
      </w:pPr>
      <w:r w:rsidRPr="00D77422">
        <w:rPr>
          <w:rFonts w:ascii="Times New Roman" w:hAnsi="Times New Roman"/>
          <w:b/>
          <w:color w:val="000000" w:themeColor="text1"/>
          <w:u w:val="single"/>
        </w:rPr>
        <w:t>Ürün ve İşletme Bilgisi:</w:t>
      </w:r>
    </w:p>
    <w:p w14:paraId="384F37C0" w14:textId="77777777" w:rsidR="00901C8F" w:rsidRPr="00D77422" w:rsidRDefault="00901C8F" w:rsidP="00901C8F">
      <w:pPr>
        <w:pStyle w:val="GvdeMetni"/>
        <w:numPr>
          <w:ilvl w:val="0"/>
          <w:numId w:val="31"/>
        </w:numPr>
        <w:spacing w:line="360" w:lineRule="atLeast"/>
        <w:jc w:val="left"/>
        <w:rPr>
          <w:rFonts w:ascii="Times New Roman" w:hAnsi="Times New Roman"/>
          <w:color w:val="000000" w:themeColor="text1"/>
        </w:rPr>
      </w:pPr>
      <w:r w:rsidRPr="00D77422">
        <w:rPr>
          <w:rFonts w:ascii="Times New Roman" w:hAnsi="Times New Roman"/>
          <w:color w:val="000000" w:themeColor="text1"/>
        </w:rPr>
        <w:t>İthalatçı Firmanın/İşletmenin Adı ve Adresi:</w:t>
      </w:r>
    </w:p>
    <w:p w14:paraId="521A974B" w14:textId="77777777" w:rsidR="00901C8F" w:rsidRPr="00D77422" w:rsidRDefault="00901C8F" w:rsidP="00901C8F">
      <w:pPr>
        <w:pStyle w:val="GvdeMetni"/>
        <w:numPr>
          <w:ilvl w:val="0"/>
          <w:numId w:val="31"/>
        </w:numPr>
        <w:spacing w:line="360" w:lineRule="atLeast"/>
        <w:jc w:val="left"/>
        <w:rPr>
          <w:rFonts w:ascii="Times New Roman" w:hAnsi="Times New Roman"/>
          <w:color w:val="000000" w:themeColor="text1"/>
        </w:rPr>
      </w:pPr>
      <w:r w:rsidRPr="00D77422">
        <w:rPr>
          <w:rFonts w:ascii="Times New Roman" w:hAnsi="Times New Roman"/>
          <w:color w:val="000000" w:themeColor="text1"/>
        </w:rPr>
        <w:t>Veteriner Giriş Belgesi No:</w:t>
      </w:r>
    </w:p>
    <w:p w14:paraId="612AEA37" w14:textId="77777777" w:rsidR="00901C8F" w:rsidRPr="00D77422" w:rsidRDefault="00901C8F" w:rsidP="00901C8F">
      <w:pPr>
        <w:pStyle w:val="GvdeMetni"/>
        <w:numPr>
          <w:ilvl w:val="0"/>
          <w:numId w:val="31"/>
        </w:numPr>
        <w:spacing w:line="360" w:lineRule="atLeast"/>
        <w:jc w:val="left"/>
        <w:rPr>
          <w:rFonts w:ascii="Times New Roman" w:hAnsi="Times New Roman"/>
          <w:color w:val="000000" w:themeColor="text1"/>
        </w:rPr>
      </w:pPr>
      <w:r w:rsidRPr="00D77422">
        <w:rPr>
          <w:rFonts w:ascii="Times New Roman" w:hAnsi="Times New Roman"/>
          <w:color w:val="000000" w:themeColor="text1"/>
        </w:rPr>
        <w:t>Numunenin Markası ve Adı:</w:t>
      </w:r>
    </w:p>
    <w:p w14:paraId="4668353E" w14:textId="77777777" w:rsidR="00901C8F" w:rsidRPr="00D77422" w:rsidRDefault="00901C8F" w:rsidP="00901C8F">
      <w:pPr>
        <w:pStyle w:val="GvdeMetni"/>
        <w:numPr>
          <w:ilvl w:val="0"/>
          <w:numId w:val="31"/>
        </w:numPr>
        <w:spacing w:line="360" w:lineRule="atLeast"/>
        <w:jc w:val="left"/>
        <w:rPr>
          <w:rFonts w:ascii="Times New Roman" w:hAnsi="Times New Roman"/>
          <w:color w:val="000000" w:themeColor="text1"/>
        </w:rPr>
      </w:pPr>
      <w:r w:rsidRPr="00D77422">
        <w:rPr>
          <w:rFonts w:ascii="Times New Roman" w:hAnsi="Times New Roman"/>
          <w:color w:val="000000" w:themeColor="text1"/>
        </w:rPr>
        <w:t>Numunenin Parti/Seri No:</w:t>
      </w:r>
    </w:p>
    <w:p w14:paraId="26CF6FA1" w14:textId="77777777" w:rsidR="00901C8F" w:rsidRPr="00D77422" w:rsidRDefault="00901C8F" w:rsidP="00901C8F">
      <w:pPr>
        <w:pStyle w:val="GvdeMetni"/>
        <w:numPr>
          <w:ilvl w:val="0"/>
          <w:numId w:val="31"/>
        </w:numPr>
        <w:spacing w:line="360" w:lineRule="atLeast"/>
        <w:jc w:val="left"/>
        <w:rPr>
          <w:rFonts w:ascii="Times New Roman" w:hAnsi="Times New Roman"/>
          <w:color w:val="000000" w:themeColor="text1"/>
        </w:rPr>
      </w:pPr>
      <w:r w:rsidRPr="00D77422">
        <w:rPr>
          <w:rFonts w:ascii="Times New Roman" w:hAnsi="Times New Roman"/>
          <w:color w:val="000000" w:themeColor="text1"/>
        </w:rPr>
        <w:t>Numunenin Son Tüketim Tarihi/Tavsiye Edilen Tüketim Tarihi:</w:t>
      </w:r>
    </w:p>
    <w:p w14:paraId="7EFA40BC" w14:textId="77777777" w:rsidR="00901C8F" w:rsidRPr="00D77422" w:rsidRDefault="00901C8F" w:rsidP="00901C8F">
      <w:pPr>
        <w:pStyle w:val="GvdeMetni"/>
        <w:rPr>
          <w:rFonts w:ascii="Times New Roman" w:hAnsi="Times New Roman"/>
          <w:color w:val="000000" w:themeColor="text1"/>
        </w:rPr>
      </w:pPr>
    </w:p>
    <w:p w14:paraId="619276EA" w14:textId="77777777" w:rsidR="00901C8F" w:rsidRPr="00D77422" w:rsidRDefault="00901C8F" w:rsidP="00901C8F">
      <w:pPr>
        <w:pStyle w:val="GvdeMetni"/>
        <w:rPr>
          <w:rFonts w:ascii="Times New Roman" w:hAnsi="Times New Roman"/>
          <w:color w:val="000000" w:themeColor="text1"/>
        </w:rPr>
      </w:pPr>
    </w:p>
    <w:p w14:paraId="4AE8CA58" w14:textId="77777777" w:rsidR="00901C8F" w:rsidRPr="00D77422" w:rsidRDefault="00901C8F" w:rsidP="00901C8F">
      <w:pPr>
        <w:pStyle w:val="GvdeMetni"/>
        <w:rPr>
          <w:rFonts w:ascii="Times New Roman" w:hAnsi="Times New Roman"/>
          <w:color w:val="000000" w:themeColor="text1"/>
        </w:rPr>
      </w:pPr>
    </w:p>
    <w:p w14:paraId="5FA77BEA" w14:textId="77777777" w:rsidR="00901C8F" w:rsidRPr="00D77422" w:rsidRDefault="00901C8F" w:rsidP="00901C8F">
      <w:pPr>
        <w:pStyle w:val="GvdeMetni"/>
        <w:rPr>
          <w:rFonts w:ascii="Times New Roman" w:hAnsi="Times New Roman"/>
          <w:color w:val="000000" w:themeColor="text1"/>
        </w:rPr>
      </w:pPr>
    </w:p>
    <w:p w14:paraId="3749BA11" w14:textId="77777777" w:rsidR="00901C8F" w:rsidRPr="00D77422" w:rsidRDefault="00901C8F" w:rsidP="00901C8F">
      <w:pPr>
        <w:pStyle w:val="GvdeMetni"/>
        <w:rPr>
          <w:rFonts w:ascii="Times New Roman" w:hAnsi="Times New Roman"/>
          <w:color w:val="000000" w:themeColor="text1"/>
          <w:u w:val="single"/>
        </w:rPr>
      </w:pPr>
    </w:p>
    <w:p w14:paraId="2273F3E5" w14:textId="77777777" w:rsidR="00901C8F" w:rsidRPr="00D77422" w:rsidRDefault="00901C8F" w:rsidP="00901C8F">
      <w:pPr>
        <w:pStyle w:val="GvdeMetni"/>
        <w:ind w:firstLine="705"/>
        <w:rPr>
          <w:rFonts w:ascii="Times New Roman" w:hAnsi="Times New Roman"/>
          <w:color w:val="000000" w:themeColor="text1"/>
        </w:rPr>
      </w:pPr>
      <w:r w:rsidRPr="00D77422">
        <w:rPr>
          <w:rFonts w:ascii="Times New Roman" w:hAnsi="Times New Roman"/>
          <w:color w:val="000000" w:themeColor="text1"/>
          <w:u w:val="single"/>
        </w:rPr>
        <w:t>EK:</w:t>
      </w:r>
      <w:r w:rsidRPr="00D77422">
        <w:rPr>
          <w:rFonts w:ascii="Times New Roman" w:hAnsi="Times New Roman"/>
          <w:color w:val="000000" w:themeColor="text1"/>
        </w:rPr>
        <w:t xml:space="preserve"> Muayene ve Analiz Raporu (1 adet)</w:t>
      </w:r>
    </w:p>
    <w:p w14:paraId="55606A3D" w14:textId="77777777" w:rsidR="00D307A4" w:rsidRPr="00D77422" w:rsidRDefault="00D307A4" w:rsidP="00695354">
      <w:pPr>
        <w:shd w:val="clear" w:color="auto" w:fill="FFFFFF" w:themeFill="background1"/>
        <w:tabs>
          <w:tab w:val="left" w:pos="0"/>
        </w:tabs>
        <w:jc w:val="both"/>
        <w:rPr>
          <w:color w:val="000000" w:themeColor="text1"/>
        </w:rPr>
      </w:pPr>
    </w:p>
    <w:p w14:paraId="6ED87C07" w14:textId="77777777" w:rsidR="00695354" w:rsidRPr="00D77422" w:rsidRDefault="00695354" w:rsidP="00695354">
      <w:pPr>
        <w:shd w:val="clear" w:color="auto" w:fill="FFFFFF" w:themeFill="background1"/>
        <w:tabs>
          <w:tab w:val="left" w:pos="0"/>
        </w:tabs>
        <w:jc w:val="both"/>
        <w:rPr>
          <w:color w:val="000000" w:themeColor="text1"/>
        </w:rPr>
      </w:pPr>
    </w:p>
    <w:p w14:paraId="021AF888" w14:textId="77777777" w:rsidR="001432A8" w:rsidRPr="00D77422" w:rsidRDefault="00B4301E" w:rsidP="00B4301E">
      <w:pPr>
        <w:rPr>
          <w:b/>
          <w:color w:val="000000" w:themeColor="text1"/>
          <w:sz w:val="22"/>
          <w:szCs w:val="22"/>
        </w:rPr>
      </w:pPr>
      <w:r w:rsidRPr="00D77422">
        <w:rPr>
          <w:b/>
          <w:color w:val="000000" w:themeColor="text1"/>
          <w:sz w:val="22"/>
          <w:szCs w:val="22"/>
        </w:rPr>
        <w:t xml:space="preserve">       </w:t>
      </w:r>
    </w:p>
    <w:p w14:paraId="5FBD20BE" w14:textId="77777777" w:rsidR="001252E9" w:rsidRDefault="001252E9" w:rsidP="00B4301E">
      <w:pPr>
        <w:rPr>
          <w:b/>
          <w:color w:val="000000" w:themeColor="text1"/>
          <w:sz w:val="22"/>
          <w:szCs w:val="22"/>
        </w:rPr>
      </w:pPr>
    </w:p>
    <w:p w14:paraId="759E00B9" w14:textId="77777777" w:rsidR="006600FB" w:rsidRPr="00D77422" w:rsidRDefault="006600FB" w:rsidP="00B4301E">
      <w:pPr>
        <w:rPr>
          <w:b/>
          <w:color w:val="000000" w:themeColor="text1"/>
          <w:sz w:val="22"/>
          <w:szCs w:val="22"/>
        </w:rPr>
      </w:pPr>
    </w:p>
    <w:p w14:paraId="498EB909" w14:textId="77777777" w:rsidR="004159BB" w:rsidRPr="00D77422" w:rsidRDefault="004159BB" w:rsidP="00B4301E">
      <w:pPr>
        <w:rPr>
          <w:b/>
          <w:color w:val="000000" w:themeColor="text1"/>
          <w:sz w:val="22"/>
          <w:szCs w:val="22"/>
        </w:rPr>
      </w:pPr>
    </w:p>
    <w:p w14:paraId="035D639E" w14:textId="77777777" w:rsidR="001252E9" w:rsidRPr="00D77422" w:rsidRDefault="001252E9" w:rsidP="00B4301E">
      <w:pPr>
        <w:rPr>
          <w:b/>
          <w:color w:val="000000" w:themeColor="text1"/>
          <w:sz w:val="22"/>
          <w:szCs w:val="22"/>
        </w:rPr>
      </w:pPr>
    </w:p>
    <w:p w14:paraId="30C3539B" w14:textId="77777777" w:rsidR="00CC2143" w:rsidRPr="00D77422" w:rsidRDefault="00CC2143" w:rsidP="00CC2143">
      <w:pPr>
        <w:tabs>
          <w:tab w:val="left" w:pos="0"/>
        </w:tabs>
        <w:jc w:val="both"/>
        <w:rPr>
          <w:b/>
          <w:color w:val="000000" w:themeColor="text1"/>
          <w:sz w:val="24"/>
          <w:szCs w:val="24"/>
        </w:rPr>
      </w:pPr>
      <w:r w:rsidRPr="00D77422">
        <w:rPr>
          <w:b/>
          <w:noProof/>
          <w:color w:val="000000" w:themeColor="text1"/>
        </w:rPr>
        <mc:AlternateContent>
          <mc:Choice Requires="wps">
            <w:drawing>
              <wp:anchor distT="0" distB="0" distL="114300" distR="114300" simplePos="0" relativeHeight="251657216" behindDoc="0" locked="0" layoutInCell="1" allowOverlap="1" wp14:anchorId="0C9F9AE0" wp14:editId="62053187">
                <wp:simplePos x="0" y="0"/>
                <wp:positionH relativeFrom="column">
                  <wp:posOffset>5397500</wp:posOffset>
                </wp:positionH>
                <wp:positionV relativeFrom="paragraph">
                  <wp:posOffset>90805</wp:posOffset>
                </wp:positionV>
                <wp:extent cx="949325" cy="266700"/>
                <wp:effectExtent l="0" t="0" r="3175"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66700"/>
                        </a:xfrm>
                        <a:prstGeom prst="rect">
                          <a:avLst/>
                        </a:prstGeom>
                        <a:solidFill>
                          <a:srgbClr val="FFFFFF"/>
                        </a:solidFill>
                        <a:ln w="9525">
                          <a:noFill/>
                          <a:miter lim="800000"/>
                          <a:headEnd/>
                          <a:tailEnd/>
                        </a:ln>
                      </wps:spPr>
                      <wps:txbx>
                        <w:txbxContent>
                          <w:p w14:paraId="1847176C" w14:textId="77777777" w:rsidR="008D09C2" w:rsidRPr="001C4F7F" w:rsidRDefault="008D09C2" w:rsidP="00CC2143">
                            <w:pPr>
                              <w:rPr>
                                <w:b/>
                                <w:sz w:val="18"/>
                                <w:szCs w:val="18"/>
                              </w:rPr>
                            </w:pPr>
                            <w:r>
                              <w:rPr>
                                <w:b/>
                                <w:sz w:val="18"/>
                                <w:szCs w:val="18"/>
                              </w:rPr>
                              <w:t xml:space="preserve">                 EK-5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F9AE0" id="_x0000_s1028" type="#_x0000_t202" style="position:absolute;left:0;text-align:left;margin-left:425pt;margin-top:7.15pt;width:74.75pt;height:2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" stroked="f">
                <v:textbox style="mso-fit-shape-to-text:t">
                  <w:txbxContent>
                    <w:p w14:paraId="1847176C" w14:textId="77777777" w:rsidR="008D09C2" w:rsidRPr="001C4F7F" w:rsidRDefault="008D09C2" w:rsidP="00CC2143">
                      <w:pPr>
                        <w:rPr>
                          <w:b/>
                          <w:sz w:val="18"/>
                          <w:szCs w:val="18"/>
                        </w:rPr>
                      </w:pPr>
                      <w:r>
                        <w:rPr>
                          <w:b/>
                          <w:sz w:val="18"/>
                          <w:szCs w:val="18"/>
                        </w:rPr>
                        <w:t xml:space="preserve">                 EK-5</w:t>
                      </w:r>
                    </w:p>
                  </w:txbxContent>
                </v:textbox>
              </v:shape>
            </w:pict>
          </mc:Fallback>
        </mc:AlternateContent>
      </w:r>
    </w:p>
    <w:p w14:paraId="7A5A3889" w14:textId="77777777" w:rsidR="006F1C0D" w:rsidRPr="00D77422" w:rsidRDefault="006F1C0D" w:rsidP="00CC2143">
      <w:pPr>
        <w:tabs>
          <w:tab w:val="left" w:pos="0"/>
        </w:tabs>
        <w:jc w:val="center"/>
        <w:rPr>
          <w:b/>
          <w:color w:val="000000" w:themeColor="text1"/>
          <w:sz w:val="24"/>
          <w:szCs w:val="24"/>
        </w:rPr>
      </w:pPr>
    </w:p>
    <w:p w14:paraId="7237E9B6" w14:textId="77777777" w:rsidR="00B35E14" w:rsidRPr="00D77422" w:rsidRDefault="006F1C0D" w:rsidP="00CC2143">
      <w:pPr>
        <w:tabs>
          <w:tab w:val="left" w:pos="0"/>
        </w:tabs>
        <w:jc w:val="center"/>
        <w:rPr>
          <w:b/>
          <w:color w:val="000000" w:themeColor="text1"/>
          <w:sz w:val="24"/>
          <w:szCs w:val="24"/>
          <w:vertAlign w:val="superscript"/>
        </w:rPr>
      </w:pPr>
      <w:r w:rsidRPr="00D77422">
        <w:rPr>
          <w:b/>
          <w:color w:val="000000" w:themeColor="text1"/>
          <w:sz w:val="24"/>
          <w:szCs w:val="24"/>
        </w:rPr>
        <w:t>K</w:t>
      </w:r>
      <w:r w:rsidR="0030324F" w:rsidRPr="00D77422">
        <w:rPr>
          <w:b/>
          <w:color w:val="000000" w:themeColor="text1"/>
          <w:sz w:val="24"/>
          <w:szCs w:val="24"/>
        </w:rPr>
        <w:t>ontrollerin Seviyesi</w:t>
      </w:r>
      <w:r w:rsidR="0030324F" w:rsidRPr="00D77422">
        <w:rPr>
          <w:b/>
          <w:color w:val="000000" w:themeColor="text1"/>
          <w:sz w:val="24"/>
          <w:szCs w:val="24"/>
          <w:vertAlign w:val="superscript"/>
        </w:rPr>
        <w:t>(1)(2)(3)</w:t>
      </w:r>
    </w:p>
    <w:tbl>
      <w:tblPr>
        <w:tblStyle w:val="TabloKlavuzu"/>
        <w:tblpPr w:leftFromText="141" w:rightFromText="141" w:vertAnchor="page" w:horzAnchor="margin" w:tblpY="2174"/>
        <w:tblW w:w="0" w:type="auto"/>
        <w:tblLook w:val="04A0" w:firstRow="1" w:lastRow="0" w:firstColumn="1" w:lastColumn="0" w:noHBand="0" w:noVBand="1"/>
      </w:tblPr>
      <w:tblGrid>
        <w:gridCol w:w="1133"/>
        <w:gridCol w:w="676"/>
        <w:gridCol w:w="6521"/>
        <w:gridCol w:w="1701"/>
      </w:tblGrid>
      <w:tr w:rsidR="00D77422" w:rsidRPr="00D77422" w14:paraId="65AA4BEE" w14:textId="77777777" w:rsidTr="00931590">
        <w:tc>
          <w:tcPr>
            <w:tcW w:w="1809" w:type="dxa"/>
            <w:gridSpan w:val="2"/>
            <w:tcBorders>
              <w:top w:val="single" w:sz="4" w:space="0" w:color="auto"/>
              <w:left w:val="single" w:sz="4" w:space="0" w:color="auto"/>
              <w:bottom w:val="single" w:sz="4" w:space="0" w:color="auto"/>
              <w:right w:val="single" w:sz="4" w:space="0" w:color="auto"/>
            </w:tcBorders>
          </w:tcPr>
          <w:p w14:paraId="660DD464" w14:textId="77777777" w:rsidR="00164D83" w:rsidRPr="00D77422" w:rsidRDefault="00164D83" w:rsidP="007232D6">
            <w:pPr>
              <w:jc w:val="center"/>
              <w:rPr>
                <w:color w:val="000000" w:themeColor="text1"/>
                <w:sz w:val="22"/>
                <w:szCs w:val="22"/>
                <w:lang w:eastAsia="en-US"/>
              </w:rPr>
            </w:pPr>
            <w:r w:rsidRPr="00D77422">
              <w:rPr>
                <w:color w:val="000000" w:themeColor="text1"/>
                <w:sz w:val="22"/>
                <w:szCs w:val="22"/>
                <w:lang w:eastAsia="en-US"/>
              </w:rPr>
              <w:t>Ürünün Kullanım Amacı</w:t>
            </w:r>
          </w:p>
        </w:tc>
        <w:tc>
          <w:tcPr>
            <w:tcW w:w="6521" w:type="dxa"/>
            <w:tcBorders>
              <w:top w:val="single" w:sz="4" w:space="0" w:color="auto"/>
              <w:left w:val="single" w:sz="4" w:space="0" w:color="auto"/>
              <w:bottom w:val="single" w:sz="4" w:space="0" w:color="auto"/>
              <w:right w:val="single" w:sz="4" w:space="0" w:color="auto"/>
            </w:tcBorders>
            <w:hideMark/>
          </w:tcPr>
          <w:p w14:paraId="3B99E21C" w14:textId="77777777" w:rsidR="00164D83" w:rsidRPr="00D77422" w:rsidRDefault="00164D83" w:rsidP="007232D6">
            <w:pPr>
              <w:jc w:val="center"/>
              <w:rPr>
                <w:color w:val="000000" w:themeColor="text1"/>
                <w:sz w:val="22"/>
                <w:szCs w:val="22"/>
                <w:lang w:eastAsia="en-US"/>
              </w:rPr>
            </w:pPr>
          </w:p>
          <w:p w14:paraId="19842796" w14:textId="77777777" w:rsidR="00164D83" w:rsidRPr="00D77422" w:rsidRDefault="00164D83" w:rsidP="007232D6">
            <w:pPr>
              <w:jc w:val="center"/>
              <w:rPr>
                <w:color w:val="000000" w:themeColor="text1"/>
                <w:sz w:val="22"/>
                <w:szCs w:val="22"/>
                <w:lang w:eastAsia="en-US"/>
              </w:rPr>
            </w:pPr>
            <w:r w:rsidRPr="00D77422">
              <w:rPr>
                <w:color w:val="000000" w:themeColor="text1"/>
                <w:sz w:val="22"/>
                <w:szCs w:val="22"/>
                <w:lang w:eastAsia="en-US"/>
              </w:rPr>
              <w:t>Ürün Çeşitleri</w:t>
            </w:r>
          </w:p>
        </w:tc>
        <w:tc>
          <w:tcPr>
            <w:tcW w:w="1701" w:type="dxa"/>
            <w:tcBorders>
              <w:top w:val="single" w:sz="4" w:space="0" w:color="auto"/>
              <w:left w:val="single" w:sz="4" w:space="0" w:color="auto"/>
              <w:bottom w:val="single" w:sz="4" w:space="0" w:color="auto"/>
              <w:right w:val="single" w:sz="4" w:space="0" w:color="auto"/>
            </w:tcBorders>
          </w:tcPr>
          <w:p w14:paraId="7DEF700B" w14:textId="77777777" w:rsidR="00164D83" w:rsidRPr="00D77422" w:rsidRDefault="00164D83" w:rsidP="007232D6">
            <w:pPr>
              <w:jc w:val="center"/>
              <w:rPr>
                <w:color w:val="000000" w:themeColor="text1"/>
                <w:sz w:val="22"/>
                <w:szCs w:val="22"/>
                <w:lang w:eastAsia="en-US"/>
              </w:rPr>
            </w:pPr>
            <w:r w:rsidRPr="00D77422">
              <w:rPr>
                <w:color w:val="000000" w:themeColor="text1"/>
                <w:sz w:val="22"/>
                <w:szCs w:val="22"/>
                <w:lang w:eastAsia="en-US"/>
              </w:rPr>
              <w:t>Numune Alma Sıklığı (en az)</w:t>
            </w:r>
          </w:p>
        </w:tc>
      </w:tr>
      <w:tr w:rsidR="00D77422" w:rsidRPr="00D77422" w14:paraId="06D5020F" w14:textId="77777777" w:rsidTr="00931590">
        <w:trPr>
          <w:cantSplit/>
          <w:trHeight w:val="1563"/>
        </w:trPr>
        <w:tc>
          <w:tcPr>
            <w:tcW w:w="1133" w:type="dxa"/>
            <w:vMerge w:val="restart"/>
            <w:tcBorders>
              <w:top w:val="single" w:sz="4" w:space="0" w:color="auto"/>
              <w:left w:val="single" w:sz="4" w:space="0" w:color="auto"/>
              <w:right w:val="single" w:sz="4" w:space="0" w:color="auto"/>
            </w:tcBorders>
          </w:tcPr>
          <w:p w14:paraId="512FE611" w14:textId="77777777" w:rsidR="00164D83" w:rsidRPr="00D77422" w:rsidRDefault="00164D83" w:rsidP="007232D6">
            <w:pPr>
              <w:shd w:val="clear" w:color="auto" w:fill="FFFFFF" w:themeFill="background1"/>
              <w:spacing w:line="276" w:lineRule="auto"/>
              <w:jc w:val="center"/>
              <w:textAlignment w:val="top"/>
              <w:rPr>
                <w:color w:val="000000" w:themeColor="text1"/>
                <w:sz w:val="22"/>
                <w:szCs w:val="22"/>
                <w:lang w:eastAsia="en-US"/>
              </w:rPr>
            </w:pPr>
          </w:p>
          <w:p w14:paraId="3599F6A3" w14:textId="77777777" w:rsidR="00164D83" w:rsidRPr="00D77422" w:rsidRDefault="00164D83" w:rsidP="007232D6">
            <w:pPr>
              <w:shd w:val="clear" w:color="auto" w:fill="FFFFFF" w:themeFill="background1"/>
              <w:spacing w:line="276" w:lineRule="auto"/>
              <w:jc w:val="center"/>
              <w:textAlignment w:val="top"/>
              <w:rPr>
                <w:color w:val="000000" w:themeColor="text1"/>
                <w:lang w:eastAsia="en-US"/>
              </w:rPr>
            </w:pPr>
          </w:p>
          <w:p w14:paraId="6E97AA99" w14:textId="77777777" w:rsidR="00164D83" w:rsidRPr="00D77422" w:rsidRDefault="00164D83" w:rsidP="007232D6">
            <w:pPr>
              <w:shd w:val="clear" w:color="auto" w:fill="FFFFFF" w:themeFill="background1"/>
              <w:spacing w:line="276" w:lineRule="auto"/>
              <w:jc w:val="center"/>
              <w:textAlignment w:val="top"/>
              <w:rPr>
                <w:color w:val="000000" w:themeColor="text1"/>
                <w:lang w:eastAsia="en-US"/>
              </w:rPr>
            </w:pPr>
          </w:p>
          <w:p w14:paraId="4B789230" w14:textId="77777777" w:rsidR="00164D83" w:rsidRPr="00D77422" w:rsidRDefault="00164D83" w:rsidP="007232D6">
            <w:pPr>
              <w:shd w:val="clear" w:color="auto" w:fill="FFFFFF" w:themeFill="background1"/>
              <w:spacing w:line="276" w:lineRule="auto"/>
              <w:textAlignment w:val="top"/>
              <w:rPr>
                <w:color w:val="000000" w:themeColor="text1"/>
                <w:lang w:eastAsia="en-US"/>
              </w:rPr>
            </w:pPr>
          </w:p>
          <w:p w14:paraId="6B8D16C6" w14:textId="77777777" w:rsidR="00164D83" w:rsidRPr="00D77422" w:rsidRDefault="00164D83" w:rsidP="007232D6">
            <w:pPr>
              <w:shd w:val="clear" w:color="auto" w:fill="FFFFFF" w:themeFill="background1"/>
              <w:spacing w:line="276" w:lineRule="auto"/>
              <w:jc w:val="center"/>
              <w:textAlignment w:val="top"/>
              <w:rPr>
                <w:color w:val="000000" w:themeColor="text1"/>
                <w:lang w:eastAsia="en-US"/>
              </w:rPr>
            </w:pPr>
          </w:p>
          <w:p w14:paraId="1EAF93E1" w14:textId="77777777" w:rsidR="00164D83" w:rsidRPr="00D77422" w:rsidRDefault="00164D83" w:rsidP="007232D6">
            <w:pPr>
              <w:shd w:val="clear" w:color="auto" w:fill="FFFFFF" w:themeFill="background1"/>
              <w:spacing w:line="276" w:lineRule="auto"/>
              <w:jc w:val="center"/>
              <w:textAlignment w:val="top"/>
              <w:rPr>
                <w:color w:val="000000" w:themeColor="text1"/>
                <w:lang w:eastAsia="en-US"/>
              </w:rPr>
            </w:pPr>
          </w:p>
          <w:p w14:paraId="50C8F295" w14:textId="77777777" w:rsidR="00164D83" w:rsidRPr="00D77422" w:rsidRDefault="00164D83" w:rsidP="007232D6">
            <w:pPr>
              <w:shd w:val="clear" w:color="auto" w:fill="FFFFFF" w:themeFill="background1"/>
              <w:spacing w:line="276" w:lineRule="auto"/>
              <w:jc w:val="center"/>
              <w:textAlignment w:val="top"/>
              <w:rPr>
                <w:color w:val="000000" w:themeColor="text1"/>
                <w:lang w:eastAsia="en-US"/>
              </w:rPr>
            </w:pPr>
          </w:p>
          <w:p w14:paraId="480F21C9" w14:textId="77777777" w:rsidR="00164D83" w:rsidRPr="00D77422" w:rsidRDefault="00164D83" w:rsidP="007232D6">
            <w:pPr>
              <w:shd w:val="clear" w:color="auto" w:fill="FFFFFF" w:themeFill="background1"/>
              <w:spacing w:line="276" w:lineRule="auto"/>
              <w:jc w:val="center"/>
              <w:textAlignment w:val="top"/>
              <w:rPr>
                <w:color w:val="000000" w:themeColor="text1"/>
                <w:lang w:eastAsia="en-US"/>
              </w:rPr>
            </w:pPr>
          </w:p>
          <w:p w14:paraId="078FE5D4" w14:textId="77777777" w:rsidR="00164D83" w:rsidRPr="00D77422" w:rsidRDefault="00164D83" w:rsidP="007232D6">
            <w:pPr>
              <w:shd w:val="clear" w:color="auto" w:fill="FFFFFF" w:themeFill="background1"/>
              <w:spacing w:line="276" w:lineRule="auto"/>
              <w:jc w:val="center"/>
              <w:textAlignment w:val="top"/>
              <w:rPr>
                <w:color w:val="000000" w:themeColor="text1"/>
                <w:lang w:eastAsia="en-US"/>
              </w:rPr>
            </w:pPr>
          </w:p>
          <w:p w14:paraId="3670A645" w14:textId="77777777" w:rsidR="00164D83" w:rsidRPr="00D77422" w:rsidRDefault="00164D83" w:rsidP="007232D6">
            <w:pPr>
              <w:shd w:val="clear" w:color="auto" w:fill="FFFFFF" w:themeFill="background1"/>
              <w:spacing w:line="276" w:lineRule="auto"/>
              <w:jc w:val="center"/>
              <w:textAlignment w:val="top"/>
              <w:rPr>
                <w:color w:val="000000" w:themeColor="text1"/>
                <w:sz w:val="22"/>
                <w:szCs w:val="22"/>
                <w:lang w:eastAsia="en-US"/>
              </w:rPr>
            </w:pPr>
            <w:r w:rsidRPr="00D77422">
              <w:rPr>
                <w:color w:val="000000" w:themeColor="text1"/>
                <w:sz w:val="22"/>
                <w:szCs w:val="22"/>
                <w:lang w:eastAsia="en-US"/>
              </w:rPr>
              <w:t>İnsan Tüketimi</w:t>
            </w:r>
          </w:p>
          <w:p w14:paraId="1AA77E02" w14:textId="77777777" w:rsidR="00164D83" w:rsidRPr="00D77422" w:rsidRDefault="00164D83" w:rsidP="007232D6">
            <w:pPr>
              <w:shd w:val="clear" w:color="auto" w:fill="FFFFFF" w:themeFill="background1"/>
              <w:spacing w:line="276" w:lineRule="auto"/>
              <w:jc w:val="center"/>
              <w:textAlignment w:val="top"/>
              <w:rPr>
                <w:color w:val="000000" w:themeColor="text1"/>
                <w:sz w:val="22"/>
                <w:szCs w:val="22"/>
                <w:lang w:eastAsia="en-US"/>
              </w:rPr>
            </w:pPr>
          </w:p>
        </w:tc>
        <w:tc>
          <w:tcPr>
            <w:tcW w:w="676" w:type="dxa"/>
            <w:tcBorders>
              <w:top w:val="single" w:sz="4" w:space="0" w:color="auto"/>
              <w:left w:val="single" w:sz="4" w:space="0" w:color="auto"/>
              <w:right w:val="single" w:sz="4" w:space="0" w:color="auto"/>
            </w:tcBorders>
            <w:textDirection w:val="btLr"/>
          </w:tcPr>
          <w:p w14:paraId="2699DD82" w14:textId="77777777" w:rsidR="00164D83" w:rsidRPr="00D77422" w:rsidRDefault="00164D83" w:rsidP="007232D6">
            <w:pPr>
              <w:shd w:val="clear" w:color="auto" w:fill="FFFFFF" w:themeFill="background1"/>
              <w:spacing w:line="276" w:lineRule="auto"/>
              <w:ind w:left="113" w:right="113"/>
              <w:jc w:val="center"/>
              <w:textAlignment w:val="top"/>
              <w:rPr>
                <w:color w:val="000000" w:themeColor="text1"/>
                <w:lang w:eastAsia="en-US"/>
              </w:rPr>
            </w:pPr>
            <w:r w:rsidRPr="00D77422">
              <w:rPr>
                <w:color w:val="000000" w:themeColor="text1"/>
                <w:lang w:eastAsia="en-US"/>
              </w:rPr>
              <w:t>Grup I</w:t>
            </w:r>
          </w:p>
        </w:tc>
        <w:tc>
          <w:tcPr>
            <w:tcW w:w="6521" w:type="dxa"/>
            <w:tcBorders>
              <w:top w:val="single" w:sz="4" w:space="0" w:color="auto"/>
              <w:left w:val="single" w:sz="4" w:space="0" w:color="auto"/>
              <w:bottom w:val="single" w:sz="4" w:space="0" w:color="auto"/>
              <w:right w:val="single" w:sz="4" w:space="0" w:color="auto"/>
            </w:tcBorders>
            <w:hideMark/>
          </w:tcPr>
          <w:p w14:paraId="77D38257" w14:textId="77777777" w:rsidR="003F5A24" w:rsidRPr="00D77422" w:rsidRDefault="003F5A24" w:rsidP="007232D6">
            <w:pPr>
              <w:pStyle w:val="ListeParagraf"/>
              <w:numPr>
                <w:ilvl w:val="0"/>
                <w:numId w:val="25"/>
              </w:numPr>
              <w:shd w:val="clear" w:color="auto" w:fill="FFFFFF" w:themeFill="background1"/>
              <w:spacing w:line="276" w:lineRule="auto"/>
              <w:ind w:left="318" w:hanging="318"/>
              <w:jc w:val="both"/>
              <w:textAlignment w:val="top"/>
              <w:rPr>
                <w:color w:val="000000" w:themeColor="text1"/>
                <w:sz w:val="20"/>
                <w:szCs w:val="20"/>
                <w:lang w:eastAsia="en-US"/>
              </w:rPr>
            </w:pPr>
            <w:r w:rsidRPr="00D77422">
              <w:rPr>
                <w:color w:val="000000" w:themeColor="text1"/>
                <w:sz w:val="20"/>
                <w:szCs w:val="20"/>
                <w:lang w:eastAsia="en-US"/>
              </w:rPr>
              <w:t>Kanatlı eti</w:t>
            </w:r>
            <w:r w:rsidR="004A58B3" w:rsidRPr="00D77422">
              <w:rPr>
                <w:color w:val="000000" w:themeColor="text1"/>
                <w:sz w:val="20"/>
                <w:szCs w:val="20"/>
                <w:lang w:eastAsia="en-US"/>
              </w:rPr>
              <w:t xml:space="preserve"> ve kanatlı eti ürünleri</w:t>
            </w:r>
          </w:p>
          <w:p w14:paraId="083C33B4" w14:textId="77777777" w:rsidR="00164D83" w:rsidRPr="00D77422" w:rsidRDefault="00164D83" w:rsidP="007232D6">
            <w:pPr>
              <w:pStyle w:val="ListeParagraf"/>
              <w:numPr>
                <w:ilvl w:val="0"/>
                <w:numId w:val="25"/>
              </w:numPr>
              <w:shd w:val="clear" w:color="auto" w:fill="FFFFFF" w:themeFill="background1"/>
              <w:spacing w:line="276" w:lineRule="auto"/>
              <w:ind w:left="318" w:hanging="318"/>
              <w:jc w:val="both"/>
              <w:textAlignment w:val="top"/>
              <w:rPr>
                <w:color w:val="000000" w:themeColor="text1"/>
                <w:sz w:val="20"/>
                <w:szCs w:val="20"/>
                <w:lang w:eastAsia="en-US"/>
              </w:rPr>
            </w:pPr>
            <w:r w:rsidRPr="00D77422">
              <w:rPr>
                <w:color w:val="000000" w:themeColor="text1"/>
                <w:sz w:val="20"/>
                <w:szCs w:val="20"/>
                <w:lang w:eastAsia="en-US"/>
              </w:rPr>
              <w:t>Tavşan eti, av hayvanı (çiftlik ya da y</w:t>
            </w:r>
            <w:r w:rsidR="003F5A24" w:rsidRPr="00D77422">
              <w:rPr>
                <w:color w:val="000000" w:themeColor="text1"/>
                <w:sz w:val="20"/>
                <w:szCs w:val="20"/>
                <w:lang w:eastAsia="en-US"/>
              </w:rPr>
              <w:t>abani) eti ve bunların ürünleri</w:t>
            </w:r>
          </w:p>
          <w:p w14:paraId="089829AE" w14:textId="77777777" w:rsidR="003F5A24" w:rsidRPr="00D77422" w:rsidRDefault="00164D83" w:rsidP="007232D6">
            <w:pPr>
              <w:pStyle w:val="ListeParagraf"/>
              <w:numPr>
                <w:ilvl w:val="0"/>
                <w:numId w:val="25"/>
              </w:numPr>
              <w:shd w:val="clear" w:color="auto" w:fill="FFFFFF" w:themeFill="background1"/>
              <w:spacing w:line="276" w:lineRule="auto"/>
              <w:ind w:left="318" w:hanging="318"/>
              <w:contextualSpacing/>
              <w:jc w:val="both"/>
              <w:textAlignment w:val="top"/>
              <w:rPr>
                <w:color w:val="000000" w:themeColor="text1"/>
                <w:sz w:val="20"/>
                <w:szCs w:val="20"/>
              </w:rPr>
            </w:pPr>
            <w:r w:rsidRPr="00D77422">
              <w:rPr>
                <w:color w:val="000000" w:themeColor="text1"/>
                <w:sz w:val="20"/>
                <w:szCs w:val="20"/>
                <w:lang w:eastAsia="en-US"/>
              </w:rPr>
              <w:t xml:space="preserve">Yumurta ve </w:t>
            </w:r>
            <w:r w:rsidR="00A07898" w:rsidRPr="00D77422">
              <w:rPr>
                <w:color w:val="000000" w:themeColor="text1"/>
                <w:sz w:val="20"/>
                <w:szCs w:val="20"/>
              </w:rPr>
              <w:t xml:space="preserve">ortam koşullarında muhafaza edilemeyen </w:t>
            </w:r>
            <w:r w:rsidR="003F5A24" w:rsidRPr="00D77422">
              <w:rPr>
                <w:color w:val="000000" w:themeColor="text1"/>
                <w:sz w:val="20"/>
                <w:szCs w:val="20"/>
              </w:rPr>
              <w:t>yumurta ürünleri</w:t>
            </w:r>
          </w:p>
          <w:p w14:paraId="5083AEE8" w14:textId="77777777" w:rsidR="005F7304" w:rsidRPr="00D77422" w:rsidRDefault="00102B93" w:rsidP="007232D6">
            <w:pPr>
              <w:pStyle w:val="ListeParagraf"/>
              <w:numPr>
                <w:ilvl w:val="0"/>
                <w:numId w:val="25"/>
              </w:numPr>
              <w:shd w:val="clear" w:color="auto" w:fill="FFFFFF" w:themeFill="background1"/>
              <w:spacing w:line="276" w:lineRule="auto"/>
              <w:ind w:left="318" w:hanging="318"/>
              <w:contextualSpacing/>
              <w:jc w:val="both"/>
              <w:textAlignment w:val="top"/>
              <w:rPr>
                <w:color w:val="000000" w:themeColor="text1"/>
                <w:sz w:val="20"/>
                <w:szCs w:val="20"/>
              </w:rPr>
            </w:pPr>
            <w:r w:rsidRPr="00D77422">
              <w:rPr>
                <w:color w:val="000000" w:themeColor="text1"/>
                <w:sz w:val="20"/>
                <w:szCs w:val="20"/>
                <w:lang w:eastAsia="en-US"/>
              </w:rPr>
              <w:t>Süt ve</w:t>
            </w:r>
            <w:r w:rsidR="00A07898" w:rsidRPr="00D77422">
              <w:rPr>
                <w:color w:val="000000" w:themeColor="text1"/>
                <w:sz w:val="20"/>
                <w:szCs w:val="20"/>
              </w:rPr>
              <w:t xml:space="preserve"> ortam koşullarında muhafaza edilemeyen </w:t>
            </w:r>
            <w:r w:rsidR="005F7304" w:rsidRPr="00D77422">
              <w:rPr>
                <w:color w:val="000000" w:themeColor="text1"/>
                <w:sz w:val="20"/>
                <w:szCs w:val="20"/>
                <w:lang w:eastAsia="en-US"/>
              </w:rPr>
              <w:t>süt ürünler</w:t>
            </w:r>
            <w:r w:rsidR="00E80232" w:rsidRPr="00D77422">
              <w:rPr>
                <w:color w:val="000000" w:themeColor="text1"/>
                <w:sz w:val="20"/>
                <w:szCs w:val="20"/>
                <w:lang w:eastAsia="en-US"/>
              </w:rPr>
              <w:t>i</w:t>
            </w:r>
          </w:p>
          <w:p w14:paraId="66D9EB0C" w14:textId="77777777" w:rsidR="00164D83" w:rsidRPr="00D77422" w:rsidRDefault="00A07898" w:rsidP="007232D6">
            <w:pPr>
              <w:pStyle w:val="ListeParagraf"/>
              <w:numPr>
                <w:ilvl w:val="0"/>
                <w:numId w:val="25"/>
              </w:numPr>
              <w:shd w:val="clear" w:color="auto" w:fill="FFFFFF" w:themeFill="background1"/>
              <w:spacing w:line="276" w:lineRule="auto"/>
              <w:ind w:left="318" w:hanging="318"/>
              <w:contextualSpacing/>
              <w:jc w:val="both"/>
              <w:textAlignment w:val="top"/>
              <w:rPr>
                <w:color w:val="000000" w:themeColor="text1"/>
                <w:sz w:val="20"/>
                <w:szCs w:val="20"/>
              </w:rPr>
            </w:pPr>
            <w:r w:rsidRPr="00D77422">
              <w:rPr>
                <w:color w:val="000000" w:themeColor="text1"/>
                <w:sz w:val="20"/>
                <w:szCs w:val="20"/>
              </w:rPr>
              <w:t xml:space="preserve">Ortam koşullarında muhafaza edilemeyen </w:t>
            </w:r>
            <w:r w:rsidR="005F7304" w:rsidRPr="00D77422">
              <w:rPr>
                <w:color w:val="000000" w:themeColor="text1"/>
                <w:sz w:val="20"/>
                <w:szCs w:val="20"/>
              </w:rPr>
              <w:t>kompozit ürünler</w:t>
            </w:r>
          </w:p>
          <w:p w14:paraId="511B135C" w14:textId="77777777" w:rsidR="000941F8" w:rsidRPr="00D77422" w:rsidRDefault="00164D83" w:rsidP="007232D6">
            <w:pPr>
              <w:pStyle w:val="ListeParagraf"/>
              <w:numPr>
                <w:ilvl w:val="0"/>
                <w:numId w:val="25"/>
              </w:numPr>
              <w:shd w:val="clear" w:color="auto" w:fill="FFFFFF" w:themeFill="background1"/>
              <w:spacing w:line="276" w:lineRule="auto"/>
              <w:ind w:left="318" w:hanging="318"/>
              <w:jc w:val="both"/>
              <w:textAlignment w:val="top"/>
              <w:rPr>
                <w:color w:val="000000" w:themeColor="text1"/>
                <w:sz w:val="20"/>
                <w:szCs w:val="20"/>
              </w:rPr>
            </w:pPr>
            <w:r w:rsidRPr="00D77422">
              <w:rPr>
                <w:color w:val="000000" w:themeColor="text1"/>
                <w:sz w:val="20"/>
                <w:szCs w:val="20"/>
              </w:rPr>
              <w:t>Bebek ve devam formülleri, bebek ve küçük çocuk ek gıdaları</w:t>
            </w:r>
          </w:p>
          <w:p w14:paraId="16C28EC2" w14:textId="77777777" w:rsidR="00705D8D" w:rsidRPr="00D77422" w:rsidRDefault="00705D8D" w:rsidP="007232D6">
            <w:pPr>
              <w:pStyle w:val="ListeParagraf"/>
              <w:numPr>
                <w:ilvl w:val="0"/>
                <w:numId w:val="25"/>
              </w:numPr>
              <w:shd w:val="clear" w:color="auto" w:fill="FFFFFF" w:themeFill="background1"/>
              <w:spacing w:line="276" w:lineRule="auto"/>
              <w:ind w:left="318" w:hanging="318"/>
              <w:jc w:val="both"/>
              <w:textAlignment w:val="top"/>
              <w:rPr>
                <w:color w:val="000000" w:themeColor="text1"/>
                <w:sz w:val="20"/>
                <w:szCs w:val="20"/>
              </w:rPr>
            </w:pPr>
            <w:r w:rsidRPr="00D77422">
              <w:rPr>
                <w:color w:val="000000" w:themeColor="text1"/>
                <w:sz w:val="20"/>
                <w:szCs w:val="20"/>
              </w:rPr>
              <w:t>Ortam koşullarında muhafaza edilemeyen diğer ürünler</w:t>
            </w:r>
          </w:p>
        </w:tc>
        <w:tc>
          <w:tcPr>
            <w:tcW w:w="1701" w:type="dxa"/>
            <w:tcBorders>
              <w:top w:val="single" w:sz="4" w:space="0" w:color="auto"/>
              <w:left w:val="single" w:sz="4" w:space="0" w:color="auto"/>
              <w:bottom w:val="single" w:sz="4" w:space="0" w:color="auto"/>
              <w:right w:val="single" w:sz="4" w:space="0" w:color="auto"/>
            </w:tcBorders>
          </w:tcPr>
          <w:p w14:paraId="40EB7641" w14:textId="77777777" w:rsidR="00164D83" w:rsidRPr="00D77422" w:rsidRDefault="00164D83" w:rsidP="007232D6">
            <w:pPr>
              <w:jc w:val="center"/>
              <w:rPr>
                <w:color w:val="000000" w:themeColor="text1"/>
                <w:sz w:val="24"/>
                <w:szCs w:val="24"/>
                <w:lang w:eastAsia="en-US"/>
              </w:rPr>
            </w:pPr>
          </w:p>
          <w:p w14:paraId="242463EC" w14:textId="77777777" w:rsidR="00164D83" w:rsidRPr="00D77422" w:rsidRDefault="00164D83" w:rsidP="007232D6">
            <w:pPr>
              <w:jc w:val="center"/>
              <w:rPr>
                <w:color w:val="000000" w:themeColor="text1"/>
                <w:sz w:val="24"/>
                <w:szCs w:val="24"/>
                <w:lang w:eastAsia="en-US"/>
              </w:rPr>
            </w:pPr>
          </w:p>
          <w:p w14:paraId="231A1314" w14:textId="77777777" w:rsidR="00164D83" w:rsidRPr="00D77422" w:rsidRDefault="00164D83" w:rsidP="007232D6">
            <w:pPr>
              <w:jc w:val="center"/>
              <w:rPr>
                <w:color w:val="000000" w:themeColor="text1"/>
                <w:sz w:val="24"/>
                <w:szCs w:val="24"/>
                <w:lang w:eastAsia="en-US"/>
              </w:rPr>
            </w:pPr>
          </w:p>
          <w:p w14:paraId="3A5A9E8A" w14:textId="77777777" w:rsidR="00164D83" w:rsidRPr="00D77422" w:rsidRDefault="00164D83" w:rsidP="007232D6">
            <w:pPr>
              <w:jc w:val="center"/>
              <w:rPr>
                <w:color w:val="000000" w:themeColor="text1"/>
                <w:sz w:val="24"/>
                <w:szCs w:val="24"/>
                <w:lang w:eastAsia="en-US"/>
              </w:rPr>
            </w:pPr>
          </w:p>
          <w:p w14:paraId="4180D76B" w14:textId="77777777" w:rsidR="00164D83" w:rsidRPr="00D77422" w:rsidRDefault="00164D83" w:rsidP="007232D6">
            <w:pPr>
              <w:jc w:val="center"/>
              <w:rPr>
                <w:color w:val="000000" w:themeColor="text1"/>
                <w:sz w:val="24"/>
                <w:szCs w:val="24"/>
                <w:lang w:eastAsia="en-US"/>
              </w:rPr>
            </w:pPr>
            <w:r w:rsidRPr="00D77422">
              <w:rPr>
                <w:color w:val="000000" w:themeColor="text1"/>
                <w:sz w:val="24"/>
                <w:szCs w:val="24"/>
                <w:lang w:eastAsia="en-US"/>
              </w:rPr>
              <w:t>% 50</w:t>
            </w:r>
          </w:p>
        </w:tc>
      </w:tr>
      <w:tr w:rsidR="00D77422" w:rsidRPr="00D77422" w14:paraId="1377CE91" w14:textId="77777777" w:rsidTr="00931590">
        <w:trPr>
          <w:cantSplit/>
          <w:trHeight w:val="1536"/>
        </w:trPr>
        <w:tc>
          <w:tcPr>
            <w:tcW w:w="1133" w:type="dxa"/>
            <w:vMerge/>
            <w:tcBorders>
              <w:left w:val="single" w:sz="4" w:space="0" w:color="auto"/>
              <w:right w:val="single" w:sz="4" w:space="0" w:color="auto"/>
            </w:tcBorders>
            <w:vAlign w:val="center"/>
          </w:tcPr>
          <w:p w14:paraId="34BCB94A" w14:textId="77777777" w:rsidR="00164D83" w:rsidRPr="00D77422" w:rsidRDefault="00164D83" w:rsidP="007232D6">
            <w:pPr>
              <w:shd w:val="clear" w:color="auto" w:fill="FFFFFF" w:themeFill="background1"/>
              <w:spacing w:line="276" w:lineRule="auto"/>
              <w:jc w:val="center"/>
              <w:textAlignment w:val="top"/>
              <w:rPr>
                <w:color w:val="000000" w:themeColor="text1"/>
                <w:sz w:val="22"/>
                <w:szCs w:val="22"/>
                <w:lang w:eastAsia="en-US"/>
              </w:rPr>
            </w:pPr>
          </w:p>
        </w:tc>
        <w:tc>
          <w:tcPr>
            <w:tcW w:w="676" w:type="dxa"/>
            <w:tcBorders>
              <w:left w:val="single" w:sz="4" w:space="0" w:color="auto"/>
              <w:right w:val="single" w:sz="4" w:space="0" w:color="auto"/>
            </w:tcBorders>
            <w:textDirection w:val="btLr"/>
            <w:vAlign w:val="center"/>
          </w:tcPr>
          <w:p w14:paraId="471D1C6E" w14:textId="77777777" w:rsidR="00164D83" w:rsidRPr="00D77422" w:rsidRDefault="00164D83" w:rsidP="007232D6">
            <w:pPr>
              <w:shd w:val="clear" w:color="auto" w:fill="FFFFFF" w:themeFill="background1"/>
              <w:spacing w:line="276" w:lineRule="auto"/>
              <w:ind w:left="113" w:right="113"/>
              <w:jc w:val="center"/>
              <w:textAlignment w:val="top"/>
              <w:rPr>
                <w:color w:val="000000" w:themeColor="text1"/>
                <w:lang w:eastAsia="en-US"/>
              </w:rPr>
            </w:pPr>
            <w:r w:rsidRPr="00D77422">
              <w:rPr>
                <w:color w:val="000000" w:themeColor="text1"/>
                <w:lang w:eastAsia="en-US"/>
              </w:rPr>
              <w:t>Grup II</w:t>
            </w:r>
          </w:p>
        </w:tc>
        <w:tc>
          <w:tcPr>
            <w:tcW w:w="6521" w:type="dxa"/>
            <w:tcBorders>
              <w:top w:val="single" w:sz="4" w:space="0" w:color="auto"/>
              <w:left w:val="single" w:sz="4" w:space="0" w:color="auto"/>
              <w:bottom w:val="single" w:sz="4" w:space="0" w:color="auto"/>
              <w:right w:val="single" w:sz="4" w:space="0" w:color="auto"/>
            </w:tcBorders>
            <w:hideMark/>
          </w:tcPr>
          <w:p w14:paraId="42D88BEA" w14:textId="77777777" w:rsidR="000941F8" w:rsidRPr="00D77422" w:rsidRDefault="00164D83" w:rsidP="007232D6">
            <w:pPr>
              <w:pStyle w:val="ListeParagraf"/>
              <w:numPr>
                <w:ilvl w:val="3"/>
                <w:numId w:val="18"/>
              </w:numPr>
              <w:shd w:val="clear" w:color="auto" w:fill="FFFFFF" w:themeFill="background1"/>
              <w:spacing w:line="276" w:lineRule="auto"/>
              <w:ind w:left="319"/>
              <w:jc w:val="both"/>
              <w:textAlignment w:val="top"/>
              <w:rPr>
                <w:color w:val="000000" w:themeColor="text1"/>
                <w:sz w:val="20"/>
                <w:szCs w:val="20"/>
                <w:lang w:eastAsia="en-US"/>
              </w:rPr>
            </w:pPr>
            <w:r w:rsidRPr="00D77422">
              <w:rPr>
                <w:color w:val="000000" w:themeColor="text1"/>
                <w:sz w:val="20"/>
                <w:szCs w:val="20"/>
                <w:lang w:eastAsia="en-US"/>
              </w:rPr>
              <w:t>Evcil tırnaklı türlerinin sakatat dahil et</w:t>
            </w:r>
            <w:r w:rsidR="00E80232" w:rsidRPr="00D77422">
              <w:rPr>
                <w:color w:val="000000" w:themeColor="text1"/>
                <w:sz w:val="20"/>
                <w:szCs w:val="20"/>
                <w:lang w:eastAsia="en-US"/>
              </w:rPr>
              <w:t>leri ve bunların et ürünleri</w:t>
            </w:r>
          </w:p>
          <w:p w14:paraId="087C75B0" w14:textId="77777777" w:rsidR="000941F8" w:rsidRPr="00D77422" w:rsidRDefault="00164D83" w:rsidP="007232D6">
            <w:pPr>
              <w:pStyle w:val="ListeParagraf"/>
              <w:numPr>
                <w:ilvl w:val="3"/>
                <w:numId w:val="18"/>
              </w:numPr>
              <w:shd w:val="clear" w:color="auto" w:fill="FFFFFF" w:themeFill="background1"/>
              <w:spacing w:line="276" w:lineRule="auto"/>
              <w:ind w:left="319"/>
              <w:contextualSpacing/>
              <w:jc w:val="both"/>
              <w:textAlignment w:val="top"/>
              <w:rPr>
                <w:color w:val="000000" w:themeColor="text1"/>
                <w:sz w:val="20"/>
                <w:szCs w:val="20"/>
              </w:rPr>
            </w:pPr>
            <w:r w:rsidRPr="00D77422">
              <w:rPr>
                <w:color w:val="000000" w:themeColor="text1"/>
                <w:sz w:val="20"/>
                <w:szCs w:val="20"/>
                <w:lang w:eastAsia="en-US"/>
              </w:rPr>
              <w:t>Balık ve balıkçılık ürünler</w:t>
            </w:r>
            <w:r w:rsidR="00E80232" w:rsidRPr="00D77422">
              <w:rPr>
                <w:color w:val="000000" w:themeColor="text1"/>
                <w:sz w:val="20"/>
                <w:szCs w:val="20"/>
                <w:lang w:eastAsia="en-US"/>
              </w:rPr>
              <w:t>i ile çift kabuklu yumuşakçalar</w:t>
            </w:r>
          </w:p>
          <w:p w14:paraId="29BBA712" w14:textId="77777777" w:rsidR="000941F8" w:rsidRPr="00D77422" w:rsidRDefault="00164D83" w:rsidP="007232D6">
            <w:pPr>
              <w:pStyle w:val="ListeParagraf"/>
              <w:numPr>
                <w:ilvl w:val="3"/>
                <w:numId w:val="18"/>
              </w:numPr>
              <w:shd w:val="clear" w:color="auto" w:fill="FFFFFF" w:themeFill="background1"/>
              <w:spacing w:line="276" w:lineRule="auto"/>
              <w:ind w:left="319"/>
              <w:contextualSpacing/>
              <w:jc w:val="both"/>
              <w:textAlignment w:val="top"/>
              <w:rPr>
                <w:color w:val="000000" w:themeColor="text1"/>
                <w:sz w:val="20"/>
                <w:szCs w:val="20"/>
              </w:rPr>
            </w:pPr>
            <w:r w:rsidRPr="00D77422">
              <w:rPr>
                <w:color w:val="000000" w:themeColor="text1"/>
                <w:sz w:val="20"/>
                <w:szCs w:val="20"/>
              </w:rPr>
              <w:t>Ortam koşullarında muhafaza edilen</w:t>
            </w:r>
            <w:r w:rsidR="00E80232" w:rsidRPr="00D77422">
              <w:rPr>
                <w:color w:val="000000" w:themeColor="text1"/>
                <w:sz w:val="20"/>
                <w:szCs w:val="20"/>
              </w:rPr>
              <w:t xml:space="preserve"> yumurta ürünleri</w:t>
            </w:r>
          </w:p>
          <w:p w14:paraId="1F0537FB" w14:textId="77777777" w:rsidR="008F0EEF" w:rsidRPr="00D77422" w:rsidRDefault="00164D83" w:rsidP="007232D6">
            <w:pPr>
              <w:pStyle w:val="ListeParagraf"/>
              <w:numPr>
                <w:ilvl w:val="3"/>
                <w:numId w:val="18"/>
              </w:numPr>
              <w:shd w:val="clear" w:color="auto" w:fill="FFFFFF" w:themeFill="background1"/>
              <w:spacing w:line="276" w:lineRule="auto"/>
              <w:ind w:left="319"/>
              <w:contextualSpacing/>
              <w:jc w:val="both"/>
              <w:textAlignment w:val="top"/>
              <w:rPr>
                <w:color w:val="000000" w:themeColor="text1"/>
                <w:sz w:val="20"/>
                <w:szCs w:val="20"/>
                <w:lang w:eastAsia="en-US"/>
              </w:rPr>
            </w:pPr>
            <w:r w:rsidRPr="00D77422">
              <w:rPr>
                <w:color w:val="000000" w:themeColor="text1"/>
                <w:sz w:val="20"/>
                <w:szCs w:val="20"/>
              </w:rPr>
              <w:t>Ortam koşullarında muhafaza edilen</w:t>
            </w:r>
            <w:r w:rsidR="00E80232" w:rsidRPr="00D77422">
              <w:rPr>
                <w:color w:val="000000" w:themeColor="text1"/>
                <w:sz w:val="20"/>
                <w:szCs w:val="20"/>
              </w:rPr>
              <w:t xml:space="preserve"> süt ürünleri</w:t>
            </w:r>
          </w:p>
          <w:p w14:paraId="264154E1" w14:textId="77777777" w:rsidR="000941F8" w:rsidRPr="00D77422" w:rsidRDefault="00164D83" w:rsidP="007232D6">
            <w:pPr>
              <w:pStyle w:val="ListeParagraf"/>
              <w:numPr>
                <w:ilvl w:val="3"/>
                <w:numId w:val="18"/>
              </w:numPr>
              <w:shd w:val="clear" w:color="auto" w:fill="FFFFFF" w:themeFill="background1"/>
              <w:spacing w:line="276" w:lineRule="auto"/>
              <w:ind w:left="319"/>
              <w:contextualSpacing/>
              <w:jc w:val="both"/>
              <w:textAlignment w:val="top"/>
              <w:rPr>
                <w:color w:val="000000" w:themeColor="text1"/>
                <w:sz w:val="20"/>
                <w:szCs w:val="20"/>
                <w:lang w:eastAsia="en-US"/>
              </w:rPr>
            </w:pPr>
            <w:r w:rsidRPr="00D77422">
              <w:rPr>
                <w:color w:val="000000" w:themeColor="text1"/>
                <w:sz w:val="20"/>
                <w:szCs w:val="20"/>
              </w:rPr>
              <w:t xml:space="preserve">Ortam koşullarında muhafaza edilen </w:t>
            </w:r>
            <w:r w:rsidRPr="00D77422">
              <w:rPr>
                <w:color w:val="000000" w:themeColor="text1"/>
                <w:sz w:val="20"/>
                <w:szCs w:val="20"/>
                <w:lang w:eastAsia="en-US"/>
              </w:rPr>
              <w:t>k</w:t>
            </w:r>
            <w:r w:rsidR="00E80232" w:rsidRPr="00D77422">
              <w:rPr>
                <w:color w:val="000000" w:themeColor="text1"/>
                <w:sz w:val="20"/>
                <w:szCs w:val="20"/>
                <w:lang w:eastAsia="en-US"/>
              </w:rPr>
              <w:t>ompozit ürünler</w:t>
            </w:r>
          </w:p>
          <w:p w14:paraId="3361F429" w14:textId="77777777" w:rsidR="00A07898" w:rsidRPr="00D77422" w:rsidRDefault="00A07898" w:rsidP="007232D6">
            <w:pPr>
              <w:pStyle w:val="ListeParagraf"/>
              <w:numPr>
                <w:ilvl w:val="3"/>
                <w:numId w:val="18"/>
              </w:numPr>
              <w:shd w:val="clear" w:color="auto" w:fill="FFFFFF" w:themeFill="background1"/>
              <w:spacing w:line="276" w:lineRule="auto"/>
              <w:ind w:left="319"/>
              <w:contextualSpacing/>
              <w:jc w:val="both"/>
              <w:textAlignment w:val="top"/>
              <w:rPr>
                <w:color w:val="000000" w:themeColor="text1"/>
                <w:lang w:eastAsia="en-US"/>
              </w:rPr>
            </w:pPr>
            <w:r w:rsidRPr="00D77422">
              <w:rPr>
                <w:color w:val="000000" w:themeColor="text1"/>
                <w:sz w:val="20"/>
                <w:szCs w:val="20"/>
              </w:rPr>
              <w:t>Ortam koşullarında muhafaza edilen diğer ürünler</w:t>
            </w:r>
          </w:p>
        </w:tc>
        <w:tc>
          <w:tcPr>
            <w:tcW w:w="1701" w:type="dxa"/>
            <w:tcBorders>
              <w:top w:val="single" w:sz="4" w:space="0" w:color="auto"/>
              <w:left w:val="single" w:sz="4" w:space="0" w:color="auto"/>
              <w:bottom w:val="single" w:sz="4" w:space="0" w:color="auto"/>
              <w:right w:val="single" w:sz="4" w:space="0" w:color="auto"/>
            </w:tcBorders>
          </w:tcPr>
          <w:p w14:paraId="4FE09A1E" w14:textId="77777777" w:rsidR="00164D83" w:rsidRPr="00D77422" w:rsidRDefault="00164D83" w:rsidP="007232D6">
            <w:pPr>
              <w:jc w:val="center"/>
              <w:rPr>
                <w:color w:val="000000" w:themeColor="text1"/>
                <w:sz w:val="24"/>
                <w:szCs w:val="24"/>
                <w:lang w:eastAsia="en-US"/>
              </w:rPr>
            </w:pPr>
          </w:p>
          <w:p w14:paraId="768546D7" w14:textId="77777777" w:rsidR="00164D83" w:rsidRPr="00D77422" w:rsidRDefault="00164D83" w:rsidP="007232D6">
            <w:pPr>
              <w:jc w:val="center"/>
              <w:rPr>
                <w:color w:val="000000" w:themeColor="text1"/>
                <w:sz w:val="24"/>
                <w:szCs w:val="24"/>
                <w:lang w:eastAsia="en-US"/>
              </w:rPr>
            </w:pPr>
          </w:p>
          <w:p w14:paraId="71FB8D0E" w14:textId="77777777" w:rsidR="00164D83" w:rsidRPr="00D77422" w:rsidRDefault="00164D83" w:rsidP="007232D6">
            <w:pPr>
              <w:jc w:val="center"/>
              <w:rPr>
                <w:color w:val="000000" w:themeColor="text1"/>
                <w:sz w:val="24"/>
                <w:szCs w:val="24"/>
                <w:lang w:eastAsia="en-US"/>
              </w:rPr>
            </w:pPr>
          </w:p>
          <w:p w14:paraId="5A5F421A" w14:textId="77777777" w:rsidR="00164D83" w:rsidRPr="00D77422" w:rsidRDefault="00164D83" w:rsidP="007232D6">
            <w:pPr>
              <w:jc w:val="center"/>
              <w:rPr>
                <w:color w:val="000000" w:themeColor="text1"/>
                <w:sz w:val="24"/>
                <w:szCs w:val="24"/>
                <w:lang w:eastAsia="en-US"/>
              </w:rPr>
            </w:pPr>
            <w:r w:rsidRPr="00D77422">
              <w:rPr>
                <w:color w:val="000000" w:themeColor="text1"/>
                <w:sz w:val="24"/>
                <w:szCs w:val="24"/>
                <w:lang w:eastAsia="en-US"/>
              </w:rPr>
              <w:t>% 30</w:t>
            </w:r>
          </w:p>
        </w:tc>
      </w:tr>
      <w:tr w:rsidR="00D77422" w:rsidRPr="00D77422" w14:paraId="3989C34D" w14:textId="77777777" w:rsidTr="00931590">
        <w:trPr>
          <w:cantSplit/>
          <w:trHeight w:val="1343"/>
        </w:trPr>
        <w:tc>
          <w:tcPr>
            <w:tcW w:w="1133" w:type="dxa"/>
            <w:vMerge/>
            <w:tcBorders>
              <w:left w:val="single" w:sz="4" w:space="0" w:color="auto"/>
              <w:bottom w:val="single" w:sz="4" w:space="0" w:color="auto"/>
              <w:right w:val="single" w:sz="4" w:space="0" w:color="auto"/>
            </w:tcBorders>
            <w:vAlign w:val="center"/>
            <w:hideMark/>
          </w:tcPr>
          <w:p w14:paraId="763C5276" w14:textId="77777777" w:rsidR="00164D83" w:rsidRPr="00D77422" w:rsidRDefault="00164D83" w:rsidP="007232D6">
            <w:pPr>
              <w:rPr>
                <w:color w:val="000000" w:themeColor="text1"/>
                <w:sz w:val="22"/>
                <w:szCs w:val="22"/>
                <w:lang w:eastAsia="en-US"/>
              </w:rPr>
            </w:pPr>
          </w:p>
        </w:tc>
        <w:tc>
          <w:tcPr>
            <w:tcW w:w="676" w:type="dxa"/>
            <w:tcBorders>
              <w:left w:val="single" w:sz="4" w:space="0" w:color="auto"/>
              <w:bottom w:val="single" w:sz="4" w:space="0" w:color="auto"/>
              <w:right w:val="single" w:sz="4" w:space="0" w:color="auto"/>
            </w:tcBorders>
            <w:textDirection w:val="btLr"/>
            <w:vAlign w:val="center"/>
          </w:tcPr>
          <w:p w14:paraId="03346525" w14:textId="77777777" w:rsidR="00164D83" w:rsidRPr="00D77422" w:rsidRDefault="00164D83" w:rsidP="007232D6">
            <w:pPr>
              <w:ind w:left="113" w:right="113"/>
              <w:jc w:val="center"/>
              <w:rPr>
                <w:color w:val="000000" w:themeColor="text1"/>
                <w:lang w:eastAsia="en-US"/>
              </w:rPr>
            </w:pPr>
            <w:r w:rsidRPr="00D77422">
              <w:rPr>
                <w:color w:val="000000" w:themeColor="text1"/>
                <w:lang w:eastAsia="en-US"/>
              </w:rPr>
              <w:t>Grup III</w:t>
            </w:r>
          </w:p>
          <w:p w14:paraId="0C18DBB1" w14:textId="77777777" w:rsidR="00164D83" w:rsidRPr="00D77422" w:rsidRDefault="00164D83" w:rsidP="007232D6">
            <w:pPr>
              <w:ind w:left="113" w:right="113"/>
              <w:jc w:val="center"/>
              <w:rPr>
                <w:color w:val="000000" w:themeColor="text1"/>
                <w:lang w:eastAsia="en-US"/>
              </w:rPr>
            </w:pPr>
          </w:p>
        </w:tc>
        <w:tc>
          <w:tcPr>
            <w:tcW w:w="6521" w:type="dxa"/>
            <w:tcBorders>
              <w:top w:val="single" w:sz="4" w:space="0" w:color="auto"/>
              <w:left w:val="single" w:sz="4" w:space="0" w:color="auto"/>
              <w:bottom w:val="single" w:sz="4" w:space="0" w:color="auto"/>
              <w:right w:val="single" w:sz="4" w:space="0" w:color="auto"/>
            </w:tcBorders>
            <w:hideMark/>
          </w:tcPr>
          <w:p w14:paraId="30B0BEF7" w14:textId="77777777" w:rsidR="00164D83" w:rsidRPr="00D77422" w:rsidRDefault="00AB5191" w:rsidP="007232D6">
            <w:pPr>
              <w:pStyle w:val="ListeParagraf"/>
              <w:numPr>
                <w:ilvl w:val="0"/>
                <w:numId w:val="26"/>
              </w:numPr>
              <w:shd w:val="clear" w:color="auto" w:fill="FFFFFF" w:themeFill="background1"/>
              <w:spacing w:line="276" w:lineRule="auto"/>
              <w:jc w:val="both"/>
              <w:textAlignment w:val="top"/>
              <w:rPr>
                <w:color w:val="000000" w:themeColor="text1"/>
                <w:sz w:val="20"/>
                <w:szCs w:val="20"/>
                <w:lang w:eastAsia="en-US"/>
              </w:rPr>
            </w:pPr>
            <w:r w:rsidRPr="00D77422">
              <w:rPr>
                <w:color w:val="000000" w:themeColor="text1"/>
                <w:sz w:val="20"/>
                <w:szCs w:val="20"/>
                <w:lang w:eastAsia="en-US"/>
              </w:rPr>
              <w:t xml:space="preserve">Jelatin, </w:t>
            </w:r>
            <w:r w:rsidR="00A13538" w:rsidRPr="00D77422">
              <w:rPr>
                <w:color w:val="000000" w:themeColor="text1"/>
                <w:sz w:val="20"/>
                <w:szCs w:val="20"/>
                <w:lang w:eastAsia="en-US"/>
              </w:rPr>
              <w:t xml:space="preserve">jelatin kapsül, </w:t>
            </w:r>
            <w:r w:rsidRPr="00D77422">
              <w:rPr>
                <w:color w:val="000000" w:themeColor="text1"/>
                <w:sz w:val="20"/>
                <w:szCs w:val="20"/>
                <w:lang w:eastAsia="en-US"/>
              </w:rPr>
              <w:t>kolajen</w:t>
            </w:r>
          </w:p>
          <w:p w14:paraId="079AD3E7" w14:textId="77777777" w:rsidR="00164D83" w:rsidRPr="00D77422" w:rsidRDefault="00164D83" w:rsidP="007232D6">
            <w:pPr>
              <w:pStyle w:val="ListeParagraf"/>
              <w:numPr>
                <w:ilvl w:val="0"/>
                <w:numId w:val="26"/>
              </w:numPr>
              <w:shd w:val="clear" w:color="auto" w:fill="FFFFFF" w:themeFill="background1"/>
              <w:spacing w:line="276" w:lineRule="auto"/>
              <w:jc w:val="both"/>
              <w:textAlignment w:val="top"/>
              <w:rPr>
                <w:color w:val="000000" w:themeColor="text1"/>
                <w:sz w:val="20"/>
                <w:szCs w:val="20"/>
                <w:lang w:eastAsia="en-US"/>
              </w:rPr>
            </w:pPr>
            <w:r w:rsidRPr="00D77422">
              <w:rPr>
                <w:color w:val="000000" w:themeColor="text1"/>
                <w:sz w:val="20"/>
                <w:szCs w:val="20"/>
                <w:lang w:eastAsia="en-US"/>
              </w:rPr>
              <w:t>Kılıf</w:t>
            </w:r>
          </w:p>
          <w:p w14:paraId="59C008C4" w14:textId="77777777" w:rsidR="00164D83" w:rsidRPr="00D77422" w:rsidRDefault="00AB5191" w:rsidP="007232D6">
            <w:pPr>
              <w:pStyle w:val="ListeParagraf"/>
              <w:numPr>
                <w:ilvl w:val="0"/>
                <w:numId w:val="26"/>
              </w:numPr>
              <w:shd w:val="clear" w:color="auto" w:fill="FFFFFF" w:themeFill="background1"/>
              <w:spacing w:line="276" w:lineRule="auto"/>
              <w:jc w:val="both"/>
              <w:textAlignment w:val="top"/>
              <w:rPr>
                <w:color w:val="000000" w:themeColor="text1"/>
                <w:sz w:val="20"/>
                <w:szCs w:val="20"/>
                <w:lang w:eastAsia="en-US"/>
              </w:rPr>
            </w:pPr>
            <w:r w:rsidRPr="00D77422">
              <w:rPr>
                <w:color w:val="000000" w:themeColor="text1"/>
                <w:sz w:val="20"/>
                <w:szCs w:val="20"/>
                <w:lang w:eastAsia="en-US"/>
              </w:rPr>
              <w:t>Kurbağa bacağı ve salyangoz</w:t>
            </w:r>
          </w:p>
          <w:p w14:paraId="371D201B" w14:textId="77777777" w:rsidR="00164D83" w:rsidRPr="00D77422" w:rsidRDefault="00164D83" w:rsidP="007232D6">
            <w:pPr>
              <w:pStyle w:val="ListeParagraf"/>
              <w:numPr>
                <w:ilvl w:val="0"/>
                <w:numId w:val="26"/>
              </w:numPr>
              <w:shd w:val="clear" w:color="auto" w:fill="FFFFFF" w:themeFill="background1"/>
              <w:spacing w:line="276" w:lineRule="auto"/>
              <w:jc w:val="both"/>
              <w:textAlignment w:val="top"/>
              <w:rPr>
                <w:color w:val="000000" w:themeColor="text1"/>
                <w:sz w:val="20"/>
                <w:szCs w:val="20"/>
                <w:lang w:eastAsia="en-US"/>
              </w:rPr>
            </w:pPr>
            <w:r w:rsidRPr="00D77422">
              <w:rPr>
                <w:color w:val="000000" w:themeColor="text1"/>
                <w:sz w:val="20"/>
                <w:szCs w:val="20"/>
                <w:lang w:eastAsia="en-US"/>
              </w:rPr>
              <w:t>Eritilmiş hayvansal yağlar</w:t>
            </w:r>
            <w:r w:rsidR="00AB5191" w:rsidRPr="00D77422">
              <w:rPr>
                <w:color w:val="000000" w:themeColor="text1"/>
                <w:sz w:val="20"/>
                <w:szCs w:val="20"/>
                <w:lang w:eastAsia="en-US"/>
              </w:rPr>
              <w:t xml:space="preserve"> ve don yağı tortusu</w:t>
            </w:r>
          </w:p>
          <w:p w14:paraId="73658652" w14:textId="77777777" w:rsidR="00164D83" w:rsidRPr="00D77422" w:rsidRDefault="00164D83" w:rsidP="00102B93">
            <w:pPr>
              <w:pStyle w:val="ListeParagraf"/>
              <w:numPr>
                <w:ilvl w:val="0"/>
                <w:numId w:val="26"/>
              </w:numPr>
              <w:shd w:val="clear" w:color="auto" w:fill="FFFFFF" w:themeFill="background1"/>
              <w:spacing w:line="276" w:lineRule="auto"/>
              <w:jc w:val="both"/>
              <w:textAlignment w:val="top"/>
              <w:rPr>
                <w:color w:val="000000" w:themeColor="text1"/>
                <w:sz w:val="20"/>
                <w:szCs w:val="20"/>
                <w:lang w:eastAsia="en-US"/>
              </w:rPr>
            </w:pPr>
            <w:r w:rsidRPr="00D77422">
              <w:rPr>
                <w:color w:val="000000" w:themeColor="text1"/>
                <w:sz w:val="20"/>
                <w:szCs w:val="20"/>
                <w:lang w:eastAsia="en-US"/>
              </w:rPr>
              <w:t>Bal ve diğer a</w:t>
            </w:r>
            <w:r w:rsidR="00AB5191" w:rsidRPr="00D77422">
              <w:rPr>
                <w:color w:val="000000" w:themeColor="text1"/>
                <w:sz w:val="20"/>
                <w:szCs w:val="20"/>
                <w:lang w:eastAsia="en-US"/>
              </w:rPr>
              <w:t>rıcılık ürünleri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DEE1D1" w14:textId="77777777" w:rsidR="00164D83" w:rsidRPr="00D77422" w:rsidRDefault="00164D83" w:rsidP="007232D6">
            <w:pPr>
              <w:jc w:val="center"/>
              <w:rPr>
                <w:color w:val="000000" w:themeColor="text1"/>
                <w:sz w:val="24"/>
                <w:szCs w:val="24"/>
                <w:lang w:eastAsia="en-US"/>
              </w:rPr>
            </w:pPr>
            <w:r w:rsidRPr="00D77422">
              <w:rPr>
                <w:color w:val="000000" w:themeColor="text1"/>
                <w:sz w:val="24"/>
                <w:szCs w:val="24"/>
                <w:lang w:eastAsia="en-US"/>
              </w:rPr>
              <w:t>%20</w:t>
            </w:r>
          </w:p>
        </w:tc>
      </w:tr>
      <w:tr w:rsidR="00D77422" w:rsidRPr="00D77422" w14:paraId="5BE5CF0D" w14:textId="77777777" w:rsidTr="00931590">
        <w:trPr>
          <w:cantSplit/>
          <w:trHeight w:val="645"/>
        </w:trPr>
        <w:tc>
          <w:tcPr>
            <w:tcW w:w="1133" w:type="dxa"/>
            <w:vMerge w:val="restart"/>
            <w:tcBorders>
              <w:top w:val="single" w:sz="4" w:space="0" w:color="auto"/>
              <w:left w:val="single" w:sz="4" w:space="0" w:color="auto"/>
              <w:right w:val="single" w:sz="4" w:space="0" w:color="auto"/>
            </w:tcBorders>
            <w:vAlign w:val="center"/>
          </w:tcPr>
          <w:p w14:paraId="75163989" w14:textId="77777777" w:rsidR="00823EC1" w:rsidRPr="00D77422" w:rsidRDefault="00823EC1" w:rsidP="007232D6">
            <w:pPr>
              <w:shd w:val="clear" w:color="auto" w:fill="FFFFFF" w:themeFill="background1"/>
              <w:jc w:val="center"/>
              <w:textAlignment w:val="top"/>
              <w:rPr>
                <w:bCs/>
                <w:color w:val="000000" w:themeColor="text1"/>
                <w:sz w:val="22"/>
                <w:szCs w:val="22"/>
                <w:lang w:eastAsia="en-US"/>
              </w:rPr>
            </w:pPr>
            <w:r w:rsidRPr="00D77422">
              <w:rPr>
                <w:bCs/>
                <w:color w:val="000000" w:themeColor="text1"/>
                <w:sz w:val="22"/>
                <w:szCs w:val="22"/>
                <w:lang w:eastAsia="en-US"/>
              </w:rPr>
              <w:t>Yem</w:t>
            </w:r>
          </w:p>
        </w:tc>
        <w:tc>
          <w:tcPr>
            <w:tcW w:w="676" w:type="dxa"/>
            <w:tcBorders>
              <w:top w:val="single" w:sz="4" w:space="0" w:color="auto"/>
              <w:left w:val="single" w:sz="4" w:space="0" w:color="auto"/>
              <w:right w:val="single" w:sz="4" w:space="0" w:color="auto"/>
            </w:tcBorders>
            <w:textDirection w:val="btLr"/>
            <w:vAlign w:val="center"/>
          </w:tcPr>
          <w:p w14:paraId="70AA316E" w14:textId="77777777" w:rsidR="00823EC1" w:rsidRPr="00D77422" w:rsidRDefault="00823EC1" w:rsidP="00972D5B">
            <w:pPr>
              <w:ind w:left="113" w:right="113"/>
              <w:jc w:val="center"/>
              <w:rPr>
                <w:color w:val="000000" w:themeColor="text1"/>
                <w:lang w:eastAsia="en-US"/>
              </w:rPr>
            </w:pPr>
            <w:r w:rsidRPr="00D77422">
              <w:rPr>
                <w:color w:val="000000" w:themeColor="text1"/>
                <w:lang w:eastAsia="en-US"/>
              </w:rPr>
              <w:t>Gru</w:t>
            </w:r>
            <w:r w:rsidR="00972D5B">
              <w:rPr>
                <w:color w:val="000000" w:themeColor="text1"/>
                <w:lang w:eastAsia="en-US"/>
              </w:rPr>
              <w:t>p</w:t>
            </w:r>
            <w:r w:rsidRPr="00D77422">
              <w:rPr>
                <w:color w:val="000000" w:themeColor="text1"/>
                <w:lang w:eastAsia="en-US"/>
              </w:rPr>
              <w:t xml:space="preserve"> IV</w:t>
            </w:r>
          </w:p>
          <w:p w14:paraId="4C37421F" w14:textId="77777777" w:rsidR="00823EC1" w:rsidRPr="00D77422" w:rsidRDefault="00823EC1" w:rsidP="00972D5B">
            <w:pPr>
              <w:shd w:val="clear" w:color="auto" w:fill="FFFFFF" w:themeFill="background1"/>
              <w:ind w:left="113" w:right="113"/>
              <w:jc w:val="center"/>
              <w:textAlignment w:val="top"/>
              <w:rPr>
                <w:bCs/>
                <w:color w:val="000000" w:themeColor="text1"/>
                <w:lang w:eastAsia="en-US"/>
              </w:rPr>
            </w:pPr>
          </w:p>
        </w:tc>
        <w:tc>
          <w:tcPr>
            <w:tcW w:w="6521" w:type="dxa"/>
            <w:tcBorders>
              <w:top w:val="single" w:sz="4" w:space="0" w:color="auto"/>
              <w:left w:val="single" w:sz="4" w:space="0" w:color="auto"/>
              <w:right w:val="single" w:sz="4" w:space="0" w:color="auto"/>
            </w:tcBorders>
          </w:tcPr>
          <w:p w14:paraId="7EF06E28" w14:textId="77777777" w:rsidR="00972D5B" w:rsidRDefault="00972D5B" w:rsidP="00972D5B">
            <w:pPr>
              <w:pStyle w:val="ListeParagraf"/>
              <w:shd w:val="clear" w:color="auto" w:fill="FFFFFF" w:themeFill="background1"/>
              <w:spacing w:line="276" w:lineRule="auto"/>
              <w:ind w:left="360"/>
              <w:textAlignment w:val="top"/>
              <w:rPr>
                <w:color w:val="000000" w:themeColor="text1"/>
                <w:sz w:val="20"/>
                <w:szCs w:val="20"/>
                <w:lang w:eastAsia="en-US"/>
              </w:rPr>
            </w:pPr>
          </w:p>
          <w:p w14:paraId="68BEFEFF" w14:textId="77777777" w:rsidR="00823EC1" w:rsidRPr="00D77422" w:rsidRDefault="00173DF9" w:rsidP="00972D5B">
            <w:pPr>
              <w:pStyle w:val="ListeParagraf"/>
              <w:shd w:val="clear" w:color="auto" w:fill="FFFFFF" w:themeFill="background1"/>
              <w:spacing w:line="276" w:lineRule="auto"/>
              <w:ind w:left="360"/>
              <w:textAlignment w:val="top"/>
              <w:rPr>
                <w:color w:val="000000" w:themeColor="text1"/>
                <w:sz w:val="20"/>
                <w:szCs w:val="20"/>
                <w:lang w:eastAsia="en-US"/>
              </w:rPr>
            </w:pPr>
            <w:r w:rsidRPr="00972D5B">
              <w:rPr>
                <w:color w:val="000000" w:themeColor="text1"/>
                <w:sz w:val="20"/>
                <w:szCs w:val="20"/>
                <w:lang w:eastAsia="en-US"/>
              </w:rPr>
              <w:t>Yem maddeleri</w:t>
            </w:r>
            <w:r w:rsidR="00BD1E4F" w:rsidRPr="00972D5B">
              <w:rPr>
                <w:color w:val="000000" w:themeColor="text1"/>
                <w:sz w:val="20"/>
                <w:szCs w:val="20"/>
                <w:lang w:eastAsia="en-US"/>
              </w:rPr>
              <w:t xml:space="preserve"> </w:t>
            </w:r>
          </w:p>
        </w:tc>
        <w:tc>
          <w:tcPr>
            <w:tcW w:w="1701" w:type="dxa"/>
            <w:tcBorders>
              <w:top w:val="single" w:sz="4" w:space="0" w:color="auto"/>
              <w:left w:val="single" w:sz="4" w:space="0" w:color="auto"/>
              <w:right w:val="single" w:sz="4" w:space="0" w:color="auto"/>
            </w:tcBorders>
            <w:vAlign w:val="center"/>
          </w:tcPr>
          <w:p w14:paraId="02497041" w14:textId="77777777" w:rsidR="00823EC1" w:rsidRPr="00972D5B" w:rsidRDefault="00FE16CA" w:rsidP="007232D6">
            <w:pPr>
              <w:jc w:val="center"/>
              <w:rPr>
                <w:color w:val="000000" w:themeColor="text1"/>
                <w:sz w:val="24"/>
                <w:szCs w:val="24"/>
                <w:lang w:eastAsia="en-US"/>
              </w:rPr>
            </w:pPr>
            <w:r w:rsidRPr="00972D5B">
              <w:rPr>
                <w:color w:val="000000" w:themeColor="text1"/>
                <w:sz w:val="24"/>
                <w:szCs w:val="24"/>
                <w:lang w:eastAsia="en-US"/>
              </w:rPr>
              <w:t>%2</w:t>
            </w:r>
            <w:r w:rsidR="00823EC1" w:rsidRPr="00972D5B">
              <w:rPr>
                <w:color w:val="000000" w:themeColor="text1"/>
                <w:sz w:val="24"/>
                <w:szCs w:val="24"/>
                <w:lang w:eastAsia="en-US"/>
              </w:rPr>
              <w:t>0</w:t>
            </w:r>
          </w:p>
          <w:p w14:paraId="56642B81" w14:textId="77777777" w:rsidR="00823EC1" w:rsidRPr="00D77422" w:rsidRDefault="00823EC1" w:rsidP="007232D6">
            <w:pPr>
              <w:jc w:val="center"/>
              <w:rPr>
                <w:color w:val="000000" w:themeColor="text1"/>
                <w:sz w:val="24"/>
                <w:szCs w:val="24"/>
                <w:lang w:eastAsia="en-US"/>
              </w:rPr>
            </w:pPr>
          </w:p>
        </w:tc>
      </w:tr>
      <w:tr w:rsidR="00D77422" w:rsidRPr="00D77422" w14:paraId="5D441113" w14:textId="77777777" w:rsidTr="00931590">
        <w:trPr>
          <w:cantSplit/>
          <w:trHeight w:val="679"/>
        </w:trPr>
        <w:tc>
          <w:tcPr>
            <w:tcW w:w="1133" w:type="dxa"/>
            <w:vMerge/>
            <w:tcBorders>
              <w:left w:val="single" w:sz="4" w:space="0" w:color="auto"/>
              <w:right w:val="single" w:sz="4" w:space="0" w:color="auto"/>
            </w:tcBorders>
            <w:vAlign w:val="center"/>
          </w:tcPr>
          <w:p w14:paraId="1A4518BD" w14:textId="77777777" w:rsidR="00823EC1" w:rsidRPr="00D77422" w:rsidRDefault="00823EC1" w:rsidP="007232D6">
            <w:pPr>
              <w:shd w:val="clear" w:color="auto" w:fill="FFFFFF" w:themeFill="background1"/>
              <w:jc w:val="center"/>
              <w:textAlignment w:val="top"/>
              <w:rPr>
                <w:bCs/>
                <w:color w:val="000000" w:themeColor="text1"/>
                <w:sz w:val="22"/>
                <w:szCs w:val="22"/>
                <w:lang w:eastAsia="en-US"/>
              </w:rPr>
            </w:pPr>
          </w:p>
        </w:tc>
        <w:tc>
          <w:tcPr>
            <w:tcW w:w="676" w:type="dxa"/>
            <w:tcBorders>
              <w:top w:val="single" w:sz="4" w:space="0" w:color="auto"/>
              <w:left w:val="single" w:sz="4" w:space="0" w:color="auto"/>
              <w:right w:val="single" w:sz="4" w:space="0" w:color="auto"/>
            </w:tcBorders>
            <w:textDirection w:val="btLr"/>
            <w:vAlign w:val="center"/>
          </w:tcPr>
          <w:p w14:paraId="67D2DD87" w14:textId="77777777" w:rsidR="00823EC1" w:rsidRPr="00D77422" w:rsidRDefault="00823EC1" w:rsidP="00972D5B">
            <w:pPr>
              <w:ind w:left="113" w:right="113"/>
              <w:jc w:val="center"/>
              <w:rPr>
                <w:color w:val="000000" w:themeColor="text1"/>
                <w:lang w:eastAsia="en-US"/>
              </w:rPr>
            </w:pPr>
            <w:r w:rsidRPr="00D77422">
              <w:rPr>
                <w:color w:val="000000" w:themeColor="text1"/>
                <w:lang w:eastAsia="en-US"/>
              </w:rPr>
              <w:t>Grup V</w:t>
            </w:r>
          </w:p>
          <w:p w14:paraId="1F898034" w14:textId="77777777" w:rsidR="00823EC1" w:rsidRPr="00D77422" w:rsidRDefault="00823EC1" w:rsidP="00972D5B">
            <w:pPr>
              <w:ind w:left="113" w:right="113"/>
              <w:jc w:val="center"/>
              <w:rPr>
                <w:color w:val="000000" w:themeColor="text1"/>
                <w:lang w:eastAsia="en-US"/>
              </w:rPr>
            </w:pPr>
          </w:p>
        </w:tc>
        <w:tc>
          <w:tcPr>
            <w:tcW w:w="6521" w:type="dxa"/>
            <w:tcBorders>
              <w:top w:val="single" w:sz="4" w:space="0" w:color="auto"/>
              <w:left w:val="single" w:sz="4" w:space="0" w:color="auto"/>
              <w:right w:val="single" w:sz="4" w:space="0" w:color="auto"/>
            </w:tcBorders>
          </w:tcPr>
          <w:p w14:paraId="7907FD8A" w14:textId="77777777" w:rsidR="00823EC1" w:rsidRPr="00D77422" w:rsidRDefault="00EC467A" w:rsidP="007232D6">
            <w:pPr>
              <w:pStyle w:val="ListeParagraf"/>
              <w:shd w:val="clear" w:color="auto" w:fill="FFFFFF" w:themeFill="background1"/>
              <w:spacing w:line="276" w:lineRule="auto"/>
              <w:ind w:left="319"/>
              <w:textAlignment w:val="top"/>
              <w:rPr>
                <w:color w:val="000000" w:themeColor="text1"/>
                <w:lang w:eastAsia="en-US"/>
              </w:rPr>
            </w:pPr>
            <w:r w:rsidRPr="00D77422">
              <w:rPr>
                <w:color w:val="000000" w:themeColor="text1"/>
                <w:sz w:val="20"/>
                <w:szCs w:val="20"/>
                <w:lang w:eastAsia="en-US"/>
              </w:rPr>
              <w:t>K</w:t>
            </w:r>
            <w:r w:rsidR="004258B7" w:rsidRPr="00D77422">
              <w:rPr>
                <w:color w:val="000000" w:themeColor="text1"/>
                <w:sz w:val="20"/>
                <w:szCs w:val="20"/>
                <w:lang w:eastAsia="en-US"/>
              </w:rPr>
              <w:t xml:space="preserve">arma yemler, yem katkıları, </w:t>
            </w:r>
            <w:r w:rsidR="00823EC1" w:rsidRPr="00D77422">
              <w:rPr>
                <w:color w:val="000000" w:themeColor="text1"/>
                <w:sz w:val="20"/>
                <w:szCs w:val="20"/>
                <w:lang w:eastAsia="en-US"/>
              </w:rPr>
              <w:t>premiksler</w:t>
            </w:r>
            <w:r w:rsidR="004258B7" w:rsidRPr="00D77422">
              <w:rPr>
                <w:color w:val="000000" w:themeColor="text1"/>
                <w:sz w:val="20"/>
                <w:szCs w:val="20"/>
                <w:lang w:eastAsia="en-US"/>
              </w:rPr>
              <w:t>,</w:t>
            </w:r>
            <w:r w:rsidR="00E14714" w:rsidRPr="00D77422">
              <w:rPr>
                <w:color w:val="000000" w:themeColor="text1"/>
                <w:sz w:val="20"/>
                <w:szCs w:val="20"/>
                <w:lang w:eastAsia="en-US"/>
              </w:rPr>
              <w:t xml:space="preserve"> </w:t>
            </w:r>
            <w:r w:rsidR="004258B7" w:rsidRPr="00D77422">
              <w:rPr>
                <w:color w:val="000000" w:themeColor="text1"/>
                <w:sz w:val="20"/>
                <w:szCs w:val="20"/>
                <w:lang w:eastAsia="en-US"/>
              </w:rPr>
              <w:t xml:space="preserve">köpek </w:t>
            </w:r>
            <w:r w:rsidR="00E14714" w:rsidRPr="00D77422">
              <w:rPr>
                <w:color w:val="000000" w:themeColor="text1"/>
                <w:sz w:val="20"/>
                <w:szCs w:val="20"/>
                <w:lang w:eastAsia="en-US"/>
              </w:rPr>
              <w:t xml:space="preserve">çiğneme ürünleri dahil işlenmiş pet hayvan yemleri </w:t>
            </w:r>
            <w:r w:rsidRPr="00D77422">
              <w:rPr>
                <w:color w:val="000000" w:themeColor="text1"/>
                <w:sz w:val="20"/>
                <w:szCs w:val="20"/>
                <w:lang w:eastAsia="en-US"/>
              </w:rPr>
              <w:t>vb.</w:t>
            </w:r>
          </w:p>
        </w:tc>
        <w:tc>
          <w:tcPr>
            <w:tcW w:w="1701" w:type="dxa"/>
            <w:tcBorders>
              <w:top w:val="single" w:sz="4" w:space="0" w:color="auto"/>
              <w:left w:val="single" w:sz="4" w:space="0" w:color="auto"/>
              <w:right w:val="single" w:sz="4" w:space="0" w:color="auto"/>
            </w:tcBorders>
            <w:vAlign w:val="center"/>
          </w:tcPr>
          <w:p w14:paraId="42968F3E" w14:textId="77777777" w:rsidR="00823EC1" w:rsidRPr="00D77422" w:rsidRDefault="00823EC1" w:rsidP="007232D6">
            <w:pPr>
              <w:jc w:val="center"/>
              <w:rPr>
                <w:color w:val="000000" w:themeColor="text1"/>
                <w:sz w:val="24"/>
                <w:szCs w:val="24"/>
                <w:lang w:eastAsia="en-US"/>
              </w:rPr>
            </w:pPr>
            <w:r w:rsidRPr="00D77422">
              <w:rPr>
                <w:color w:val="000000" w:themeColor="text1"/>
                <w:sz w:val="24"/>
                <w:szCs w:val="24"/>
                <w:lang w:eastAsia="en-US"/>
              </w:rPr>
              <w:t>%</w:t>
            </w:r>
            <w:r w:rsidR="00B46855" w:rsidRPr="00D77422">
              <w:rPr>
                <w:color w:val="000000" w:themeColor="text1"/>
                <w:sz w:val="24"/>
                <w:szCs w:val="24"/>
                <w:lang w:eastAsia="en-US"/>
              </w:rPr>
              <w:t>10</w:t>
            </w:r>
          </w:p>
          <w:p w14:paraId="25021DF5" w14:textId="77777777" w:rsidR="00823EC1" w:rsidRPr="00D77422" w:rsidRDefault="00823EC1" w:rsidP="007232D6">
            <w:pPr>
              <w:jc w:val="center"/>
              <w:rPr>
                <w:color w:val="000000" w:themeColor="text1"/>
                <w:sz w:val="24"/>
                <w:szCs w:val="24"/>
                <w:lang w:eastAsia="en-US"/>
              </w:rPr>
            </w:pPr>
          </w:p>
        </w:tc>
      </w:tr>
      <w:tr w:rsidR="00D77422" w:rsidRPr="00D77422" w14:paraId="22F1026E" w14:textId="77777777" w:rsidTr="00931590">
        <w:trPr>
          <w:trHeight w:val="851"/>
        </w:trPr>
        <w:tc>
          <w:tcPr>
            <w:tcW w:w="1133" w:type="dxa"/>
            <w:tcBorders>
              <w:top w:val="single" w:sz="4" w:space="0" w:color="auto"/>
              <w:left w:val="single" w:sz="4" w:space="0" w:color="auto"/>
              <w:right w:val="single" w:sz="4" w:space="0" w:color="auto"/>
            </w:tcBorders>
            <w:vAlign w:val="center"/>
          </w:tcPr>
          <w:p w14:paraId="174FF446" w14:textId="77777777" w:rsidR="00A75CC9" w:rsidRPr="00D77422" w:rsidRDefault="00A75CC9" w:rsidP="007232D6">
            <w:pPr>
              <w:shd w:val="clear" w:color="auto" w:fill="FFFFFF" w:themeFill="background1"/>
              <w:spacing w:line="276" w:lineRule="auto"/>
              <w:jc w:val="center"/>
              <w:textAlignment w:val="top"/>
              <w:rPr>
                <w:bCs/>
                <w:color w:val="000000" w:themeColor="text1"/>
                <w:sz w:val="22"/>
                <w:szCs w:val="22"/>
                <w:lang w:eastAsia="en-US"/>
              </w:rPr>
            </w:pPr>
            <w:r w:rsidRPr="00D77422">
              <w:rPr>
                <w:bCs/>
                <w:color w:val="000000" w:themeColor="text1"/>
                <w:sz w:val="22"/>
                <w:szCs w:val="22"/>
                <w:lang w:eastAsia="en-US"/>
              </w:rPr>
              <w:t xml:space="preserve">Diğer </w:t>
            </w:r>
          </w:p>
        </w:tc>
        <w:tc>
          <w:tcPr>
            <w:tcW w:w="676" w:type="dxa"/>
            <w:tcBorders>
              <w:top w:val="single" w:sz="4" w:space="0" w:color="auto"/>
              <w:left w:val="single" w:sz="4" w:space="0" w:color="auto"/>
              <w:right w:val="single" w:sz="4" w:space="0" w:color="auto"/>
            </w:tcBorders>
            <w:textDirection w:val="btLr"/>
            <w:vAlign w:val="center"/>
          </w:tcPr>
          <w:p w14:paraId="715AEA42" w14:textId="77777777" w:rsidR="00A75CC9" w:rsidRPr="00D77422" w:rsidRDefault="00A75CC9" w:rsidP="007232D6">
            <w:pPr>
              <w:ind w:left="113" w:right="113"/>
              <w:jc w:val="center"/>
              <w:rPr>
                <w:color w:val="000000" w:themeColor="text1"/>
                <w:lang w:eastAsia="en-US"/>
              </w:rPr>
            </w:pPr>
            <w:r w:rsidRPr="00D77422">
              <w:rPr>
                <w:color w:val="000000" w:themeColor="text1"/>
                <w:lang w:eastAsia="en-US"/>
              </w:rPr>
              <w:t>Grup VI</w:t>
            </w:r>
          </w:p>
          <w:p w14:paraId="47D9D518" w14:textId="77777777" w:rsidR="00A75CC9" w:rsidRPr="00D77422" w:rsidRDefault="00A75CC9" w:rsidP="007232D6">
            <w:pPr>
              <w:shd w:val="clear" w:color="auto" w:fill="FFFFFF" w:themeFill="background1"/>
              <w:spacing w:line="276" w:lineRule="auto"/>
              <w:ind w:left="113" w:right="113"/>
              <w:jc w:val="center"/>
              <w:textAlignment w:val="top"/>
              <w:rPr>
                <w:bCs/>
                <w:color w:val="000000" w:themeColor="text1"/>
                <w:lang w:eastAsia="en-US"/>
              </w:rPr>
            </w:pPr>
          </w:p>
        </w:tc>
        <w:tc>
          <w:tcPr>
            <w:tcW w:w="6521" w:type="dxa"/>
            <w:tcBorders>
              <w:top w:val="single" w:sz="4" w:space="0" w:color="auto"/>
              <w:left w:val="single" w:sz="4" w:space="0" w:color="auto"/>
              <w:right w:val="single" w:sz="4" w:space="0" w:color="auto"/>
            </w:tcBorders>
          </w:tcPr>
          <w:p w14:paraId="0AD0E1F3" w14:textId="77777777" w:rsidR="00A75CC9" w:rsidRPr="00D77422" w:rsidRDefault="00595A53" w:rsidP="00A75CC9">
            <w:pPr>
              <w:pStyle w:val="ListeParagraf"/>
              <w:numPr>
                <w:ilvl w:val="0"/>
                <w:numId w:val="27"/>
              </w:numPr>
              <w:shd w:val="clear" w:color="auto" w:fill="FFFFFF" w:themeFill="background1"/>
              <w:spacing w:line="276" w:lineRule="auto"/>
              <w:ind w:left="319" w:hanging="319"/>
              <w:textAlignment w:val="top"/>
              <w:rPr>
                <w:color w:val="000000" w:themeColor="text1"/>
                <w:sz w:val="20"/>
                <w:szCs w:val="20"/>
                <w:lang w:eastAsia="en-US"/>
              </w:rPr>
            </w:pPr>
            <w:r w:rsidRPr="00273567">
              <w:rPr>
                <w:color w:val="000000" w:themeColor="text1"/>
                <w:sz w:val="20"/>
                <w:szCs w:val="20"/>
                <w:lang w:eastAsia="en-US"/>
              </w:rPr>
              <w:t xml:space="preserve">Teknik kullanım amaçlı </w:t>
            </w:r>
            <w:r w:rsidR="00A75CC9" w:rsidRPr="00273567">
              <w:rPr>
                <w:color w:val="000000" w:themeColor="text1"/>
                <w:sz w:val="20"/>
                <w:szCs w:val="20"/>
                <w:lang w:eastAsia="en-US"/>
              </w:rPr>
              <w:t xml:space="preserve">hayvansal </w:t>
            </w:r>
            <w:r w:rsidR="00A75CC9" w:rsidRPr="00D77422">
              <w:rPr>
                <w:color w:val="000000" w:themeColor="text1"/>
                <w:sz w:val="20"/>
                <w:szCs w:val="20"/>
                <w:lang w:eastAsia="en-US"/>
              </w:rPr>
              <w:t>yan ürünler ve türev ürünler</w:t>
            </w:r>
          </w:p>
          <w:p w14:paraId="0A78CDCB" w14:textId="77777777" w:rsidR="00A75CC9" w:rsidRPr="00D77422" w:rsidRDefault="00A75CC9" w:rsidP="00A75CC9">
            <w:pPr>
              <w:pStyle w:val="ListeParagraf"/>
              <w:numPr>
                <w:ilvl w:val="0"/>
                <w:numId w:val="27"/>
              </w:numPr>
              <w:shd w:val="clear" w:color="auto" w:fill="FFFFFF" w:themeFill="background1"/>
              <w:spacing w:line="276" w:lineRule="auto"/>
              <w:ind w:left="319" w:hanging="319"/>
              <w:textAlignment w:val="top"/>
              <w:rPr>
                <w:color w:val="000000" w:themeColor="text1"/>
                <w:sz w:val="20"/>
                <w:szCs w:val="20"/>
                <w:lang w:eastAsia="en-US"/>
              </w:rPr>
            </w:pPr>
            <w:r w:rsidRPr="00D77422">
              <w:rPr>
                <w:color w:val="000000" w:themeColor="text1"/>
                <w:sz w:val="20"/>
                <w:szCs w:val="20"/>
                <w:lang w:eastAsia="en-US"/>
              </w:rPr>
              <w:t>Sap, saman (hayvan yemi amacı ile kullanılanlar da dahil)</w:t>
            </w:r>
          </w:p>
          <w:p w14:paraId="577BA628" w14:textId="77777777" w:rsidR="00A75CC9" w:rsidRPr="00D77422" w:rsidRDefault="00A75CC9" w:rsidP="00A75CC9">
            <w:pPr>
              <w:pStyle w:val="ListeParagraf"/>
              <w:numPr>
                <w:ilvl w:val="0"/>
                <w:numId w:val="27"/>
              </w:numPr>
              <w:shd w:val="clear" w:color="auto" w:fill="FFFFFF" w:themeFill="background1"/>
              <w:spacing w:line="276" w:lineRule="auto"/>
              <w:ind w:left="319" w:hanging="319"/>
              <w:textAlignment w:val="top"/>
              <w:rPr>
                <w:color w:val="000000" w:themeColor="text1"/>
                <w:sz w:val="20"/>
                <w:szCs w:val="20"/>
                <w:lang w:eastAsia="en-US"/>
              </w:rPr>
            </w:pPr>
            <w:r w:rsidRPr="00D77422">
              <w:rPr>
                <w:color w:val="000000" w:themeColor="text1"/>
                <w:sz w:val="20"/>
                <w:szCs w:val="20"/>
                <w:lang w:eastAsia="en-US"/>
              </w:rPr>
              <w:t>Organik gübreler ve toprak zenginleştiriciler</w:t>
            </w:r>
          </w:p>
        </w:tc>
        <w:tc>
          <w:tcPr>
            <w:tcW w:w="1701" w:type="dxa"/>
            <w:tcBorders>
              <w:top w:val="single" w:sz="4" w:space="0" w:color="auto"/>
              <w:left w:val="single" w:sz="4" w:space="0" w:color="auto"/>
              <w:right w:val="single" w:sz="4" w:space="0" w:color="auto"/>
            </w:tcBorders>
            <w:vAlign w:val="center"/>
          </w:tcPr>
          <w:p w14:paraId="3DA23C53" w14:textId="77777777" w:rsidR="00A75CC9" w:rsidRPr="00D77422" w:rsidRDefault="00A75CC9" w:rsidP="007232D6">
            <w:pPr>
              <w:jc w:val="center"/>
              <w:rPr>
                <w:color w:val="000000" w:themeColor="text1"/>
                <w:sz w:val="24"/>
                <w:szCs w:val="24"/>
                <w:lang w:eastAsia="en-US"/>
              </w:rPr>
            </w:pPr>
            <w:r w:rsidRPr="00D77422">
              <w:rPr>
                <w:color w:val="000000" w:themeColor="text1"/>
                <w:sz w:val="24"/>
                <w:szCs w:val="24"/>
                <w:lang w:eastAsia="en-US"/>
              </w:rPr>
              <w:t>%5</w:t>
            </w:r>
          </w:p>
          <w:p w14:paraId="13F1164B" w14:textId="77777777" w:rsidR="00A75CC9" w:rsidRPr="00D77422" w:rsidRDefault="00A75CC9" w:rsidP="007232D6">
            <w:pPr>
              <w:rPr>
                <w:color w:val="000000" w:themeColor="text1"/>
                <w:sz w:val="24"/>
                <w:szCs w:val="24"/>
                <w:lang w:eastAsia="en-US"/>
              </w:rPr>
            </w:pPr>
          </w:p>
        </w:tc>
      </w:tr>
    </w:tbl>
    <w:p w14:paraId="12F6FEDF" w14:textId="77777777" w:rsidR="00B35E14" w:rsidRPr="00D77422" w:rsidRDefault="00B35E14" w:rsidP="00667858">
      <w:pPr>
        <w:pStyle w:val="DipnotMetni"/>
        <w:jc w:val="both"/>
        <w:rPr>
          <w:color w:val="000000" w:themeColor="text1"/>
          <w:sz w:val="18"/>
          <w:szCs w:val="18"/>
        </w:rPr>
      </w:pPr>
    </w:p>
    <w:p w14:paraId="289C5A60" w14:textId="77777777" w:rsidR="00B35E14" w:rsidRPr="00D77422" w:rsidRDefault="00B35E14" w:rsidP="00667858">
      <w:pPr>
        <w:pStyle w:val="DipnotMetni"/>
        <w:jc w:val="both"/>
        <w:rPr>
          <w:color w:val="000000" w:themeColor="text1"/>
          <w:sz w:val="18"/>
          <w:szCs w:val="18"/>
        </w:rPr>
      </w:pPr>
    </w:p>
    <w:p w14:paraId="1143D28B" w14:textId="77777777" w:rsidR="00B35E14" w:rsidRPr="00D77422" w:rsidRDefault="00B35E14" w:rsidP="00667858">
      <w:pPr>
        <w:pStyle w:val="DipnotMetni"/>
        <w:jc w:val="both"/>
        <w:rPr>
          <w:color w:val="000000" w:themeColor="text1"/>
          <w:sz w:val="18"/>
          <w:szCs w:val="18"/>
        </w:rPr>
      </w:pPr>
    </w:p>
    <w:p w14:paraId="71F0E4C7" w14:textId="77777777" w:rsidR="00B35E14" w:rsidRPr="00D77422" w:rsidRDefault="00B35E14" w:rsidP="00667858">
      <w:pPr>
        <w:pStyle w:val="DipnotMetni"/>
        <w:jc w:val="both"/>
        <w:rPr>
          <w:color w:val="000000" w:themeColor="text1"/>
          <w:sz w:val="18"/>
          <w:szCs w:val="18"/>
        </w:rPr>
      </w:pPr>
    </w:p>
    <w:p w14:paraId="41858EAB" w14:textId="77777777" w:rsidR="00B35E14" w:rsidRPr="00D77422" w:rsidRDefault="00B35E14" w:rsidP="00667858">
      <w:pPr>
        <w:pStyle w:val="DipnotMetni"/>
        <w:jc w:val="both"/>
        <w:rPr>
          <w:color w:val="000000" w:themeColor="text1"/>
          <w:sz w:val="18"/>
          <w:szCs w:val="18"/>
        </w:rPr>
      </w:pPr>
    </w:p>
    <w:p w14:paraId="3BBF1102" w14:textId="77777777" w:rsidR="00294FCD" w:rsidRPr="00D77422" w:rsidRDefault="00294FCD" w:rsidP="00667858">
      <w:pPr>
        <w:pStyle w:val="DipnotMetni"/>
        <w:jc w:val="both"/>
        <w:rPr>
          <w:color w:val="000000" w:themeColor="text1"/>
          <w:sz w:val="18"/>
          <w:szCs w:val="18"/>
        </w:rPr>
      </w:pPr>
    </w:p>
    <w:p w14:paraId="2BFC603B" w14:textId="77777777" w:rsidR="00CA0629" w:rsidRPr="00D77422" w:rsidRDefault="00CA0629" w:rsidP="00667858">
      <w:pPr>
        <w:pStyle w:val="DipnotMetni"/>
        <w:jc w:val="both"/>
        <w:rPr>
          <w:color w:val="000000" w:themeColor="text1"/>
          <w:sz w:val="18"/>
          <w:szCs w:val="18"/>
        </w:rPr>
      </w:pPr>
    </w:p>
    <w:p w14:paraId="0C047D7F" w14:textId="77777777" w:rsidR="00CA0629" w:rsidRPr="00D77422" w:rsidRDefault="00CA0629" w:rsidP="00667858">
      <w:pPr>
        <w:pStyle w:val="DipnotMetni"/>
        <w:jc w:val="both"/>
        <w:rPr>
          <w:color w:val="000000" w:themeColor="text1"/>
          <w:sz w:val="18"/>
          <w:szCs w:val="18"/>
        </w:rPr>
      </w:pPr>
    </w:p>
    <w:p w14:paraId="234F1E3F" w14:textId="77777777" w:rsidR="00CA0629" w:rsidRPr="00D77422" w:rsidRDefault="00CA0629" w:rsidP="00667858">
      <w:pPr>
        <w:pStyle w:val="DipnotMetni"/>
        <w:jc w:val="both"/>
        <w:rPr>
          <w:color w:val="000000" w:themeColor="text1"/>
          <w:sz w:val="18"/>
          <w:szCs w:val="18"/>
        </w:rPr>
      </w:pPr>
    </w:p>
    <w:p w14:paraId="2D4817B3" w14:textId="77777777" w:rsidR="00CA0629" w:rsidRPr="00D77422" w:rsidRDefault="00CA0629" w:rsidP="00667858">
      <w:pPr>
        <w:pStyle w:val="DipnotMetni"/>
        <w:jc w:val="both"/>
        <w:rPr>
          <w:color w:val="000000" w:themeColor="text1"/>
          <w:sz w:val="18"/>
          <w:szCs w:val="18"/>
        </w:rPr>
      </w:pPr>
    </w:p>
    <w:p w14:paraId="41C20C70" w14:textId="77777777" w:rsidR="00CA0629" w:rsidRPr="00D77422" w:rsidRDefault="00CA0629" w:rsidP="00667858">
      <w:pPr>
        <w:pStyle w:val="DipnotMetni"/>
        <w:jc w:val="both"/>
        <w:rPr>
          <w:color w:val="000000" w:themeColor="text1"/>
          <w:sz w:val="18"/>
          <w:szCs w:val="18"/>
        </w:rPr>
      </w:pPr>
    </w:p>
    <w:p w14:paraId="4C63F96E" w14:textId="77777777" w:rsidR="00CA0629" w:rsidRPr="00D77422" w:rsidRDefault="00CA0629" w:rsidP="00667858">
      <w:pPr>
        <w:pStyle w:val="DipnotMetni"/>
        <w:jc w:val="both"/>
        <w:rPr>
          <w:color w:val="000000" w:themeColor="text1"/>
          <w:sz w:val="18"/>
          <w:szCs w:val="18"/>
        </w:rPr>
      </w:pPr>
    </w:p>
    <w:p w14:paraId="3264DB83" w14:textId="77777777" w:rsidR="00CA0629" w:rsidRPr="00D77422" w:rsidRDefault="00CA0629" w:rsidP="00667858">
      <w:pPr>
        <w:pStyle w:val="DipnotMetni"/>
        <w:jc w:val="both"/>
        <w:rPr>
          <w:color w:val="000000" w:themeColor="text1"/>
          <w:sz w:val="18"/>
          <w:szCs w:val="18"/>
        </w:rPr>
      </w:pPr>
    </w:p>
    <w:p w14:paraId="6245EF4E" w14:textId="77777777" w:rsidR="00CA0629" w:rsidRPr="00D77422" w:rsidRDefault="00CA0629" w:rsidP="00667858">
      <w:pPr>
        <w:pStyle w:val="DipnotMetni"/>
        <w:jc w:val="both"/>
        <w:rPr>
          <w:color w:val="000000" w:themeColor="text1"/>
          <w:sz w:val="18"/>
          <w:szCs w:val="18"/>
        </w:rPr>
      </w:pPr>
    </w:p>
    <w:p w14:paraId="2FFA5E73" w14:textId="77777777" w:rsidR="00CA0629" w:rsidRPr="00D77422" w:rsidRDefault="00CA0629" w:rsidP="00667858">
      <w:pPr>
        <w:pStyle w:val="DipnotMetni"/>
        <w:jc w:val="both"/>
        <w:rPr>
          <w:color w:val="000000" w:themeColor="text1"/>
          <w:sz w:val="18"/>
          <w:szCs w:val="18"/>
        </w:rPr>
      </w:pPr>
    </w:p>
    <w:p w14:paraId="330636D2" w14:textId="77777777" w:rsidR="00164D83" w:rsidRPr="00D77422" w:rsidRDefault="00164D83" w:rsidP="00667858">
      <w:pPr>
        <w:pStyle w:val="DipnotMetni"/>
        <w:jc w:val="both"/>
        <w:rPr>
          <w:color w:val="000000" w:themeColor="text1"/>
          <w:sz w:val="18"/>
          <w:szCs w:val="18"/>
        </w:rPr>
      </w:pPr>
    </w:p>
    <w:p w14:paraId="1071F65A" w14:textId="77777777" w:rsidR="00164D83" w:rsidRPr="00D77422" w:rsidRDefault="00164D83" w:rsidP="00667858">
      <w:pPr>
        <w:pStyle w:val="DipnotMetni"/>
        <w:jc w:val="both"/>
        <w:rPr>
          <w:color w:val="000000" w:themeColor="text1"/>
          <w:sz w:val="18"/>
          <w:szCs w:val="18"/>
        </w:rPr>
      </w:pPr>
    </w:p>
    <w:p w14:paraId="7F0488EC" w14:textId="77777777" w:rsidR="00164D83" w:rsidRPr="00D77422" w:rsidRDefault="00164D83" w:rsidP="00667858">
      <w:pPr>
        <w:pStyle w:val="DipnotMetni"/>
        <w:jc w:val="both"/>
        <w:rPr>
          <w:color w:val="000000" w:themeColor="text1"/>
          <w:sz w:val="18"/>
          <w:szCs w:val="18"/>
        </w:rPr>
      </w:pPr>
    </w:p>
    <w:p w14:paraId="6C05C8B5" w14:textId="77777777" w:rsidR="00B35E14" w:rsidRPr="00D77422" w:rsidRDefault="00B35E14" w:rsidP="00667858">
      <w:pPr>
        <w:pStyle w:val="DipnotMetni"/>
        <w:jc w:val="both"/>
        <w:rPr>
          <w:color w:val="000000" w:themeColor="text1"/>
          <w:sz w:val="18"/>
          <w:szCs w:val="18"/>
        </w:rPr>
      </w:pPr>
    </w:p>
    <w:p w14:paraId="34F1B513" w14:textId="77777777" w:rsidR="00371EBD" w:rsidRPr="00D77422" w:rsidRDefault="00371EBD" w:rsidP="00667858">
      <w:pPr>
        <w:pStyle w:val="DipnotMetni"/>
        <w:jc w:val="both"/>
        <w:rPr>
          <w:color w:val="000000" w:themeColor="text1"/>
          <w:sz w:val="18"/>
          <w:szCs w:val="18"/>
        </w:rPr>
      </w:pPr>
    </w:p>
    <w:p w14:paraId="37BC7457" w14:textId="77777777" w:rsidR="00667858" w:rsidRPr="00D77422" w:rsidRDefault="00667858" w:rsidP="00667858">
      <w:pPr>
        <w:pStyle w:val="DipnotMetni"/>
        <w:jc w:val="both"/>
        <w:rPr>
          <w:color w:val="000000" w:themeColor="text1"/>
          <w:sz w:val="18"/>
          <w:szCs w:val="18"/>
        </w:rPr>
      </w:pPr>
      <w:r w:rsidRPr="00D77422">
        <w:rPr>
          <w:color w:val="000000" w:themeColor="text1"/>
          <w:sz w:val="18"/>
          <w:szCs w:val="18"/>
          <w:vertAlign w:val="superscript"/>
        </w:rPr>
        <w:t>(</w:t>
      </w:r>
      <w:r w:rsidRPr="00D77422">
        <w:rPr>
          <w:rStyle w:val="DipnotBavurusu"/>
          <w:color w:val="000000" w:themeColor="text1"/>
          <w:sz w:val="18"/>
          <w:szCs w:val="18"/>
        </w:rPr>
        <w:t>1</w:t>
      </w:r>
      <w:r w:rsidRPr="00D77422">
        <w:rPr>
          <w:color w:val="000000" w:themeColor="text1"/>
          <w:sz w:val="18"/>
          <w:szCs w:val="18"/>
          <w:vertAlign w:val="superscript"/>
        </w:rPr>
        <w:t>)</w:t>
      </w:r>
      <w:r w:rsidRPr="00D77422">
        <w:rPr>
          <w:color w:val="000000" w:themeColor="text1"/>
          <w:sz w:val="18"/>
          <w:szCs w:val="18"/>
        </w:rPr>
        <w:t xml:space="preserve"> Genel Müdürlüğümüz talimatları doğrultusunda numune alımı gereken sevkiyatlar için, belirtilen numune alma sıklığı oranları dikkate alınmaz.</w:t>
      </w:r>
    </w:p>
    <w:p w14:paraId="53C810A9" w14:textId="77777777" w:rsidR="00667858" w:rsidRPr="00D77422" w:rsidRDefault="00667858" w:rsidP="00667858">
      <w:pPr>
        <w:jc w:val="both"/>
        <w:rPr>
          <w:color w:val="000000" w:themeColor="text1"/>
          <w:sz w:val="22"/>
          <w:szCs w:val="22"/>
        </w:rPr>
      </w:pPr>
      <w:r w:rsidRPr="00D77422">
        <w:rPr>
          <w:color w:val="000000" w:themeColor="text1"/>
          <w:sz w:val="18"/>
          <w:szCs w:val="18"/>
          <w:vertAlign w:val="superscript"/>
        </w:rPr>
        <w:t>(2)</w:t>
      </w:r>
      <w:r w:rsidRPr="00D77422">
        <w:rPr>
          <w:color w:val="000000" w:themeColor="text1"/>
          <w:sz w:val="18"/>
          <w:szCs w:val="18"/>
        </w:rPr>
        <w:t xml:space="preserve"> Ulusal Mevzuatta parametresi bulunmayan ürünler için numune alımı yapılmayacak olup, Ulusal Mevzuatta parametre belirlenmesi durumunda numune alımına başlanır.</w:t>
      </w:r>
    </w:p>
    <w:p w14:paraId="3D34022E" w14:textId="77777777" w:rsidR="0030324F" w:rsidRPr="00D77422" w:rsidRDefault="0030324F" w:rsidP="0030324F">
      <w:pPr>
        <w:pStyle w:val="DipnotMetni"/>
        <w:jc w:val="both"/>
        <w:rPr>
          <w:color w:val="000000" w:themeColor="text1"/>
          <w:sz w:val="18"/>
          <w:szCs w:val="18"/>
        </w:rPr>
      </w:pPr>
      <w:r w:rsidRPr="00D77422">
        <w:rPr>
          <w:color w:val="000000" w:themeColor="text1"/>
          <w:sz w:val="18"/>
          <w:szCs w:val="18"/>
          <w:vertAlign w:val="superscript"/>
        </w:rPr>
        <w:t>(3)</w:t>
      </w:r>
      <w:r w:rsidRPr="00D77422">
        <w:rPr>
          <w:color w:val="000000" w:themeColor="text1"/>
          <w:sz w:val="18"/>
          <w:szCs w:val="18"/>
        </w:rPr>
        <w:t xml:space="preserve"> </w:t>
      </w:r>
      <w:r w:rsidR="00A23943" w:rsidRPr="00D77422">
        <w:rPr>
          <w:color w:val="000000" w:themeColor="text1"/>
          <w:sz w:val="18"/>
          <w:szCs w:val="18"/>
        </w:rPr>
        <w:t>İşlenmiş hayvansal ürün karşımı olan gıda sevkiyatlarının numune alma sıklığı, ürün içeriğinde yer alan hayvansal ürün çeşitlerinden numune alma sıklığı yüksek olan hayvansal ürüne göre belirlenir.</w:t>
      </w:r>
    </w:p>
    <w:p w14:paraId="0F446FF0" w14:textId="77777777" w:rsidR="00667858" w:rsidRPr="00D77422" w:rsidRDefault="00667858" w:rsidP="00667858">
      <w:pPr>
        <w:rPr>
          <w:color w:val="000000" w:themeColor="text1"/>
          <w:sz w:val="18"/>
          <w:szCs w:val="18"/>
        </w:rPr>
      </w:pPr>
    </w:p>
    <w:p w14:paraId="4F86F9C4" w14:textId="77777777" w:rsidR="00667858" w:rsidRPr="00D77422" w:rsidRDefault="00667858" w:rsidP="00667858">
      <w:pPr>
        <w:rPr>
          <w:b/>
          <w:color w:val="000000" w:themeColor="text1"/>
          <w:lang w:eastAsia="en-US"/>
        </w:rPr>
      </w:pPr>
    </w:p>
    <w:p w14:paraId="0828BB29" w14:textId="77777777" w:rsidR="004A4BB0" w:rsidRPr="00D77422" w:rsidRDefault="004A4BB0" w:rsidP="00667858">
      <w:pPr>
        <w:rPr>
          <w:b/>
          <w:color w:val="000000" w:themeColor="text1"/>
          <w:lang w:eastAsia="en-US"/>
        </w:rPr>
      </w:pPr>
    </w:p>
    <w:p w14:paraId="1DA0B70A" w14:textId="77777777" w:rsidR="00FD396A" w:rsidRDefault="00FD396A" w:rsidP="00667858">
      <w:pPr>
        <w:rPr>
          <w:b/>
          <w:color w:val="000000" w:themeColor="text1"/>
          <w:lang w:eastAsia="en-US"/>
        </w:rPr>
      </w:pPr>
    </w:p>
    <w:p w14:paraId="399AB561" w14:textId="77777777" w:rsidR="00561390" w:rsidRDefault="00561390" w:rsidP="00667858">
      <w:pPr>
        <w:rPr>
          <w:b/>
          <w:color w:val="000000" w:themeColor="text1"/>
          <w:lang w:eastAsia="en-US"/>
        </w:rPr>
      </w:pPr>
    </w:p>
    <w:p w14:paraId="7F2D0D4C" w14:textId="77777777" w:rsidR="00561390" w:rsidRDefault="00561390" w:rsidP="00667858">
      <w:pPr>
        <w:rPr>
          <w:b/>
          <w:color w:val="000000" w:themeColor="text1"/>
          <w:lang w:eastAsia="en-US"/>
        </w:rPr>
      </w:pPr>
    </w:p>
    <w:p w14:paraId="7E640C40" w14:textId="77777777" w:rsidR="00931590" w:rsidRPr="00D77422" w:rsidRDefault="00931590" w:rsidP="00667858">
      <w:pPr>
        <w:rPr>
          <w:b/>
          <w:color w:val="000000" w:themeColor="text1"/>
          <w:lang w:eastAsia="en-US"/>
        </w:rPr>
      </w:pPr>
    </w:p>
    <w:p w14:paraId="5F36E5F7" w14:textId="77777777" w:rsidR="009A117A" w:rsidRPr="00D77422" w:rsidRDefault="009A117A" w:rsidP="00667858">
      <w:pPr>
        <w:rPr>
          <w:b/>
          <w:color w:val="000000" w:themeColor="text1"/>
          <w:lang w:eastAsia="en-US"/>
        </w:rPr>
      </w:pPr>
    </w:p>
    <w:p w14:paraId="5821122A" w14:textId="77777777" w:rsidR="004A4BB0" w:rsidRPr="00D77422" w:rsidRDefault="00441DC8" w:rsidP="00667858">
      <w:pPr>
        <w:rPr>
          <w:b/>
          <w:color w:val="000000" w:themeColor="text1"/>
          <w:lang w:eastAsia="en-US"/>
        </w:rPr>
      </w:pPr>
      <w:r w:rsidRPr="00D77422">
        <w:rPr>
          <w:b/>
          <w:noProof/>
          <w:color w:val="000000" w:themeColor="text1"/>
          <w:sz w:val="24"/>
          <w:szCs w:val="24"/>
        </w:rPr>
        <mc:AlternateContent>
          <mc:Choice Requires="wps">
            <w:drawing>
              <wp:anchor distT="0" distB="0" distL="114300" distR="114300" simplePos="0" relativeHeight="251653120" behindDoc="0" locked="0" layoutInCell="1" allowOverlap="1" wp14:anchorId="7D20EF77" wp14:editId="738F982C">
                <wp:simplePos x="0" y="0"/>
                <wp:positionH relativeFrom="column">
                  <wp:posOffset>5694039</wp:posOffset>
                </wp:positionH>
                <wp:positionV relativeFrom="paragraph">
                  <wp:posOffset>35154</wp:posOffset>
                </wp:positionV>
                <wp:extent cx="699247" cy="266700"/>
                <wp:effectExtent l="0" t="0" r="5715" b="317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47" cy="266700"/>
                        </a:xfrm>
                        <a:prstGeom prst="rect">
                          <a:avLst/>
                        </a:prstGeom>
                        <a:solidFill>
                          <a:srgbClr val="FFFFFF"/>
                        </a:solidFill>
                        <a:ln w="9525">
                          <a:noFill/>
                          <a:miter lim="800000"/>
                          <a:headEnd/>
                          <a:tailEnd/>
                        </a:ln>
                      </wps:spPr>
                      <wps:txbx>
                        <w:txbxContent>
                          <w:p w14:paraId="5AD99E2F" w14:textId="77777777" w:rsidR="008D09C2" w:rsidRDefault="008D09C2" w:rsidP="00667858">
                            <w:pPr>
                              <w:rPr>
                                <w:b/>
                              </w:rPr>
                            </w:pPr>
                          </w:p>
                          <w:p w14:paraId="6996539A" w14:textId="77777777" w:rsidR="008D09C2" w:rsidRPr="001C4F7F" w:rsidRDefault="008D09C2" w:rsidP="00667858">
                            <w:pPr>
                              <w:rPr>
                                <w:b/>
                                <w:sz w:val="18"/>
                                <w:szCs w:val="18"/>
                              </w:rPr>
                            </w:pPr>
                            <w:r>
                              <w:rPr>
                                <w:b/>
                                <w:sz w:val="18"/>
                                <w:szCs w:val="18"/>
                              </w:rPr>
                              <w:t xml:space="preserve">    EK-6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20EF77" id="_x0000_s1029" type="#_x0000_t202" style="position:absolute;margin-left:448.35pt;margin-top:2.75pt;width:55.0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" stroked="f">
                <v:textbox style="mso-fit-shape-to-text:t">
                  <w:txbxContent>
                    <w:p w14:paraId="5AD99E2F" w14:textId="77777777" w:rsidR="008D09C2" w:rsidRDefault="008D09C2" w:rsidP="00667858">
                      <w:pPr>
                        <w:rPr>
                          <w:b/>
                        </w:rPr>
                      </w:pPr>
                    </w:p>
                    <w:p w14:paraId="6996539A" w14:textId="77777777" w:rsidR="008D09C2" w:rsidRPr="001C4F7F" w:rsidRDefault="008D09C2" w:rsidP="00667858">
                      <w:pPr>
                        <w:rPr>
                          <w:b/>
                          <w:sz w:val="18"/>
                          <w:szCs w:val="18"/>
                        </w:rPr>
                      </w:pPr>
                      <w:r>
                        <w:rPr>
                          <w:b/>
                          <w:sz w:val="18"/>
                          <w:szCs w:val="18"/>
                        </w:rPr>
                        <w:t xml:space="preserve">    EK-6</w:t>
                      </w:r>
                    </w:p>
                  </w:txbxContent>
                </v:textbox>
              </v:shape>
            </w:pict>
          </mc:Fallback>
        </mc:AlternateContent>
      </w:r>
    </w:p>
    <w:p w14:paraId="471235AE" w14:textId="77777777" w:rsidR="004A4BB0" w:rsidRPr="00D77422" w:rsidRDefault="004A4BB0" w:rsidP="00667858">
      <w:pPr>
        <w:rPr>
          <w:b/>
          <w:color w:val="000000" w:themeColor="text1"/>
          <w:lang w:eastAsia="en-US"/>
        </w:rPr>
      </w:pPr>
    </w:p>
    <w:p w14:paraId="20A21BEB" w14:textId="77777777" w:rsidR="004A4BB0" w:rsidRPr="00D77422" w:rsidRDefault="004A4BB0" w:rsidP="004A4BB0">
      <w:pPr>
        <w:jc w:val="center"/>
        <w:rPr>
          <w:b/>
          <w:color w:val="000000" w:themeColor="text1"/>
          <w:sz w:val="24"/>
          <w:szCs w:val="24"/>
        </w:rPr>
      </w:pPr>
    </w:p>
    <w:p w14:paraId="0615D9B2" w14:textId="77777777" w:rsidR="004A4BB0" w:rsidRPr="00D77422" w:rsidRDefault="004A4BB0" w:rsidP="004A4BB0">
      <w:pPr>
        <w:jc w:val="center"/>
        <w:rPr>
          <w:b/>
          <w:color w:val="000000" w:themeColor="text1"/>
          <w:sz w:val="24"/>
          <w:szCs w:val="24"/>
        </w:rPr>
      </w:pPr>
    </w:p>
    <w:p w14:paraId="0F4D348B" w14:textId="77777777" w:rsidR="004A4BB0" w:rsidRPr="00D77422" w:rsidRDefault="004A4BB0" w:rsidP="004A4BB0">
      <w:pPr>
        <w:jc w:val="center"/>
        <w:rPr>
          <w:b/>
          <w:color w:val="000000" w:themeColor="text1"/>
          <w:sz w:val="24"/>
          <w:szCs w:val="24"/>
        </w:rPr>
      </w:pPr>
    </w:p>
    <w:p w14:paraId="1FE578C9" w14:textId="77777777" w:rsidR="004A4BB0" w:rsidRPr="00D77422" w:rsidRDefault="004A4BB0" w:rsidP="004A4BB0">
      <w:pPr>
        <w:jc w:val="center"/>
        <w:rPr>
          <w:b/>
          <w:color w:val="000000" w:themeColor="text1"/>
        </w:rPr>
      </w:pPr>
      <w:r w:rsidRPr="00D77422">
        <w:rPr>
          <w:b/>
          <w:color w:val="000000" w:themeColor="text1"/>
          <w:sz w:val="24"/>
          <w:szCs w:val="24"/>
        </w:rPr>
        <w:t>TAAHHÜTNAME</w:t>
      </w:r>
    </w:p>
    <w:p w14:paraId="41578B04" w14:textId="77777777" w:rsidR="004A4BB0" w:rsidRPr="00D77422" w:rsidRDefault="004A4BB0" w:rsidP="004A4BB0">
      <w:pPr>
        <w:jc w:val="center"/>
        <w:rPr>
          <w:color w:val="000000" w:themeColor="text1"/>
          <w:sz w:val="24"/>
          <w:szCs w:val="24"/>
        </w:rPr>
      </w:pPr>
    </w:p>
    <w:p w14:paraId="567CE3AE" w14:textId="77777777" w:rsidR="004A4BB0" w:rsidRPr="00D77422" w:rsidRDefault="004A4BB0" w:rsidP="004A4BB0">
      <w:pPr>
        <w:jc w:val="center"/>
        <w:rPr>
          <w:color w:val="000000" w:themeColor="text1"/>
          <w:sz w:val="24"/>
          <w:szCs w:val="24"/>
        </w:rPr>
      </w:pPr>
    </w:p>
    <w:p w14:paraId="10377224" w14:textId="77777777" w:rsidR="004A4BB0" w:rsidRPr="00D77422" w:rsidRDefault="004A4BB0" w:rsidP="004A4BB0">
      <w:pPr>
        <w:jc w:val="both"/>
        <w:rPr>
          <w:color w:val="000000" w:themeColor="text1"/>
          <w:sz w:val="24"/>
          <w:szCs w:val="24"/>
        </w:rPr>
      </w:pPr>
    </w:p>
    <w:p w14:paraId="3A228015" w14:textId="77777777" w:rsidR="004A4BB0" w:rsidRPr="00D77422" w:rsidRDefault="004A4BB0" w:rsidP="004A4BB0">
      <w:pPr>
        <w:ind w:firstLine="709"/>
        <w:jc w:val="both"/>
        <w:rPr>
          <w:color w:val="000000" w:themeColor="text1"/>
          <w:sz w:val="24"/>
          <w:szCs w:val="24"/>
          <w:highlight w:val="cyan"/>
        </w:rPr>
      </w:pPr>
      <w:r w:rsidRPr="00D77422">
        <w:rPr>
          <w:color w:val="000000" w:themeColor="text1"/>
          <w:sz w:val="24"/>
          <w:szCs w:val="24"/>
        </w:rPr>
        <w:t>5996 Sayılı Veteriner Hizmetleri Bitki Sağlığı Gıda ve Yem Kanunu ve Ürünlerin Ülkeye Girişinde Veteriner Kontrollerinin Düzenlenmesine Dair Yönetmelik ve ilgili diğer mevzuat kapsamında, ithal edeceğimiz ………</w:t>
      </w:r>
      <w:r w:rsidR="00324AE6">
        <w:rPr>
          <w:color w:val="000000" w:themeColor="text1"/>
          <w:sz w:val="24"/>
          <w:szCs w:val="24"/>
        </w:rPr>
        <w:t xml:space="preserve"> </w:t>
      </w:r>
      <w:r w:rsidRPr="00D77422">
        <w:rPr>
          <w:color w:val="000000" w:themeColor="text1"/>
          <w:sz w:val="24"/>
          <w:szCs w:val="24"/>
        </w:rPr>
        <w:t>kg/ton</w:t>
      </w:r>
      <w:r w:rsidR="00AC4E4F" w:rsidRPr="00D77422">
        <w:rPr>
          <w:color w:val="000000" w:themeColor="text1"/>
          <w:sz w:val="24"/>
          <w:szCs w:val="24"/>
        </w:rPr>
        <w:t>/adet/litre</w:t>
      </w:r>
      <w:r w:rsidRPr="00D77422">
        <w:rPr>
          <w:color w:val="000000" w:themeColor="text1"/>
          <w:sz w:val="24"/>
          <w:szCs w:val="24"/>
        </w:rPr>
        <w:t xml:space="preserve"> taze soğutulmuş balıkçılık ürünlerinin/taze soğutulmuş sığır etinin/kalan raf ömrü 7 (yedi) günden az olan ürünlerin uygun koşullarda naklini sağlayacağımızı, ithalat kontrolleri sırasında numune alınması durumunda ürünü analiz sonucu uygun çıkana kadar piyasaya arz etmeyeceğimizi, herhangi bir işleme tabi tutmayacağımızı, başka bir ürünün üretiminde kullanmayacağımızı, analiz sonucunun mevzuata uygun bulunmaması durumunda Bakanlıkça alınacak her türlü önlemi kabul edeceğimizi ve bu belge ile ürünün ithalatı ile ilgili oluşacak bütün h</w:t>
      </w:r>
      <w:r w:rsidR="00324AE6">
        <w:rPr>
          <w:color w:val="000000" w:themeColor="text1"/>
          <w:sz w:val="24"/>
          <w:szCs w:val="24"/>
        </w:rPr>
        <w:t xml:space="preserve">ukuki sorumluluğu kabul, beyan </w:t>
      </w:r>
      <w:r w:rsidRPr="00D77422">
        <w:rPr>
          <w:color w:val="000000" w:themeColor="text1"/>
          <w:sz w:val="24"/>
          <w:szCs w:val="24"/>
        </w:rPr>
        <w:t xml:space="preserve">taahhüt ederiz. …./..../…. </w:t>
      </w:r>
    </w:p>
    <w:p w14:paraId="58987786" w14:textId="77777777" w:rsidR="004A4BB0" w:rsidRPr="00D77422" w:rsidRDefault="004A4BB0" w:rsidP="004A4BB0">
      <w:pPr>
        <w:ind w:firstLine="709"/>
        <w:jc w:val="both"/>
        <w:rPr>
          <w:color w:val="000000" w:themeColor="text1"/>
          <w:sz w:val="24"/>
          <w:szCs w:val="24"/>
          <w:highlight w:val="cyan"/>
        </w:rPr>
      </w:pPr>
    </w:p>
    <w:p w14:paraId="6C2E3DF9" w14:textId="77777777" w:rsidR="004A4BB0" w:rsidRPr="00D77422" w:rsidRDefault="004A4BB0" w:rsidP="004A4BB0">
      <w:pPr>
        <w:ind w:firstLine="709"/>
        <w:jc w:val="both"/>
        <w:rPr>
          <w:color w:val="000000" w:themeColor="text1"/>
          <w:sz w:val="24"/>
          <w:szCs w:val="24"/>
          <w:highlight w:val="cyan"/>
        </w:rPr>
      </w:pPr>
    </w:p>
    <w:p w14:paraId="450C61AF" w14:textId="77777777" w:rsidR="004A4BB0" w:rsidRPr="00D77422" w:rsidRDefault="004A4BB0" w:rsidP="004A4BB0">
      <w:pPr>
        <w:jc w:val="both"/>
        <w:rPr>
          <w:color w:val="000000" w:themeColor="text1"/>
          <w:sz w:val="24"/>
          <w:szCs w:val="24"/>
        </w:rPr>
      </w:pPr>
      <w:r w:rsidRPr="00D77422">
        <w:rPr>
          <w:color w:val="000000" w:themeColor="text1"/>
          <w:sz w:val="24"/>
          <w:szCs w:val="24"/>
        </w:rPr>
        <w:tab/>
      </w:r>
    </w:p>
    <w:p w14:paraId="070C4388" w14:textId="77777777" w:rsidR="004A4BB0" w:rsidRPr="00D77422" w:rsidRDefault="004A4BB0" w:rsidP="004A4BB0">
      <w:pPr>
        <w:jc w:val="both"/>
        <w:rPr>
          <w:color w:val="000000" w:themeColor="text1"/>
          <w:sz w:val="24"/>
          <w:szCs w:val="24"/>
        </w:rPr>
      </w:pPr>
    </w:p>
    <w:p w14:paraId="7C875A6C" w14:textId="77777777" w:rsidR="004A4BB0" w:rsidRPr="00D77422" w:rsidRDefault="004A4BB0" w:rsidP="004A4BB0">
      <w:pPr>
        <w:jc w:val="both"/>
        <w:rPr>
          <w:color w:val="000000" w:themeColor="text1"/>
          <w:sz w:val="24"/>
          <w:szCs w:val="24"/>
        </w:rPr>
      </w:pPr>
    </w:p>
    <w:p w14:paraId="6FA4CCE7" w14:textId="77777777" w:rsidR="004A4BB0" w:rsidRPr="00D77422" w:rsidRDefault="004A4BB0" w:rsidP="004A4BB0">
      <w:pPr>
        <w:jc w:val="both"/>
        <w:rPr>
          <w:color w:val="000000" w:themeColor="text1"/>
          <w:sz w:val="24"/>
          <w:szCs w:val="24"/>
        </w:rPr>
      </w:pPr>
    </w:p>
    <w:p w14:paraId="2055BADF" w14:textId="77777777" w:rsidR="004A4BB0" w:rsidRPr="00D77422" w:rsidRDefault="004A4BB0" w:rsidP="004A4BB0">
      <w:pPr>
        <w:jc w:val="both"/>
        <w:rPr>
          <w:color w:val="000000" w:themeColor="text1"/>
          <w:sz w:val="24"/>
          <w:szCs w:val="24"/>
        </w:rPr>
      </w:pPr>
      <w:r w:rsidRPr="00D77422">
        <w:rPr>
          <w:color w:val="000000" w:themeColor="text1"/>
          <w:sz w:val="24"/>
          <w:szCs w:val="24"/>
        </w:rPr>
        <w:t xml:space="preserve">                                                                                    </w:t>
      </w:r>
      <w:r w:rsidR="00AC4E4F" w:rsidRPr="00D77422">
        <w:rPr>
          <w:color w:val="000000" w:themeColor="text1"/>
          <w:sz w:val="24"/>
          <w:szCs w:val="24"/>
        </w:rPr>
        <w:t xml:space="preserve">        </w:t>
      </w:r>
      <w:r w:rsidR="00AB23C1">
        <w:rPr>
          <w:b/>
          <w:color w:val="000000" w:themeColor="text1"/>
          <w:sz w:val="24"/>
          <w:szCs w:val="24"/>
        </w:rPr>
        <w:t>Sevkiyattan Sorumlu Kişi veya İ</w:t>
      </w:r>
      <w:r w:rsidRPr="00D77422">
        <w:rPr>
          <w:b/>
          <w:color w:val="000000" w:themeColor="text1"/>
          <w:sz w:val="24"/>
          <w:szCs w:val="24"/>
        </w:rPr>
        <w:t>thalatçı</w:t>
      </w:r>
    </w:p>
    <w:p w14:paraId="13EEC7B8" w14:textId="77777777" w:rsidR="004A4BB0" w:rsidRPr="00D77422" w:rsidRDefault="004A4BB0" w:rsidP="004A4BB0">
      <w:pPr>
        <w:jc w:val="both"/>
        <w:rPr>
          <w:color w:val="000000" w:themeColor="text1"/>
          <w:sz w:val="24"/>
          <w:szCs w:val="24"/>
        </w:rPr>
      </w:pP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t xml:space="preserve">   </w:t>
      </w:r>
      <w:r w:rsidR="00AC4E4F" w:rsidRPr="00D77422">
        <w:rPr>
          <w:color w:val="000000" w:themeColor="text1"/>
          <w:sz w:val="24"/>
          <w:szCs w:val="24"/>
        </w:rPr>
        <w:t xml:space="preserve">     </w:t>
      </w:r>
      <w:r w:rsidRPr="00D77422">
        <w:rPr>
          <w:color w:val="000000" w:themeColor="text1"/>
          <w:sz w:val="24"/>
          <w:szCs w:val="24"/>
        </w:rPr>
        <w:t>Adı Soyadı İmza ve Kaşesi</w:t>
      </w:r>
    </w:p>
    <w:p w14:paraId="4A7094FE" w14:textId="77777777" w:rsidR="004A4BB0" w:rsidRPr="00D77422" w:rsidRDefault="004A4BB0" w:rsidP="004A4BB0">
      <w:pPr>
        <w:jc w:val="both"/>
        <w:rPr>
          <w:color w:val="000000" w:themeColor="text1"/>
          <w:sz w:val="24"/>
          <w:szCs w:val="24"/>
        </w:rPr>
      </w:pPr>
    </w:p>
    <w:p w14:paraId="5C10A21F" w14:textId="77777777" w:rsidR="004A4BB0" w:rsidRPr="00D77422" w:rsidRDefault="004A4BB0" w:rsidP="004A4BB0">
      <w:pPr>
        <w:rPr>
          <w:b/>
          <w:color w:val="000000" w:themeColor="text1"/>
          <w:sz w:val="24"/>
          <w:szCs w:val="24"/>
        </w:rPr>
      </w:pPr>
      <w:r w:rsidRPr="00D77422">
        <w:rPr>
          <w:color w:val="000000" w:themeColor="text1"/>
          <w:sz w:val="24"/>
          <w:szCs w:val="24"/>
        </w:rPr>
        <w:t>Adres</w:t>
      </w:r>
      <w:r w:rsidRPr="00D77422">
        <w:rPr>
          <w:b/>
          <w:color w:val="000000" w:themeColor="text1"/>
          <w:sz w:val="24"/>
          <w:szCs w:val="24"/>
        </w:rPr>
        <w:t xml:space="preserve">                                                                                                                                                 </w:t>
      </w:r>
    </w:p>
    <w:p w14:paraId="052874E7" w14:textId="77777777" w:rsidR="004A4BB0" w:rsidRPr="00D77422" w:rsidRDefault="004A4BB0" w:rsidP="004A4BB0">
      <w:pPr>
        <w:jc w:val="both"/>
        <w:rPr>
          <w:color w:val="000000" w:themeColor="text1"/>
          <w:sz w:val="24"/>
          <w:szCs w:val="24"/>
        </w:rPr>
      </w:pPr>
    </w:p>
    <w:p w14:paraId="7C197C22" w14:textId="77777777" w:rsidR="004A4BB0" w:rsidRPr="00D77422" w:rsidRDefault="004A4BB0" w:rsidP="004A4BB0">
      <w:pPr>
        <w:jc w:val="both"/>
        <w:rPr>
          <w:color w:val="000000" w:themeColor="text1"/>
          <w:sz w:val="24"/>
          <w:szCs w:val="24"/>
        </w:rPr>
      </w:pPr>
    </w:p>
    <w:p w14:paraId="78BC29B9" w14:textId="77777777" w:rsidR="004A4BB0" w:rsidRPr="00D77422" w:rsidRDefault="004A4BB0" w:rsidP="004A4BB0">
      <w:pPr>
        <w:jc w:val="both"/>
        <w:rPr>
          <w:color w:val="000000" w:themeColor="text1"/>
          <w:sz w:val="24"/>
          <w:szCs w:val="24"/>
        </w:rPr>
      </w:pPr>
    </w:p>
    <w:p w14:paraId="65998455" w14:textId="77777777" w:rsidR="004A4BB0" w:rsidRPr="00D77422" w:rsidRDefault="004A4BB0" w:rsidP="004A4BB0">
      <w:pPr>
        <w:jc w:val="both"/>
        <w:rPr>
          <w:color w:val="000000" w:themeColor="text1"/>
          <w:sz w:val="24"/>
          <w:szCs w:val="24"/>
        </w:rPr>
      </w:pPr>
    </w:p>
    <w:p w14:paraId="4D76A0E5" w14:textId="77777777" w:rsidR="004A4BB0" w:rsidRPr="00D77422" w:rsidRDefault="004A4BB0" w:rsidP="004A4BB0">
      <w:pPr>
        <w:jc w:val="both"/>
        <w:rPr>
          <w:color w:val="000000" w:themeColor="text1"/>
          <w:sz w:val="24"/>
          <w:szCs w:val="24"/>
        </w:rPr>
      </w:pPr>
    </w:p>
    <w:p w14:paraId="5B07603C" w14:textId="77777777" w:rsidR="004A4BB0" w:rsidRPr="00D77422" w:rsidRDefault="004A4BB0" w:rsidP="004A4BB0">
      <w:pPr>
        <w:jc w:val="both"/>
        <w:rPr>
          <w:color w:val="000000" w:themeColor="text1"/>
          <w:sz w:val="24"/>
          <w:szCs w:val="24"/>
        </w:rPr>
      </w:pPr>
    </w:p>
    <w:p w14:paraId="4503BEFB" w14:textId="77777777" w:rsidR="004A4BB0" w:rsidRPr="00D77422" w:rsidRDefault="004A4BB0" w:rsidP="004A4BB0">
      <w:pPr>
        <w:jc w:val="both"/>
        <w:rPr>
          <w:color w:val="000000" w:themeColor="text1"/>
          <w:sz w:val="24"/>
          <w:szCs w:val="24"/>
        </w:rPr>
      </w:pPr>
    </w:p>
    <w:p w14:paraId="3BC26D37" w14:textId="77777777" w:rsidR="004A4BB0" w:rsidRPr="00D77422" w:rsidRDefault="004A4BB0" w:rsidP="004A4BB0">
      <w:pPr>
        <w:jc w:val="both"/>
        <w:rPr>
          <w:color w:val="000000" w:themeColor="text1"/>
          <w:sz w:val="24"/>
          <w:szCs w:val="24"/>
        </w:rPr>
      </w:pPr>
    </w:p>
    <w:p w14:paraId="2CE49C24" w14:textId="77777777" w:rsidR="004A4BB0" w:rsidRPr="00D77422" w:rsidRDefault="004A4BB0" w:rsidP="004A4BB0">
      <w:pPr>
        <w:jc w:val="both"/>
        <w:rPr>
          <w:color w:val="000000" w:themeColor="text1"/>
          <w:sz w:val="24"/>
          <w:szCs w:val="24"/>
        </w:rPr>
      </w:pPr>
    </w:p>
    <w:p w14:paraId="5946DDA7" w14:textId="77777777" w:rsidR="004A4BB0" w:rsidRPr="00D77422" w:rsidRDefault="004A4BB0" w:rsidP="004A4BB0">
      <w:pPr>
        <w:jc w:val="both"/>
        <w:rPr>
          <w:color w:val="000000" w:themeColor="text1"/>
          <w:sz w:val="24"/>
          <w:szCs w:val="24"/>
        </w:rPr>
      </w:pPr>
    </w:p>
    <w:p w14:paraId="0EB241F0" w14:textId="77777777" w:rsidR="004A4BB0" w:rsidRPr="00D77422" w:rsidRDefault="004A4BB0" w:rsidP="004A4BB0">
      <w:pPr>
        <w:jc w:val="both"/>
        <w:rPr>
          <w:color w:val="000000" w:themeColor="text1"/>
          <w:sz w:val="24"/>
          <w:szCs w:val="24"/>
        </w:rPr>
      </w:pPr>
    </w:p>
    <w:p w14:paraId="679847BC" w14:textId="77777777" w:rsidR="004A4BB0" w:rsidRPr="00D77422" w:rsidRDefault="004A4BB0" w:rsidP="004A4BB0">
      <w:pPr>
        <w:jc w:val="both"/>
        <w:rPr>
          <w:color w:val="000000" w:themeColor="text1"/>
          <w:sz w:val="24"/>
          <w:szCs w:val="24"/>
        </w:rPr>
      </w:pPr>
    </w:p>
    <w:p w14:paraId="5804F64D" w14:textId="77777777" w:rsidR="004A4BB0" w:rsidRPr="00D77422" w:rsidRDefault="004A4BB0" w:rsidP="004A4BB0">
      <w:pPr>
        <w:jc w:val="both"/>
        <w:rPr>
          <w:color w:val="000000" w:themeColor="text1"/>
          <w:sz w:val="24"/>
          <w:szCs w:val="24"/>
        </w:rPr>
      </w:pPr>
    </w:p>
    <w:p w14:paraId="5169BD3E" w14:textId="77777777" w:rsidR="004A4BB0" w:rsidRPr="00D77422" w:rsidRDefault="004A4BB0" w:rsidP="004A4BB0">
      <w:pPr>
        <w:jc w:val="both"/>
        <w:rPr>
          <w:color w:val="000000" w:themeColor="text1"/>
          <w:sz w:val="24"/>
          <w:szCs w:val="24"/>
        </w:rPr>
      </w:pPr>
    </w:p>
    <w:p w14:paraId="608DC21F" w14:textId="77777777" w:rsidR="004A4BB0" w:rsidRPr="00D77422" w:rsidRDefault="004A4BB0" w:rsidP="004A4BB0">
      <w:pPr>
        <w:jc w:val="both"/>
        <w:rPr>
          <w:color w:val="000000" w:themeColor="text1"/>
          <w:sz w:val="24"/>
          <w:szCs w:val="24"/>
        </w:rPr>
      </w:pPr>
    </w:p>
    <w:p w14:paraId="395D0DDB" w14:textId="77777777" w:rsidR="009A117A" w:rsidRPr="00D77422" w:rsidRDefault="009A117A" w:rsidP="004A4BB0">
      <w:pPr>
        <w:jc w:val="both"/>
        <w:rPr>
          <w:color w:val="000000" w:themeColor="text1"/>
          <w:sz w:val="24"/>
          <w:szCs w:val="24"/>
        </w:rPr>
      </w:pPr>
    </w:p>
    <w:p w14:paraId="41E9684B" w14:textId="77777777" w:rsidR="004A4BB0" w:rsidRPr="00D77422" w:rsidRDefault="004A4BB0" w:rsidP="004A4BB0">
      <w:pPr>
        <w:jc w:val="both"/>
        <w:rPr>
          <w:color w:val="000000" w:themeColor="text1"/>
          <w:sz w:val="24"/>
          <w:szCs w:val="24"/>
        </w:rPr>
      </w:pPr>
    </w:p>
    <w:p w14:paraId="3252E801" w14:textId="77777777" w:rsidR="004A4BB0" w:rsidRPr="00D77422" w:rsidRDefault="004A4BB0" w:rsidP="004A4BB0">
      <w:pPr>
        <w:jc w:val="both"/>
        <w:rPr>
          <w:color w:val="000000" w:themeColor="text1"/>
          <w:sz w:val="24"/>
          <w:szCs w:val="24"/>
        </w:rPr>
      </w:pPr>
    </w:p>
    <w:p w14:paraId="319B3147" w14:textId="77777777" w:rsidR="004A4BB0" w:rsidRPr="00D77422" w:rsidRDefault="004A4BB0" w:rsidP="004A4BB0">
      <w:pPr>
        <w:jc w:val="both"/>
        <w:rPr>
          <w:color w:val="000000" w:themeColor="text1"/>
          <w:sz w:val="24"/>
          <w:szCs w:val="24"/>
        </w:rPr>
      </w:pPr>
    </w:p>
    <w:p w14:paraId="29BE2C23" w14:textId="77777777" w:rsidR="004A4BB0" w:rsidRPr="00D77422" w:rsidRDefault="004A4BB0" w:rsidP="004A4BB0">
      <w:pPr>
        <w:jc w:val="both"/>
        <w:rPr>
          <w:color w:val="000000" w:themeColor="text1"/>
          <w:sz w:val="24"/>
          <w:szCs w:val="24"/>
        </w:rPr>
      </w:pPr>
    </w:p>
    <w:p w14:paraId="7FB00F28" w14:textId="77777777" w:rsidR="004A4BB0" w:rsidRPr="00D77422" w:rsidRDefault="004A4BB0" w:rsidP="004A4BB0">
      <w:pPr>
        <w:jc w:val="both"/>
        <w:rPr>
          <w:color w:val="000000" w:themeColor="text1"/>
          <w:sz w:val="24"/>
          <w:szCs w:val="24"/>
        </w:rPr>
      </w:pPr>
    </w:p>
    <w:p w14:paraId="20426692" w14:textId="77777777" w:rsidR="004A4BB0" w:rsidRPr="00D77422" w:rsidRDefault="004A4BB0" w:rsidP="004A4BB0">
      <w:pPr>
        <w:jc w:val="both"/>
        <w:rPr>
          <w:color w:val="000000" w:themeColor="text1"/>
          <w:sz w:val="24"/>
          <w:szCs w:val="24"/>
        </w:rPr>
      </w:pPr>
    </w:p>
    <w:p w14:paraId="2E65BE64" w14:textId="77777777" w:rsidR="004A4BB0" w:rsidRPr="00D77422" w:rsidRDefault="004A4BB0" w:rsidP="004A4BB0">
      <w:pPr>
        <w:jc w:val="both"/>
        <w:rPr>
          <w:color w:val="000000" w:themeColor="text1"/>
          <w:sz w:val="24"/>
          <w:szCs w:val="24"/>
        </w:rPr>
      </w:pPr>
    </w:p>
    <w:p w14:paraId="1045C385" w14:textId="77777777" w:rsidR="004A4BB0" w:rsidRPr="00D77422" w:rsidRDefault="004A4BB0" w:rsidP="004A4BB0">
      <w:pPr>
        <w:jc w:val="both"/>
        <w:rPr>
          <w:color w:val="000000" w:themeColor="text1"/>
          <w:sz w:val="24"/>
          <w:szCs w:val="24"/>
        </w:rPr>
      </w:pPr>
    </w:p>
    <w:p w14:paraId="5F6A79D7" w14:textId="77777777" w:rsidR="00181CBB" w:rsidRPr="00D77422" w:rsidRDefault="00181CBB" w:rsidP="004A4BB0">
      <w:pPr>
        <w:jc w:val="both"/>
        <w:rPr>
          <w:color w:val="000000" w:themeColor="text1"/>
          <w:sz w:val="24"/>
          <w:szCs w:val="24"/>
        </w:rPr>
      </w:pPr>
    </w:p>
    <w:p w14:paraId="12D1139C" w14:textId="77777777" w:rsidR="004A4BB0" w:rsidRPr="00D77422" w:rsidRDefault="004A4BB0" w:rsidP="004A4BB0">
      <w:pPr>
        <w:jc w:val="both"/>
        <w:rPr>
          <w:color w:val="000000" w:themeColor="text1"/>
          <w:sz w:val="24"/>
          <w:szCs w:val="24"/>
        </w:rPr>
      </w:pPr>
    </w:p>
    <w:p w14:paraId="79EA0DBA" w14:textId="77777777" w:rsidR="004A4BB0" w:rsidRPr="00D77422" w:rsidRDefault="004A4BB0" w:rsidP="004A4BB0">
      <w:pPr>
        <w:jc w:val="both"/>
        <w:rPr>
          <w:color w:val="000000" w:themeColor="text1"/>
          <w:sz w:val="24"/>
          <w:szCs w:val="24"/>
        </w:rPr>
      </w:pPr>
    </w:p>
    <w:p w14:paraId="231D9268" w14:textId="77777777" w:rsidR="004A4BB0" w:rsidRPr="00D77422" w:rsidRDefault="004A4BB0" w:rsidP="004A4BB0">
      <w:pPr>
        <w:jc w:val="both"/>
        <w:rPr>
          <w:color w:val="000000" w:themeColor="text1"/>
          <w:sz w:val="24"/>
          <w:szCs w:val="24"/>
        </w:rPr>
      </w:pPr>
    </w:p>
    <w:p w14:paraId="408660BF" w14:textId="77777777" w:rsidR="004A4BB0" w:rsidRPr="00D77422" w:rsidRDefault="004A4BB0" w:rsidP="00667858">
      <w:pPr>
        <w:shd w:val="clear" w:color="auto" w:fill="FFFFFF" w:themeFill="background1"/>
        <w:tabs>
          <w:tab w:val="left" w:pos="0"/>
        </w:tabs>
        <w:rPr>
          <w:b/>
          <w:color w:val="000000" w:themeColor="text1"/>
          <w:sz w:val="18"/>
          <w:szCs w:val="18"/>
        </w:rPr>
      </w:pPr>
    </w:p>
    <w:p w14:paraId="7E3A455E" w14:textId="77777777" w:rsidR="00552CCE" w:rsidRPr="00D77422" w:rsidRDefault="00441DC8" w:rsidP="00667858">
      <w:pPr>
        <w:shd w:val="clear" w:color="auto" w:fill="FFFFFF" w:themeFill="background1"/>
        <w:tabs>
          <w:tab w:val="left" w:pos="0"/>
        </w:tabs>
        <w:rPr>
          <w:b/>
          <w:color w:val="000000" w:themeColor="text1"/>
          <w:sz w:val="18"/>
          <w:szCs w:val="18"/>
        </w:rPr>
      </w:pPr>
      <w:r w:rsidRPr="00D77422">
        <w:rPr>
          <w:b/>
          <w:noProof/>
          <w:color w:val="000000" w:themeColor="text1"/>
          <w:sz w:val="24"/>
          <w:szCs w:val="24"/>
        </w:rPr>
        <mc:AlternateContent>
          <mc:Choice Requires="wps">
            <w:drawing>
              <wp:anchor distT="0" distB="0" distL="114300" distR="114300" simplePos="0" relativeHeight="251659264" behindDoc="0" locked="0" layoutInCell="1" allowOverlap="1" wp14:anchorId="2A5ACA38" wp14:editId="780C8DAC">
                <wp:simplePos x="0" y="0"/>
                <wp:positionH relativeFrom="column">
                  <wp:posOffset>5860863</wp:posOffset>
                </wp:positionH>
                <wp:positionV relativeFrom="paragraph">
                  <wp:posOffset>53340</wp:posOffset>
                </wp:positionV>
                <wp:extent cx="617232" cy="266700"/>
                <wp:effectExtent l="0" t="0" r="0" b="127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32" cy="266700"/>
                        </a:xfrm>
                        <a:prstGeom prst="rect">
                          <a:avLst/>
                        </a:prstGeom>
                        <a:solidFill>
                          <a:srgbClr val="FFFFFF"/>
                        </a:solidFill>
                        <a:ln w="9525">
                          <a:noFill/>
                          <a:miter lim="800000"/>
                          <a:headEnd/>
                          <a:tailEnd/>
                        </a:ln>
                      </wps:spPr>
                      <wps:txbx>
                        <w:txbxContent>
                          <w:p w14:paraId="3BD823DF" w14:textId="77777777" w:rsidR="008D09C2" w:rsidRPr="001C4F7F" w:rsidRDefault="008D09C2" w:rsidP="008B0EAA">
                            <w:pPr>
                              <w:rPr>
                                <w:b/>
                                <w:sz w:val="18"/>
                                <w:szCs w:val="18"/>
                              </w:rPr>
                            </w:pPr>
                            <w:r>
                              <w:rPr>
                                <w:b/>
                                <w:sz w:val="18"/>
                                <w:szCs w:val="18"/>
                              </w:rPr>
                              <w:t>EK-7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ACA38" id="_x0000_s1030" type="#_x0000_t202" style="position:absolute;margin-left:461.5pt;margin-top:4.2pt;width:48.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" stroked="f">
                <v:textbox style="mso-fit-shape-to-text:t">
                  <w:txbxContent>
                    <w:p w14:paraId="3BD823DF" w14:textId="77777777" w:rsidR="008D09C2" w:rsidRPr="001C4F7F" w:rsidRDefault="008D09C2" w:rsidP="008B0EAA">
                      <w:pPr>
                        <w:rPr>
                          <w:b/>
                          <w:sz w:val="18"/>
                          <w:szCs w:val="18"/>
                        </w:rPr>
                      </w:pPr>
                      <w:r>
                        <w:rPr>
                          <w:b/>
                          <w:sz w:val="18"/>
                          <w:szCs w:val="18"/>
                        </w:rPr>
                        <w:t>EK-7</w:t>
                      </w:r>
                    </w:p>
                  </w:txbxContent>
                </v:textbox>
              </v:shape>
            </w:pict>
          </mc:Fallback>
        </mc:AlternateContent>
      </w:r>
    </w:p>
    <w:p w14:paraId="6DE4F627" w14:textId="77777777" w:rsidR="00552CCE" w:rsidRPr="00D77422" w:rsidRDefault="00552CCE" w:rsidP="00667858">
      <w:pPr>
        <w:shd w:val="clear" w:color="auto" w:fill="FFFFFF" w:themeFill="background1"/>
        <w:tabs>
          <w:tab w:val="left" w:pos="0"/>
        </w:tabs>
        <w:rPr>
          <w:b/>
          <w:color w:val="000000" w:themeColor="text1"/>
          <w:sz w:val="18"/>
          <w:szCs w:val="18"/>
        </w:rPr>
      </w:pPr>
    </w:p>
    <w:p w14:paraId="03C435B3" w14:textId="77777777" w:rsidR="00552CCE" w:rsidRPr="00D77422" w:rsidRDefault="00552CCE" w:rsidP="00667858">
      <w:pPr>
        <w:shd w:val="clear" w:color="auto" w:fill="FFFFFF" w:themeFill="background1"/>
        <w:tabs>
          <w:tab w:val="left" w:pos="0"/>
        </w:tabs>
        <w:rPr>
          <w:b/>
          <w:color w:val="000000" w:themeColor="text1"/>
          <w:sz w:val="18"/>
          <w:szCs w:val="18"/>
        </w:rPr>
      </w:pPr>
    </w:p>
    <w:p w14:paraId="194CCD80" w14:textId="77777777" w:rsidR="00552CCE" w:rsidRPr="00D77422" w:rsidRDefault="00552CCE" w:rsidP="00667858">
      <w:pPr>
        <w:shd w:val="clear" w:color="auto" w:fill="FFFFFF" w:themeFill="background1"/>
        <w:tabs>
          <w:tab w:val="left" w:pos="0"/>
        </w:tabs>
        <w:rPr>
          <w:b/>
          <w:color w:val="000000" w:themeColor="text1"/>
          <w:sz w:val="18"/>
          <w:szCs w:val="18"/>
        </w:rPr>
      </w:pPr>
    </w:p>
    <w:p w14:paraId="32746731" w14:textId="77777777" w:rsidR="008B0EAA" w:rsidRPr="00D77422" w:rsidRDefault="00B92E83" w:rsidP="008B0EAA">
      <w:pPr>
        <w:tabs>
          <w:tab w:val="left" w:pos="2475"/>
        </w:tabs>
        <w:jc w:val="center"/>
        <w:rPr>
          <w:rFonts w:eastAsia="Calibri"/>
          <w:b/>
          <w:color w:val="000000" w:themeColor="text1"/>
          <w:sz w:val="24"/>
          <w:szCs w:val="24"/>
          <w:lang w:eastAsia="en-US"/>
        </w:rPr>
      </w:pPr>
      <w:r w:rsidRPr="00D77422">
        <w:rPr>
          <w:rFonts w:eastAsia="Calibri"/>
          <w:b/>
          <w:color w:val="000000" w:themeColor="text1"/>
          <w:sz w:val="24"/>
          <w:szCs w:val="24"/>
          <w:lang w:eastAsia="en-US"/>
        </w:rPr>
        <w:t>UYGUNSUZLUK BİLDİRİM FORMU</w:t>
      </w:r>
    </w:p>
    <w:p w14:paraId="36A7856A" w14:textId="77777777" w:rsidR="008B0EAA" w:rsidRPr="00D77422" w:rsidRDefault="008B0EAA" w:rsidP="008B0EAA">
      <w:pPr>
        <w:shd w:val="clear" w:color="auto" w:fill="FFFFFF"/>
        <w:tabs>
          <w:tab w:val="left" w:pos="0"/>
        </w:tabs>
        <w:jc w:val="center"/>
        <w:rPr>
          <w:rFonts w:eastAsia="Calibri"/>
          <w:b/>
          <w:color w:val="000000" w:themeColor="text1"/>
          <w:sz w:val="24"/>
          <w:szCs w:val="24"/>
          <w:lang w:eastAsia="en-US"/>
        </w:rPr>
      </w:pPr>
    </w:p>
    <w:tbl>
      <w:tblPr>
        <w:tblStyle w:val="TabloKlavuzu1"/>
        <w:tblW w:w="0" w:type="auto"/>
        <w:tblLook w:val="04A0" w:firstRow="1" w:lastRow="0" w:firstColumn="1" w:lastColumn="0" w:noHBand="0" w:noVBand="1"/>
      </w:tblPr>
      <w:tblGrid>
        <w:gridCol w:w="3510"/>
        <w:gridCol w:w="6379"/>
      </w:tblGrid>
      <w:tr w:rsidR="00D77422" w:rsidRPr="00D77422" w14:paraId="26964BF3" w14:textId="77777777" w:rsidTr="002B5529">
        <w:trPr>
          <w:trHeight w:val="224"/>
        </w:trPr>
        <w:tc>
          <w:tcPr>
            <w:tcW w:w="3510" w:type="dxa"/>
            <w:vAlign w:val="center"/>
          </w:tcPr>
          <w:p w14:paraId="53B5F957"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Bildirimi Yapan Kurum:</w:t>
            </w:r>
          </w:p>
        </w:tc>
        <w:tc>
          <w:tcPr>
            <w:tcW w:w="6379" w:type="dxa"/>
          </w:tcPr>
          <w:p w14:paraId="072B638A" w14:textId="77777777" w:rsidR="008B0EAA" w:rsidRPr="00D77422" w:rsidRDefault="008B0EAA" w:rsidP="002B5529">
            <w:pPr>
              <w:rPr>
                <w:rFonts w:eastAsia="Calibri"/>
                <w:color w:val="000000" w:themeColor="text1"/>
                <w:sz w:val="24"/>
                <w:szCs w:val="24"/>
                <w:lang w:eastAsia="en-US"/>
              </w:rPr>
            </w:pPr>
          </w:p>
        </w:tc>
      </w:tr>
      <w:tr w:rsidR="00D77422" w:rsidRPr="00D77422" w14:paraId="3789E461" w14:textId="77777777" w:rsidTr="002B5529">
        <w:trPr>
          <w:trHeight w:val="257"/>
        </w:trPr>
        <w:tc>
          <w:tcPr>
            <w:tcW w:w="3510" w:type="dxa"/>
            <w:vAlign w:val="center"/>
          </w:tcPr>
          <w:p w14:paraId="6EEC6032"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Bildirim Tarihi:</w:t>
            </w:r>
          </w:p>
        </w:tc>
        <w:tc>
          <w:tcPr>
            <w:tcW w:w="6379" w:type="dxa"/>
          </w:tcPr>
          <w:p w14:paraId="7D3363D5" w14:textId="77777777" w:rsidR="008B0EAA" w:rsidRPr="00D77422" w:rsidRDefault="008B0EAA" w:rsidP="002B5529">
            <w:pPr>
              <w:rPr>
                <w:rFonts w:eastAsia="Calibri"/>
                <w:color w:val="000000" w:themeColor="text1"/>
                <w:sz w:val="24"/>
                <w:szCs w:val="24"/>
                <w:lang w:eastAsia="en-US"/>
              </w:rPr>
            </w:pPr>
          </w:p>
        </w:tc>
      </w:tr>
      <w:tr w:rsidR="00D77422" w:rsidRPr="00D77422" w14:paraId="1F1FFF45" w14:textId="77777777" w:rsidTr="002B5529">
        <w:tc>
          <w:tcPr>
            <w:tcW w:w="3510" w:type="dxa"/>
            <w:vAlign w:val="center"/>
          </w:tcPr>
          <w:p w14:paraId="400B3CC6"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Giriş Amacı:</w:t>
            </w:r>
          </w:p>
        </w:tc>
        <w:tc>
          <w:tcPr>
            <w:tcW w:w="6379" w:type="dxa"/>
          </w:tcPr>
          <w:p w14:paraId="0A27421D" w14:textId="77777777" w:rsidR="008B0EAA" w:rsidRPr="00D77422" w:rsidRDefault="008B0EAA" w:rsidP="002B5529">
            <w:pPr>
              <w:rPr>
                <w:rFonts w:eastAsia="Calibri"/>
                <w:color w:val="000000" w:themeColor="text1"/>
                <w:sz w:val="24"/>
                <w:szCs w:val="24"/>
                <w:lang w:eastAsia="en-US"/>
              </w:rPr>
            </w:pPr>
            <w:r w:rsidRPr="00D77422">
              <w:rPr>
                <w:rFonts w:eastAsia="Calibri"/>
                <w:noProof/>
                <w:color w:val="000000" w:themeColor="text1"/>
                <w:sz w:val="24"/>
                <w:szCs w:val="24"/>
              </w:rPr>
              <mc:AlternateContent>
                <mc:Choice Requires="wps">
                  <w:drawing>
                    <wp:anchor distT="0" distB="0" distL="114300" distR="114300" simplePos="0" relativeHeight="251661312" behindDoc="0" locked="0" layoutInCell="1" allowOverlap="1" wp14:anchorId="5AD41A3F" wp14:editId="15FFD8FA">
                      <wp:simplePos x="0" y="0"/>
                      <wp:positionH relativeFrom="column">
                        <wp:posOffset>2615794</wp:posOffset>
                      </wp:positionH>
                      <wp:positionV relativeFrom="paragraph">
                        <wp:posOffset>26670</wp:posOffset>
                      </wp:positionV>
                      <wp:extent cx="138546" cy="124691"/>
                      <wp:effectExtent l="0" t="0" r="13970" b="27940"/>
                      <wp:wrapNone/>
                      <wp:docPr id="309" name="Dikdörtgen 309"/>
                      <wp:cNvGraphicFramePr/>
                      <a:graphic xmlns:a="http://schemas.openxmlformats.org/drawingml/2006/main">
                        <a:graphicData uri="http://schemas.microsoft.com/office/word/2010/wordprocessingShape">
                          <wps:wsp>
                            <wps:cNvSpPr/>
                            <wps:spPr>
                              <a:xfrm>
                                <a:off x="0" y="0"/>
                                <a:ext cx="138546" cy="12469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CB08D" id="Dikdörtgen 309" o:spid="_x0000_s1026" style="position:absolute;margin-left:205.95pt;margin-top:2.1pt;width:10.9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" filled="f" strokecolor="#385d8a" strokeweight="2pt"/>
                  </w:pict>
                </mc:Fallback>
              </mc:AlternateContent>
            </w:r>
            <w:r w:rsidRPr="00D77422">
              <w:rPr>
                <w:rFonts w:eastAsia="Calibri"/>
                <w:noProof/>
                <w:color w:val="000000" w:themeColor="text1"/>
                <w:sz w:val="24"/>
                <w:szCs w:val="24"/>
              </w:rPr>
              <mc:AlternateContent>
                <mc:Choice Requires="wps">
                  <w:drawing>
                    <wp:anchor distT="0" distB="0" distL="114300" distR="114300" simplePos="0" relativeHeight="251660288" behindDoc="0" locked="0" layoutInCell="1" allowOverlap="1" wp14:anchorId="1333AC7D" wp14:editId="406CFDB1">
                      <wp:simplePos x="0" y="0"/>
                      <wp:positionH relativeFrom="column">
                        <wp:posOffset>548756</wp:posOffset>
                      </wp:positionH>
                      <wp:positionV relativeFrom="paragraph">
                        <wp:posOffset>26901</wp:posOffset>
                      </wp:positionV>
                      <wp:extent cx="138546" cy="124691"/>
                      <wp:effectExtent l="0" t="0" r="13970" b="27940"/>
                      <wp:wrapNone/>
                      <wp:docPr id="4" name="Dikdörtgen 4"/>
                      <wp:cNvGraphicFramePr/>
                      <a:graphic xmlns:a="http://schemas.openxmlformats.org/drawingml/2006/main">
                        <a:graphicData uri="http://schemas.microsoft.com/office/word/2010/wordprocessingShape">
                          <wps:wsp>
                            <wps:cNvSpPr/>
                            <wps:spPr>
                              <a:xfrm>
                                <a:off x="0" y="0"/>
                                <a:ext cx="138546" cy="12469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A3321" id="Dikdörtgen 4" o:spid="_x0000_s1026" style="position:absolute;margin-left:43.2pt;margin-top:2.1pt;width:10.9pt;height: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" filled="f" strokecolor="#385d8a" strokeweight="2pt"/>
                  </w:pict>
                </mc:Fallback>
              </mc:AlternateContent>
            </w:r>
            <w:r w:rsidRPr="00D77422">
              <w:rPr>
                <w:rFonts w:eastAsia="Calibri"/>
                <w:color w:val="000000" w:themeColor="text1"/>
                <w:sz w:val="24"/>
                <w:szCs w:val="24"/>
                <w:lang w:eastAsia="en-US"/>
              </w:rPr>
              <w:t xml:space="preserve">Transit                  Serbest Dolaşıma Giriş   </w:t>
            </w:r>
          </w:p>
        </w:tc>
      </w:tr>
      <w:tr w:rsidR="00D77422" w:rsidRPr="00D77422" w14:paraId="66247F68" w14:textId="77777777" w:rsidTr="002B5529">
        <w:trPr>
          <w:trHeight w:val="208"/>
        </w:trPr>
        <w:tc>
          <w:tcPr>
            <w:tcW w:w="3510" w:type="dxa"/>
            <w:vAlign w:val="center"/>
          </w:tcPr>
          <w:p w14:paraId="2990BE67"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Gönderici Ülke:</w:t>
            </w:r>
          </w:p>
        </w:tc>
        <w:tc>
          <w:tcPr>
            <w:tcW w:w="6379" w:type="dxa"/>
          </w:tcPr>
          <w:p w14:paraId="30E54212" w14:textId="77777777" w:rsidR="008B0EAA" w:rsidRPr="00D77422" w:rsidRDefault="008B0EAA" w:rsidP="002B5529">
            <w:pPr>
              <w:rPr>
                <w:rFonts w:eastAsia="Calibri"/>
                <w:color w:val="000000" w:themeColor="text1"/>
                <w:sz w:val="24"/>
                <w:szCs w:val="24"/>
                <w:lang w:eastAsia="en-US"/>
              </w:rPr>
            </w:pPr>
          </w:p>
        </w:tc>
      </w:tr>
      <w:tr w:rsidR="00D77422" w:rsidRPr="00D77422" w14:paraId="791980A2" w14:textId="77777777" w:rsidTr="002B5529">
        <w:trPr>
          <w:trHeight w:val="243"/>
        </w:trPr>
        <w:tc>
          <w:tcPr>
            <w:tcW w:w="3510" w:type="dxa"/>
            <w:vAlign w:val="center"/>
          </w:tcPr>
          <w:p w14:paraId="2138B4F1"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Orijin Ülke:</w:t>
            </w:r>
          </w:p>
        </w:tc>
        <w:tc>
          <w:tcPr>
            <w:tcW w:w="6379" w:type="dxa"/>
          </w:tcPr>
          <w:p w14:paraId="17823435" w14:textId="77777777" w:rsidR="008B0EAA" w:rsidRPr="00D77422" w:rsidRDefault="008B0EAA" w:rsidP="002B5529">
            <w:pPr>
              <w:rPr>
                <w:rFonts w:eastAsia="Calibri"/>
                <w:color w:val="000000" w:themeColor="text1"/>
                <w:sz w:val="24"/>
                <w:szCs w:val="24"/>
                <w:lang w:eastAsia="en-US"/>
              </w:rPr>
            </w:pPr>
          </w:p>
        </w:tc>
      </w:tr>
      <w:tr w:rsidR="00D77422" w:rsidRPr="00D77422" w14:paraId="3873E919" w14:textId="77777777" w:rsidTr="002B5529">
        <w:tc>
          <w:tcPr>
            <w:tcW w:w="3510" w:type="dxa"/>
            <w:vAlign w:val="center"/>
          </w:tcPr>
          <w:p w14:paraId="6268CD92"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Gönderici Firma Adı ve Adresi:</w:t>
            </w:r>
          </w:p>
        </w:tc>
        <w:tc>
          <w:tcPr>
            <w:tcW w:w="6379" w:type="dxa"/>
          </w:tcPr>
          <w:p w14:paraId="69A34AA7" w14:textId="77777777" w:rsidR="008B0EAA" w:rsidRPr="00D77422" w:rsidRDefault="008B0EAA" w:rsidP="002B5529">
            <w:pPr>
              <w:rPr>
                <w:rFonts w:eastAsia="Calibri"/>
                <w:color w:val="000000" w:themeColor="text1"/>
                <w:sz w:val="24"/>
                <w:szCs w:val="24"/>
                <w:lang w:eastAsia="en-US"/>
              </w:rPr>
            </w:pPr>
          </w:p>
        </w:tc>
      </w:tr>
      <w:tr w:rsidR="00D77422" w:rsidRPr="00D77422" w14:paraId="6C10F090" w14:textId="77777777" w:rsidTr="002B5529">
        <w:tc>
          <w:tcPr>
            <w:tcW w:w="3510" w:type="dxa"/>
            <w:vAlign w:val="center"/>
          </w:tcPr>
          <w:p w14:paraId="51C2244B"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Alıcı Firma Adı ve Adresi:</w:t>
            </w:r>
          </w:p>
        </w:tc>
        <w:tc>
          <w:tcPr>
            <w:tcW w:w="6379" w:type="dxa"/>
          </w:tcPr>
          <w:p w14:paraId="1FF744A3" w14:textId="77777777" w:rsidR="008B0EAA" w:rsidRPr="00D77422" w:rsidRDefault="008B0EAA" w:rsidP="002B5529">
            <w:pPr>
              <w:rPr>
                <w:rFonts w:eastAsia="Calibri"/>
                <w:color w:val="000000" w:themeColor="text1"/>
                <w:sz w:val="24"/>
                <w:szCs w:val="24"/>
                <w:lang w:eastAsia="en-US"/>
              </w:rPr>
            </w:pPr>
          </w:p>
        </w:tc>
      </w:tr>
      <w:tr w:rsidR="00D77422" w:rsidRPr="00D77422" w14:paraId="7D78F639" w14:textId="77777777" w:rsidTr="002B5529">
        <w:tc>
          <w:tcPr>
            <w:tcW w:w="3510" w:type="dxa"/>
            <w:vAlign w:val="center"/>
          </w:tcPr>
          <w:p w14:paraId="60E9ABDD"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Orijin İşletme Adı ve Adresi/Onay No :</w:t>
            </w:r>
          </w:p>
        </w:tc>
        <w:tc>
          <w:tcPr>
            <w:tcW w:w="6379" w:type="dxa"/>
          </w:tcPr>
          <w:p w14:paraId="7F731852" w14:textId="77777777" w:rsidR="008B0EAA" w:rsidRPr="00D77422" w:rsidRDefault="008B0EAA" w:rsidP="002B5529">
            <w:pPr>
              <w:rPr>
                <w:rFonts w:eastAsia="Calibri"/>
                <w:color w:val="000000" w:themeColor="text1"/>
                <w:sz w:val="24"/>
                <w:szCs w:val="24"/>
                <w:lang w:eastAsia="en-US"/>
              </w:rPr>
            </w:pPr>
          </w:p>
        </w:tc>
      </w:tr>
      <w:tr w:rsidR="00D77422" w:rsidRPr="00D77422" w14:paraId="36353961" w14:textId="77777777" w:rsidTr="002B5529">
        <w:tc>
          <w:tcPr>
            <w:tcW w:w="3510" w:type="dxa"/>
            <w:vAlign w:val="center"/>
          </w:tcPr>
          <w:p w14:paraId="248AF367"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Ürünün Adı:</w:t>
            </w:r>
          </w:p>
        </w:tc>
        <w:tc>
          <w:tcPr>
            <w:tcW w:w="6379" w:type="dxa"/>
          </w:tcPr>
          <w:p w14:paraId="01A8724A" w14:textId="77777777" w:rsidR="008B0EAA" w:rsidRPr="00D77422" w:rsidRDefault="008B0EAA" w:rsidP="002B5529">
            <w:pPr>
              <w:rPr>
                <w:rFonts w:eastAsia="Calibri"/>
                <w:color w:val="000000" w:themeColor="text1"/>
                <w:sz w:val="24"/>
                <w:szCs w:val="24"/>
                <w:lang w:eastAsia="en-US"/>
              </w:rPr>
            </w:pPr>
          </w:p>
        </w:tc>
      </w:tr>
      <w:tr w:rsidR="00D77422" w:rsidRPr="00D77422" w14:paraId="4CA3EB32" w14:textId="77777777" w:rsidTr="002B5529">
        <w:tc>
          <w:tcPr>
            <w:tcW w:w="3510" w:type="dxa"/>
            <w:vAlign w:val="center"/>
          </w:tcPr>
          <w:p w14:paraId="32E7166E"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Ürün GTIP:</w:t>
            </w:r>
          </w:p>
        </w:tc>
        <w:tc>
          <w:tcPr>
            <w:tcW w:w="6379" w:type="dxa"/>
          </w:tcPr>
          <w:p w14:paraId="6654573F" w14:textId="77777777" w:rsidR="008B0EAA" w:rsidRPr="00D77422" w:rsidRDefault="008B0EAA" w:rsidP="002B5529">
            <w:pPr>
              <w:rPr>
                <w:rFonts w:eastAsia="Calibri"/>
                <w:color w:val="000000" w:themeColor="text1"/>
                <w:sz w:val="24"/>
                <w:szCs w:val="24"/>
                <w:lang w:eastAsia="en-US"/>
              </w:rPr>
            </w:pPr>
          </w:p>
        </w:tc>
      </w:tr>
      <w:tr w:rsidR="00D77422" w:rsidRPr="00D77422" w14:paraId="61EAE708" w14:textId="77777777" w:rsidTr="002B5529">
        <w:tc>
          <w:tcPr>
            <w:tcW w:w="3510" w:type="dxa"/>
            <w:vAlign w:val="center"/>
          </w:tcPr>
          <w:p w14:paraId="4782B8CD"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Ürün Miktarı:</w:t>
            </w:r>
          </w:p>
        </w:tc>
        <w:tc>
          <w:tcPr>
            <w:tcW w:w="6379" w:type="dxa"/>
          </w:tcPr>
          <w:p w14:paraId="7CF86FEE" w14:textId="77777777" w:rsidR="008B0EAA" w:rsidRPr="00D77422" w:rsidRDefault="008B0EAA" w:rsidP="002B5529">
            <w:pPr>
              <w:rPr>
                <w:rFonts w:eastAsia="Calibri"/>
                <w:color w:val="000000" w:themeColor="text1"/>
                <w:sz w:val="24"/>
                <w:szCs w:val="24"/>
                <w:lang w:eastAsia="en-US"/>
              </w:rPr>
            </w:pPr>
          </w:p>
        </w:tc>
      </w:tr>
      <w:tr w:rsidR="00D77422" w:rsidRPr="00D77422" w14:paraId="6B4ECC93" w14:textId="77777777" w:rsidTr="002B5529">
        <w:tc>
          <w:tcPr>
            <w:tcW w:w="3510" w:type="dxa"/>
            <w:vAlign w:val="center"/>
          </w:tcPr>
          <w:p w14:paraId="0BAE1B91"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Eşlik Eden Veteriner Sağ</w:t>
            </w:r>
            <w:r w:rsidR="00B92E83" w:rsidRPr="00D77422">
              <w:rPr>
                <w:rFonts w:eastAsia="Calibri"/>
                <w:b/>
                <w:color w:val="000000" w:themeColor="text1"/>
                <w:sz w:val="24"/>
                <w:szCs w:val="24"/>
                <w:lang w:eastAsia="en-US"/>
              </w:rPr>
              <w:t>lık Sertifikası Tarih ve Sayısı</w:t>
            </w:r>
            <w:r w:rsidRPr="00D77422">
              <w:rPr>
                <w:rFonts w:eastAsia="Calibri"/>
                <w:b/>
                <w:color w:val="000000" w:themeColor="text1"/>
                <w:sz w:val="24"/>
                <w:szCs w:val="24"/>
                <w:lang w:eastAsia="en-US"/>
              </w:rPr>
              <w:t>:</w:t>
            </w:r>
          </w:p>
        </w:tc>
        <w:tc>
          <w:tcPr>
            <w:tcW w:w="6379" w:type="dxa"/>
          </w:tcPr>
          <w:p w14:paraId="31642E3E" w14:textId="77777777" w:rsidR="008B0EAA" w:rsidRPr="00D77422" w:rsidRDefault="008B0EAA" w:rsidP="002B5529">
            <w:pPr>
              <w:rPr>
                <w:rFonts w:eastAsia="Calibri"/>
                <w:color w:val="000000" w:themeColor="text1"/>
                <w:sz w:val="24"/>
                <w:szCs w:val="24"/>
                <w:lang w:eastAsia="en-US"/>
              </w:rPr>
            </w:pPr>
          </w:p>
        </w:tc>
      </w:tr>
      <w:tr w:rsidR="00D77422" w:rsidRPr="00D77422" w14:paraId="012341DA" w14:textId="77777777" w:rsidTr="002B5529">
        <w:tc>
          <w:tcPr>
            <w:tcW w:w="3510" w:type="dxa"/>
            <w:vAlign w:val="center"/>
          </w:tcPr>
          <w:p w14:paraId="490B0B41"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VGB Tarih ve Sayısı:</w:t>
            </w:r>
          </w:p>
        </w:tc>
        <w:tc>
          <w:tcPr>
            <w:tcW w:w="6379" w:type="dxa"/>
          </w:tcPr>
          <w:p w14:paraId="47BB8D29" w14:textId="77777777" w:rsidR="008B0EAA" w:rsidRPr="00D77422" w:rsidRDefault="008B0EAA" w:rsidP="002B5529">
            <w:pPr>
              <w:rPr>
                <w:rFonts w:eastAsia="Calibri"/>
                <w:color w:val="000000" w:themeColor="text1"/>
                <w:sz w:val="24"/>
                <w:szCs w:val="24"/>
                <w:lang w:eastAsia="en-US"/>
              </w:rPr>
            </w:pPr>
          </w:p>
        </w:tc>
      </w:tr>
      <w:tr w:rsidR="00D77422" w:rsidRPr="00D77422" w14:paraId="5C9A891C" w14:textId="77777777" w:rsidTr="002B5529">
        <w:tc>
          <w:tcPr>
            <w:tcW w:w="3510" w:type="dxa"/>
            <w:vAlign w:val="center"/>
          </w:tcPr>
          <w:p w14:paraId="40A20783" w14:textId="77777777" w:rsidR="008B0EAA" w:rsidRPr="00D77422" w:rsidRDefault="00202BA5" w:rsidP="00202BA5">
            <w:pPr>
              <w:rPr>
                <w:rFonts w:eastAsia="Calibri"/>
                <w:b/>
                <w:color w:val="000000" w:themeColor="text1"/>
                <w:sz w:val="24"/>
                <w:szCs w:val="24"/>
                <w:lang w:eastAsia="en-US"/>
              </w:rPr>
            </w:pPr>
            <w:r w:rsidRPr="00D77422">
              <w:rPr>
                <w:rFonts w:eastAsia="Calibri"/>
                <w:b/>
                <w:color w:val="000000" w:themeColor="text1"/>
                <w:sz w:val="24"/>
                <w:szCs w:val="24"/>
                <w:lang w:eastAsia="en-US"/>
              </w:rPr>
              <w:t>Uygunsuzluk Sebebi:</w:t>
            </w:r>
          </w:p>
        </w:tc>
        <w:tc>
          <w:tcPr>
            <w:tcW w:w="6379" w:type="dxa"/>
          </w:tcPr>
          <w:p w14:paraId="2306F2BA" w14:textId="77777777" w:rsidR="008B0EAA" w:rsidRPr="00D77422" w:rsidRDefault="008B0EAA" w:rsidP="002B5529">
            <w:pPr>
              <w:rPr>
                <w:rFonts w:eastAsia="Calibri"/>
                <w:color w:val="000000" w:themeColor="text1"/>
                <w:sz w:val="24"/>
                <w:szCs w:val="24"/>
                <w:lang w:eastAsia="en-US"/>
              </w:rPr>
            </w:pPr>
          </w:p>
        </w:tc>
      </w:tr>
      <w:tr w:rsidR="00D77422" w:rsidRPr="00D77422" w14:paraId="0AC57D7C" w14:textId="77777777" w:rsidTr="002B5529">
        <w:tc>
          <w:tcPr>
            <w:tcW w:w="3510" w:type="dxa"/>
            <w:vAlign w:val="center"/>
          </w:tcPr>
          <w:p w14:paraId="2F8AD236"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Sevkiyat İçin İlgili Mevzuat Kapsamında Verilen Karar:</w:t>
            </w:r>
          </w:p>
        </w:tc>
        <w:tc>
          <w:tcPr>
            <w:tcW w:w="6379" w:type="dxa"/>
          </w:tcPr>
          <w:p w14:paraId="7BAF2FB0" w14:textId="77777777" w:rsidR="008B0EAA" w:rsidRPr="00D77422" w:rsidRDefault="008B0EAA" w:rsidP="002B5529">
            <w:pPr>
              <w:rPr>
                <w:rFonts w:eastAsia="Calibri"/>
                <w:color w:val="000000" w:themeColor="text1"/>
                <w:sz w:val="24"/>
                <w:szCs w:val="24"/>
                <w:lang w:eastAsia="en-US"/>
              </w:rPr>
            </w:pPr>
          </w:p>
        </w:tc>
      </w:tr>
      <w:tr w:rsidR="008B0EAA" w:rsidRPr="00D77422" w14:paraId="1A12412E" w14:textId="77777777" w:rsidTr="002B5529">
        <w:tc>
          <w:tcPr>
            <w:tcW w:w="3510" w:type="dxa"/>
            <w:vAlign w:val="center"/>
          </w:tcPr>
          <w:p w14:paraId="556BABFA"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Giriş Yapmış ise Sevk Edildiği Yerin Açık Adresi:</w:t>
            </w:r>
          </w:p>
        </w:tc>
        <w:tc>
          <w:tcPr>
            <w:tcW w:w="6379" w:type="dxa"/>
          </w:tcPr>
          <w:p w14:paraId="1EB17CED" w14:textId="77777777" w:rsidR="008B0EAA" w:rsidRPr="00D77422" w:rsidRDefault="008B0EAA" w:rsidP="002B5529">
            <w:pPr>
              <w:rPr>
                <w:rFonts w:eastAsia="Calibri"/>
                <w:color w:val="000000" w:themeColor="text1"/>
                <w:sz w:val="24"/>
                <w:szCs w:val="24"/>
                <w:lang w:eastAsia="en-US"/>
              </w:rPr>
            </w:pPr>
          </w:p>
        </w:tc>
      </w:tr>
    </w:tbl>
    <w:p w14:paraId="495B3436" w14:textId="77777777" w:rsidR="008B0EAA" w:rsidRPr="00D77422" w:rsidRDefault="008B0EAA" w:rsidP="008B0EAA">
      <w:pPr>
        <w:ind w:right="990"/>
        <w:contextualSpacing/>
        <w:jc w:val="both"/>
        <w:rPr>
          <w:rFonts w:eastAsia="Calibri"/>
          <w:color w:val="000000" w:themeColor="text1"/>
          <w:sz w:val="24"/>
          <w:szCs w:val="24"/>
          <w:lang w:eastAsia="en-US"/>
        </w:rPr>
      </w:pPr>
    </w:p>
    <w:p w14:paraId="4AEEE5CA" w14:textId="77777777" w:rsidR="008B0EAA" w:rsidRPr="00D77422" w:rsidRDefault="008B0EAA" w:rsidP="008B0EAA">
      <w:pPr>
        <w:ind w:right="141"/>
        <w:jc w:val="both"/>
        <w:rPr>
          <w:rFonts w:eastAsia="Calibri"/>
          <w:color w:val="000000" w:themeColor="text1"/>
          <w:sz w:val="24"/>
          <w:szCs w:val="24"/>
          <w:lang w:eastAsia="en-US"/>
        </w:rPr>
      </w:pPr>
      <w:r w:rsidRPr="00D77422">
        <w:rPr>
          <w:rFonts w:eastAsia="Calibri"/>
          <w:color w:val="000000" w:themeColor="text1"/>
          <w:sz w:val="24"/>
          <w:szCs w:val="24"/>
          <w:lang w:eastAsia="en-US"/>
        </w:rPr>
        <w:t>İthal edilmek istenen ürünün uygunsuzluk sebebi fiziksel kontroller esnasında laboratuvara gönderilen numunelerin uygunsuz çıkmasından kaynaklanıyor ise aşağıdaki kısımlar da doldurulur.</w:t>
      </w:r>
    </w:p>
    <w:p w14:paraId="49F25EFC" w14:textId="77777777" w:rsidR="008B0EAA" w:rsidRPr="00D77422" w:rsidRDefault="008B0EAA" w:rsidP="008B0EAA">
      <w:pPr>
        <w:ind w:right="990"/>
        <w:jc w:val="both"/>
        <w:rPr>
          <w:rFonts w:eastAsia="Calibri"/>
          <w:color w:val="000000" w:themeColor="text1"/>
          <w:sz w:val="24"/>
          <w:szCs w:val="24"/>
          <w:lang w:eastAsia="en-US"/>
        </w:rPr>
      </w:pPr>
    </w:p>
    <w:tbl>
      <w:tblPr>
        <w:tblStyle w:val="TabloKlavuzu1"/>
        <w:tblW w:w="0" w:type="auto"/>
        <w:tblLook w:val="04A0" w:firstRow="1" w:lastRow="0" w:firstColumn="1" w:lastColumn="0" w:noHBand="0" w:noVBand="1"/>
      </w:tblPr>
      <w:tblGrid>
        <w:gridCol w:w="3510"/>
        <w:gridCol w:w="6379"/>
      </w:tblGrid>
      <w:tr w:rsidR="00D77422" w:rsidRPr="00D77422" w14:paraId="6B4A0CCE" w14:textId="77777777" w:rsidTr="002B5529">
        <w:tc>
          <w:tcPr>
            <w:tcW w:w="3510" w:type="dxa"/>
            <w:vAlign w:val="center"/>
          </w:tcPr>
          <w:p w14:paraId="7232B2E6"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Numunenin Gönderildiği Laboratuvar Adı ve Adresi:</w:t>
            </w:r>
          </w:p>
        </w:tc>
        <w:tc>
          <w:tcPr>
            <w:tcW w:w="6379" w:type="dxa"/>
          </w:tcPr>
          <w:p w14:paraId="1E061B17" w14:textId="77777777" w:rsidR="008B0EAA" w:rsidRPr="00D77422" w:rsidRDefault="008B0EAA" w:rsidP="002B5529">
            <w:pPr>
              <w:rPr>
                <w:rFonts w:eastAsia="Calibri"/>
                <w:color w:val="000000" w:themeColor="text1"/>
                <w:sz w:val="24"/>
                <w:szCs w:val="24"/>
                <w:lang w:eastAsia="en-US"/>
              </w:rPr>
            </w:pPr>
          </w:p>
        </w:tc>
      </w:tr>
      <w:tr w:rsidR="00D77422" w:rsidRPr="00D77422" w14:paraId="1CDE6C64" w14:textId="77777777" w:rsidTr="002B5529">
        <w:tc>
          <w:tcPr>
            <w:tcW w:w="3510" w:type="dxa"/>
            <w:vAlign w:val="center"/>
          </w:tcPr>
          <w:p w14:paraId="12DA37AB" w14:textId="77777777" w:rsidR="008B0EAA" w:rsidRPr="00D77422" w:rsidRDefault="005D6ED0"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 xml:space="preserve">Uygunsuz Bulunan </w:t>
            </w:r>
            <w:r w:rsidR="008B0EAA" w:rsidRPr="00D77422">
              <w:rPr>
                <w:rFonts w:eastAsia="Calibri"/>
                <w:b/>
                <w:color w:val="000000" w:themeColor="text1"/>
                <w:sz w:val="24"/>
                <w:szCs w:val="24"/>
                <w:lang w:eastAsia="en-US"/>
              </w:rPr>
              <w:t>L</w:t>
            </w:r>
            <w:r w:rsidR="00B92E83" w:rsidRPr="00D77422">
              <w:rPr>
                <w:rFonts w:eastAsia="Calibri"/>
                <w:b/>
                <w:color w:val="000000" w:themeColor="text1"/>
                <w:sz w:val="24"/>
                <w:szCs w:val="24"/>
                <w:lang w:eastAsia="en-US"/>
              </w:rPr>
              <w:t>aboratuvar Analiz Raporu Sonucu</w:t>
            </w:r>
            <w:r w:rsidR="008B0EAA" w:rsidRPr="00D77422">
              <w:rPr>
                <w:rFonts w:eastAsia="Calibri"/>
                <w:b/>
                <w:color w:val="000000" w:themeColor="text1"/>
                <w:sz w:val="24"/>
                <w:szCs w:val="24"/>
                <w:lang w:eastAsia="en-US"/>
              </w:rPr>
              <w:t>:</w:t>
            </w:r>
          </w:p>
        </w:tc>
        <w:tc>
          <w:tcPr>
            <w:tcW w:w="6379" w:type="dxa"/>
          </w:tcPr>
          <w:p w14:paraId="58966646" w14:textId="77777777" w:rsidR="008B0EAA" w:rsidRPr="00D77422" w:rsidRDefault="008B0EAA" w:rsidP="002B5529">
            <w:pPr>
              <w:rPr>
                <w:rFonts w:eastAsia="Calibri"/>
                <w:color w:val="000000" w:themeColor="text1"/>
                <w:sz w:val="24"/>
                <w:szCs w:val="24"/>
                <w:lang w:eastAsia="en-US"/>
              </w:rPr>
            </w:pPr>
          </w:p>
        </w:tc>
      </w:tr>
      <w:tr w:rsidR="00D77422" w:rsidRPr="00D77422" w14:paraId="12D3E137" w14:textId="77777777" w:rsidTr="002B5529">
        <w:trPr>
          <w:trHeight w:val="211"/>
        </w:trPr>
        <w:tc>
          <w:tcPr>
            <w:tcW w:w="3510" w:type="dxa"/>
            <w:vAlign w:val="center"/>
          </w:tcPr>
          <w:p w14:paraId="1BF0ED74"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İhlal Edilen Mevzuat:</w:t>
            </w:r>
          </w:p>
        </w:tc>
        <w:tc>
          <w:tcPr>
            <w:tcW w:w="6379" w:type="dxa"/>
          </w:tcPr>
          <w:p w14:paraId="04D24CAB" w14:textId="77777777" w:rsidR="008B0EAA" w:rsidRPr="00D77422" w:rsidRDefault="008B0EAA" w:rsidP="002B5529">
            <w:pPr>
              <w:rPr>
                <w:rFonts w:eastAsia="Calibri"/>
                <w:color w:val="000000" w:themeColor="text1"/>
                <w:sz w:val="24"/>
                <w:szCs w:val="24"/>
                <w:lang w:eastAsia="en-US"/>
              </w:rPr>
            </w:pPr>
          </w:p>
        </w:tc>
      </w:tr>
      <w:tr w:rsidR="00D77422" w:rsidRPr="00D77422" w14:paraId="755F4AA8" w14:textId="77777777" w:rsidTr="002B5529">
        <w:tc>
          <w:tcPr>
            <w:tcW w:w="3510" w:type="dxa"/>
            <w:vAlign w:val="center"/>
          </w:tcPr>
          <w:p w14:paraId="6573AB15"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Uygunsuz Bulunan Ürünün Parti/Lot Numarası:</w:t>
            </w:r>
          </w:p>
        </w:tc>
        <w:tc>
          <w:tcPr>
            <w:tcW w:w="6379" w:type="dxa"/>
          </w:tcPr>
          <w:p w14:paraId="217735FF" w14:textId="77777777" w:rsidR="008B0EAA" w:rsidRPr="00D77422" w:rsidRDefault="008B0EAA" w:rsidP="002B5529">
            <w:pPr>
              <w:rPr>
                <w:rFonts w:eastAsia="Calibri"/>
                <w:color w:val="000000" w:themeColor="text1"/>
                <w:sz w:val="24"/>
                <w:szCs w:val="24"/>
                <w:lang w:eastAsia="en-US"/>
              </w:rPr>
            </w:pPr>
          </w:p>
        </w:tc>
      </w:tr>
      <w:tr w:rsidR="00D77422" w:rsidRPr="00D77422" w14:paraId="4C218067" w14:textId="77777777" w:rsidTr="002B5529">
        <w:tc>
          <w:tcPr>
            <w:tcW w:w="3510" w:type="dxa"/>
            <w:vAlign w:val="center"/>
          </w:tcPr>
          <w:p w14:paraId="63BFF2C2"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Uygunsuz Bulunan Aynı Parti/Lot Numaralı Aynı Ürün</w:t>
            </w:r>
            <w:r w:rsidR="00B92E83" w:rsidRPr="00D77422">
              <w:rPr>
                <w:rFonts w:eastAsia="Calibri"/>
                <w:b/>
                <w:color w:val="000000" w:themeColor="text1"/>
                <w:sz w:val="24"/>
                <w:szCs w:val="24"/>
                <w:lang w:eastAsia="en-US"/>
              </w:rPr>
              <w:t xml:space="preserve">ün Önceki </w:t>
            </w:r>
            <w:r w:rsidR="00E12F62" w:rsidRPr="00D77422">
              <w:rPr>
                <w:rFonts w:eastAsia="Calibri"/>
                <w:b/>
                <w:color w:val="000000" w:themeColor="text1"/>
                <w:sz w:val="24"/>
                <w:szCs w:val="24"/>
                <w:lang w:eastAsia="en-US"/>
              </w:rPr>
              <w:t>İthalat Tarih(ler)i:</w:t>
            </w:r>
          </w:p>
        </w:tc>
        <w:tc>
          <w:tcPr>
            <w:tcW w:w="6379" w:type="dxa"/>
          </w:tcPr>
          <w:p w14:paraId="55D0F3B0" w14:textId="77777777" w:rsidR="008B0EAA" w:rsidRPr="00D77422" w:rsidRDefault="008B0EAA" w:rsidP="002B5529">
            <w:pPr>
              <w:rPr>
                <w:rFonts w:eastAsia="Calibri"/>
                <w:color w:val="000000" w:themeColor="text1"/>
                <w:sz w:val="24"/>
                <w:szCs w:val="24"/>
                <w:lang w:eastAsia="en-US"/>
              </w:rPr>
            </w:pPr>
          </w:p>
        </w:tc>
      </w:tr>
      <w:tr w:rsidR="00D77422" w:rsidRPr="00D77422" w14:paraId="66F7A679" w14:textId="77777777" w:rsidTr="002B5529">
        <w:tc>
          <w:tcPr>
            <w:tcW w:w="3510" w:type="dxa"/>
            <w:vAlign w:val="center"/>
          </w:tcPr>
          <w:p w14:paraId="3C47C49D"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Arttırılmış Kontrol Kapsamında Alınacak Önlem:</w:t>
            </w:r>
          </w:p>
        </w:tc>
        <w:tc>
          <w:tcPr>
            <w:tcW w:w="6379" w:type="dxa"/>
          </w:tcPr>
          <w:p w14:paraId="284E82AB" w14:textId="77777777" w:rsidR="008B0EAA" w:rsidRPr="00D77422" w:rsidRDefault="008B0EAA" w:rsidP="002B5529">
            <w:pPr>
              <w:rPr>
                <w:rFonts w:eastAsia="Calibri"/>
                <w:color w:val="000000" w:themeColor="text1"/>
                <w:sz w:val="24"/>
                <w:szCs w:val="24"/>
                <w:lang w:eastAsia="en-US"/>
              </w:rPr>
            </w:pPr>
          </w:p>
        </w:tc>
      </w:tr>
      <w:tr w:rsidR="008B0EAA" w:rsidRPr="00D77422" w14:paraId="67B58AE8" w14:textId="77777777" w:rsidTr="002B5529">
        <w:tc>
          <w:tcPr>
            <w:tcW w:w="3510" w:type="dxa"/>
            <w:vAlign w:val="center"/>
          </w:tcPr>
          <w:p w14:paraId="45BA4D51" w14:textId="77777777" w:rsidR="008B0EAA" w:rsidRPr="00D77422" w:rsidRDefault="008B0EAA" w:rsidP="002B5529">
            <w:pPr>
              <w:rPr>
                <w:rFonts w:eastAsia="Calibri"/>
                <w:b/>
                <w:color w:val="000000" w:themeColor="text1"/>
                <w:sz w:val="24"/>
                <w:szCs w:val="24"/>
                <w:lang w:eastAsia="en-US"/>
              </w:rPr>
            </w:pPr>
            <w:r w:rsidRPr="00D77422">
              <w:rPr>
                <w:rFonts w:eastAsia="Calibri"/>
                <w:b/>
                <w:color w:val="000000" w:themeColor="text1"/>
                <w:sz w:val="24"/>
                <w:szCs w:val="24"/>
                <w:lang w:eastAsia="en-US"/>
              </w:rPr>
              <w:t>Hâlihazırda Arttırılmış Kontrol Uygulanmaktaysa Kaçıncı Sevkiyat Olduğu</w:t>
            </w:r>
          </w:p>
        </w:tc>
        <w:tc>
          <w:tcPr>
            <w:tcW w:w="6379" w:type="dxa"/>
          </w:tcPr>
          <w:p w14:paraId="173502B5" w14:textId="77777777" w:rsidR="008B0EAA" w:rsidRPr="00D77422" w:rsidRDefault="008B0EAA" w:rsidP="002B5529">
            <w:pPr>
              <w:rPr>
                <w:rFonts w:eastAsia="Calibri"/>
                <w:color w:val="000000" w:themeColor="text1"/>
                <w:sz w:val="24"/>
                <w:szCs w:val="24"/>
                <w:lang w:eastAsia="en-US"/>
              </w:rPr>
            </w:pPr>
          </w:p>
        </w:tc>
      </w:tr>
    </w:tbl>
    <w:p w14:paraId="3A9EC61D" w14:textId="77777777" w:rsidR="008B0EAA" w:rsidRPr="00D77422" w:rsidRDefault="008B0EAA" w:rsidP="008B0EAA">
      <w:pPr>
        <w:jc w:val="both"/>
        <w:rPr>
          <w:rFonts w:eastAsia="Calibri"/>
          <w:color w:val="000000" w:themeColor="text1"/>
          <w:sz w:val="24"/>
          <w:szCs w:val="24"/>
          <w:lang w:eastAsia="en-US"/>
        </w:rPr>
      </w:pPr>
    </w:p>
    <w:p w14:paraId="78232C96" w14:textId="77777777" w:rsidR="00552CCE" w:rsidRPr="00D77422" w:rsidRDefault="00552CCE" w:rsidP="00667858">
      <w:pPr>
        <w:shd w:val="clear" w:color="auto" w:fill="FFFFFF" w:themeFill="background1"/>
        <w:tabs>
          <w:tab w:val="left" w:pos="0"/>
        </w:tabs>
        <w:rPr>
          <w:b/>
          <w:color w:val="000000" w:themeColor="text1"/>
          <w:sz w:val="18"/>
          <w:szCs w:val="18"/>
        </w:rPr>
      </w:pPr>
    </w:p>
    <w:p w14:paraId="78725F77" w14:textId="77777777" w:rsidR="00552CCE" w:rsidRPr="00D77422" w:rsidRDefault="00552CCE" w:rsidP="00667858">
      <w:pPr>
        <w:shd w:val="clear" w:color="auto" w:fill="FFFFFF" w:themeFill="background1"/>
        <w:tabs>
          <w:tab w:val="left" w:pos="0"/>
        </w:tabs>
        <w:rPr>
          <w:b/>
          <w:color w:val="000000" w:themeColor="text1"/>
          <w:sz w:val="18"/>
          <w:szCs w:val="18"/>
        </w:rPr>
      </w:pPr>
    </w:p>
    <w:p w14:paraId="56C54480" w14:textId="77777777" w:rsidR="00552CCE" w:rsidRPr="00D77422" w:rsidRDefault="00552CCE" w:rsidP="00667858">
      <w:pPr>
        <w:shd w:val="clear" w:color="auto" w:fill="FFFFFF" w:themeFill="background1"/>
        <w:tabs>
          <w:tab w:val="left" w:pos="0"/>
        </w:tabs>
        <w:rPr>
          <w:b/>
          <w:color w:val="000000" w:themeColor="text1"/>
          <w:sz w:val="18"/>
          <w:szCs w:val="18"/>
        </w:rPr>
      </w:pPr>
    </w:p>
    <w:p w14:paraId="68E1CE78" w14:textId="77777777" w:rsidR="00552CCE" w:rsidRPr="00D77422" w:rsidRDefault="00552CCE" w:rsidP="00667858">
      <w:pPr>
        <w:shd w:val="clear" w:color="auto" w:fill="FFFFFF" w:themeFill="background1"/>
        <w:tabs>
          <w:tab w:val="left" w:pos="0"/>
        </w:tabs>
        <w:rPr>
          <w:b/>
          <w:color w:val="000000" w:themeColor="text1"/>
          <w:sz w:val="18"/>
          <w:szCs w:val="18"/>
        </w:rPr>
      </w:pPr>
    </w:p>
    <w:p w14:paraId="39BAC7FB" w14:textId="77777777" w:rsidR="00552CCE" w:rsidRPr="00D77422" w:rsidRDefault="00552CCE" w:rsidP="00667858">
      <w:pPr>
        <w:shd w:val="clear" w:color="auto" w:fill="FFFFFF" w:themeFill="background1"/>
        <w:tabs>
          <w:tab w:val="left" w:pos="0"/>
        </w:tabs>
        <w:rPr>
          <w:b/>
          <w:color w:val="000000" w:themeColor="text1"/>
          <w:sz w:val="18"/>
          <w:szCs w:val="18"/>
        </w:rPr>
      </w:pPr>
    </w:p>
    <w:p w14:paraId="4D96C1B9" w14:textId="77777777" w:rsidR="00552CCE" w:rsidRPr="00D77422" w:rsidRDefault="00552CCE" w:rsidP="00667858">
      <w:pPr>
        <w:shd w:val="clear" w:color="auto" w:fill="FFFFFF" w:themeFill="background1"/>
        <w:tabs>
          <w:tab w:val="left" w:pos="0"/>
        </w:tabs>
        <w:rPr>
          <w:b/>
          <w:color w:val="000000" w:themeColor="text1"/>
          <w:sz w:val="18"/>
          <w:szCs w:val="18"/>
        </w:rPr>
      </w:pPr>
    </w:p>
    <w:p w14:paraId="2A672D46" w14:textId="77777777" w:rsidR="00B35E14" w:rsidRPr="00D77422" w:rsidRDefault="00B35E14" w:rsidP="00667858">
      <w:pPr>
        <w:shd w:val="clear" w:color="auto" w:fill="FFFFFF" w:themeFill="background1"/>
        <w:tabs>
          <w:tab w:val="left" w:pos="0"/>
        </w:tabs>
        <w:rPr>
          <w:b/>
          <w:color w:val="000000" w:themeColor="text1"/>
          <w:sz w:val="18"/>
          <w:szCs w:val="18"/>
        </w:rPr>
        <w:sectPr w:rsidR="00B35E14" w:rsidRPr="00D77422" w:rsidSect="00B35E14">
          <w:headerReference w:type="default" r:id="rId13"/>
          <w:footerReference w:type="default" r:id="rId14"/>
          <w:pgSz w:w="11906" w:h="16838" w:code="9"/>
          <w:pgMar w:top="567" w:right="851" w:bottom="539" w:left="992" w:header="0" w:footer="0" w:gutter="0"/>
          <w:cols w:space="708"/>
          <w:docGrid w:linePitch="360"/>
        </w:sectPr>
      </w:pPr>
    </w:p>
    <w:p w14:paraId="5340AAF3" w14:textId="77777777" w:rsidR="00552CCE" w:rsidRPr="00D77422" w:rsidRDefault="00A5686E" w:rsidP="00667858">
      <w:pPr>
        <w:shd w:val="clear" w:color="auto" w:fill="FFFFFF" w:themeFill="background1"/>
        <w:tabs>
          <w:tab w:val="left" w:pos="0"/>
        </w:tabs>
        <w:rPr>
          <w:b/>
          <w:color w:val="000000" w:themeColor="text1"/>
          <w:sz w:val="18"/>
          <w:szCs w:val="18"/>
        </w:rPr>
      </w:pPr>
      <w:r w:rsidRPr="00D77422">
        <w:rPr>
          <w:b/>
          <w:noProof/>
          <w:color w:val="000000" w:themeColor="text1"/>
          <w:sz w:val="24"/>
          <w:szCs w:val="24"/>
        </w:rPr>
        <mc:AlternateContent>
          <mc:Choice Requires="wps">
            <w:drawing>
              <wp:anchor distT="0" distB="0" distL="114300" distR="114300" simplePos="0" relativeHeight="251654144" behindDoc="0" locked="0" layoutInCell="1" allowOverlap="1" wp14:anchorId="304D57AD" wp14:editId="222962AA">
                <wp:simplePos x="0" y="0"/>
                <wp:positionH relativeFrom="margin">
                  <wp:align>right</wp:align>
                </wp:positionH>
                <wp:positionV relativeFrom="paragraph">
                  <wp:posOffset>-246380</wp:posOffset>
                </wp:positionV>
                <wp:extent cx="563245" cy="294005"/>
                <wp:effectExtent l="0" t="0" r="8255" b="0"/>
                <wp:wrapNone/>
                <wp:docPr id="7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94198"/>
                        </a:xfrm>
                        <a:prstGeom prst="rect">
                          <a:avLst/>
                        </a:prstGeom>
                        <a:solidFill>
                          <a:srgbClr val="FFFFFF"/>
                        </a:solidFill>
                        <a:ln w="9525">
                          <a:noFill/>
                          <a:miter lim="800000"/>
                          <a:headEnd/>
                          <a:tailEnd/>
                        </a:ln>
                      </wps:spPr>
                      <wps:txbx>
                        <w:txbxContent>
                          <w:p w14:paraId="1ADB56B4" w14:textId="77777777" w:rsidR="008D09C2" w:rsidRPr="001C4F7F" w:rsidRDefault="008D09C2" w:rsidP="00552CCE">
                            <w:pPr>
                              <w:rPr>
                                <w:b/>
                                <w:sz w:val="18"/>
                                <w:szCs w:val="18"/>
                              </w:rPr>
                            </w:pPr>
                            <w:r>
                              <w:rPr>
                                <w:b/>
                                <w:sz w:val="18"/>
                                <w:szCs w:val="18"/>
                              </w:rPr>
                              <w:t>EK-8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D57AD" id="_x0000_s1031" type="#_x0000_t202" style="position:absolute;margin-left:-6.85pt;margin-top:-19.4pt;width:44.35pt;height:23.1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" stroked="f">
                <v:textbox>
                  <w:txbxContent>
                    <w:p w14:paraId="1ADB56B4" w14:textId="77777777" w:rsidR="008D09C2" w:rsidRPr="001C4F7F" w:rsidRDefault="008D09C2" w:rsidP="00552CCE">
                      <w:pPr>
                        <w:rPr>
                          <w:b/>
                          <w:sz w:val="18"/>
                          <w:szCs w:val="18"/>
                        </w:rPr>
                      </w:pPr>
                      <w:r>
                        <w:rPr>
                          <w:b/>
                          <w:sz w:val="18"/>
                          <w:szCs w:val="18"/>
                        </w:rPr>
                        <w:t>EK-8</w:t>
                      </w:r>
                    </w:p>
                  </w:txbxContent>
                </v:textbox>
                <w10:wrap anchorx="margin"/>
              </v:shape>
            </w:pict>
          </mc:Fallback>
        </mc:AlternateContent>
      </w:r>
    </w:p>
    <w:p w14:paraId="6B99FE92" w14:textId="77777777" w:rsidR="00552CCE" w:rsidRPr="00D77422" w:rsidRDefault="00552CCE" w:rsidP="007C0EB0">
      <w:pPr>
        <w:tabs>
          <w:tab w:val="left" w:pos="8415"/>
        </w:tabs>
        <w:rPr>
          <w:color w:val="000000" w:themeColor="text1"/>
          <w:sz w:val="18"/>
          <w:szCs w:val="18"/>
        </w:rPr>
      </w:pPr>
    </w:p>
    <w:p w14:paraId="0DC81650" w14:textId="77777777" w:rsidR="00552CCE" w:rsidRPr="00D77422" w:rsidRDefault="00552CCE" w:rsidP="007C0EB0">
      <w:pPr>
        <w:tabs>
          <w:tab w:val="left" w:pos="8415"/>
        </w:tabs>
        <w:rPr>
          <w:color w:val="000000" w:themeColor="text1"/>
          <w:sz w:val="18"/>
          <w:szCs w:val="18"/>
        </w:rPr>
      </w:pPr>
    </w:p>
    <w:p w14:paraId="500CA47F" w14:textId="77777777" w:rsidR="00E51FE9" w:rsidRPr="00D77422" w:rsidRDefault="00E51FE9" w:rsidP="00E51FE9">
      <w:pPr>
        <w:pStyle w:val="GvdeMetni"/>
        <w:ind w:left="6300" w:hanging="4740"/>
        <w:jc w:val="center"/>
        <w:rPr>
          <w:rFonts w:ascii="Times New Roman" w:hAnsi="Times New Roman"/>
          <w:b/>
          <w:color w:val="000000" w:themeColor="text1"/>
        </w:rPr>
      </w:pPr>
    </w:p>
    <w:p w14:paraId="100F8723" w14:textId="77777777" w:rsidR="00E51FE9" w:rsidRPr="00D77422" w:rsidRDefault="00E51FE9" w:rsidP="00E51FE9">
      <w:pPr>
        <w:pStyle w:val="GvdeMetni"/>
        <w:ind w:left="6300" w:hanging="4740"/>
        <w:jc w:val="center"/>
        <w:rPr>
          <w:rFonts w:ascii="Times New Roman" w:hAnsi="Times New Roman"/>
          <w:b/>
          <w:color w:val="000000" w:themeColor="text1"/>
        </w:rPr>
      </w:pPr>
      <w:r w:rsidRPr="00D77422">
        <w:rPr>
          <w:rFonts w:ascii="Times New Roman" w:hAnsi="Times New Roman"/>
          <w:b/>
          <w:noProof/>
          <w:color w:val="000000" w:themeColor="text1"/>
        </w:rPr>
        <mc:AlternateContent>
          <mc:Choice Requires="wps">
            <w:drawing>
              <wp:anchor distT="0" distB="0" distL="114300" distR="114300" simplePos="0" relativeHeight="251656192" behindDoc="0" locked="0" layoutInCell="1" allowOverlap="1" wp14:anchorId="28BACCEE" wp14:editId="215490A4">
                <wp:simplePos x="0" y="0"/>
                <wp:positionH relativeFrom="column">
                  <wp:posOffset>9365005</wp:posOffset>
                </wp:positionH>
                <wp:positionV relativeFrom="paragraph">
                  <wp:posOffset>-551840</wp:posOffset>
                </wp:positionV>
                <wp:extent cx="524786" cy="226771"/>
                <wp:effectExtent l="0" t="0" r="8890" b="190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26771"/>
                        </a:xfrm>
                        <a:prstGeom prst="rect">
                          <a:avLst/>
                        </a:prstGeom>
                        <a:solidFill>
                          <a:srgbClr val="FFFFFF"/>
                        </a:solidFill>
                        <a:ln w="9525">
                          <a:noFill/>
                          <a:miter lim="800000"/>
                          <a:headEnd/>
                          <a:tailEnd/>
                        </a:ln>
                      </wps:spPr>
                      <wps:txbx>
                        <w:txbxContent>
                          <w:p w14:paraId="22F797EB" w14:textId="77777777" w:rsidR="008D09C2" w:rsidRDefault="008D09C2" w:rsidP="00E51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ACCEE" id="_x0000_s1032" type="#_x0000_t202" style="position:absolute;left:0;text-align:left;margin-left:737.4pt;margin-top:-43.45pt;width:41.3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" stroked="f">
                <v:textbox>
                  <w:txbxContent>
                    <w:p w14:paraId="22F797EB" w14:textId="77777777" w:rsidR="008D09C2" w:rsidRDefault="008D09C2" w:rsidP="00E51FE9"/>
                  </w:txbxContent>
                </v:textbox>
              </v:shape>
            </w:pict>
          </mc:Fallback>
        </mc:AlternateContent>
      </w:r>
      <w:r w:rsidRPr="00D77422">
        <w:rPr>
          <w:rFonts w:ascii="Times New Roman" w:hAnsi="Times New Roman"/>
          <w:b/>
          <w:color w:val="000000" w:themeColor="text1"/>
        </w:rPr>
        <w:t>VETERİNER GİRİŞ BELGESİ KAYIT FORMU</w:t>
      </w:r>
    </w:p>
    <w:tbl>
      <w:tblPr>
        <w:tblpPr w:leftFromText="180" w:rightFromText="180" w:vertAnchor="text" w:horzAnchor="margin" w:tblpX="-150" w:tblpY="213"/>
        <w:tblW w:w="16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3"/>
        <w:gridCol w:w="737"/>
        <w:gridCol w:w="880"/>
        <w:gridCol w:w="1134"/>
        <w:gridCol w:w="993"/>
        <w:gridCol w:w="992"/>
        <w:gridCol w:w="1134"/>
        <w:gridCol w:w="992"/>
        <w:gridCol w:w="992"/>
        <w:gridCol w:w="993"/>
        <w:gridCol w:w="992"/>
        <w:gridCol w:w="1134"/>
        <w:gridCol w:w="1276"/>
        <w:gridCol w:w="1275"/>
        <w:gridCol w:w="1134"/>
        <w:gridCol w:w="851"/>
      </w:tblGrid>
      <w:tr w:rsidR="00D77422" w:rsidRPr="00D77422" w14:paraId="7D9DE44D" w14:textId="77777777" w:rsidTr="00EE7682">
        <w:trPr>
          <w:cantSplit/>
          <w:trHeight w:val="775"/>
        </w:trPr>
        <w:tc>
          <w:tcPr>
            <w:tcW w:w="643" w:type="dxa"/>
            <w:vMerge w:val="restart"/>
            <w:shd w:val="clear" w:color="auto" w:fill="auto"/>
            <w:textDirection w:val="btLr"/>
            <w:vAlign w:val="center"/>
          </w:tcPr>
          <w:p w14:paraId="0F8BDD4D"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Sıra no</w:t>
            </w:r>
          </w:p>
        </w:tc>
        <w:tc>
          <w:tcPr>
            <w:tcW w:w="737" w:type="dxa"/>
            <w:vMerge w:val="restart"/>
            <w:shd w:val="clear" w:color="auto" w:fill="auto"/>
            <w:textDirection w:val="btLr"/>
            <w:vAlign w:val="center"/>
          </w:tcPr>
          <w:p w14:paraId="03B59F07"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VGB/Ön Bildirim No</w:t>
            </w:r>
          </w:p>
        </w:tc>
        <w:tc>
          <w:tcPr>
            <w:tcW w:w="880" w:type="dxa"/>
            <w:vMerge w:val="restart"/>
            <w:textDirection w:val="btLr"/>
          </w:tcPr>
          <w:p w14:paraId="69A29107"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Kontrol Belgesi No</w:t>
            </w:r>
          </w:p>
        </w:tc>
        <w:tc>
          <w:tcPr>
            <w:tcW w:w="1134" w:type="dxa"/>
            <w:vMerge w:val="restart"/>
            <w:shd w:val="clear" w:color="auto" w:fill="auto"/>
            <w:textDirection w:val="btLr"/>
            <w:vAlign w:val="center"/>
          </w:tcPr>
          <w:p w14:paraId="1CA2B04F"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Veteriner Sağl</w:t>
            </w:r>
          </w:p>
          <w:p w14:paraId="2852765B"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ık Sertifikası No</w:t>
            </w:r>
          </w:p>
        </w:tc>
        <w:tc>
          <w:tcPr>
            <w:tcW w:w="993" w:type="dxa"/>
            <w:vMerge w:val="restart"/>
            <w:shd w:val="clear" w:color="auto" w:fill="auto"/>
            <w:textDirection w:val="btLr"/>
            <w:vAlign w:val="center"/>
          </w:tcPr>
          <w:p w14:paraId="7E93489D"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İhracatçı ülke ve çıkış bölgesi</w:t>
            </w:r>
          </w:p>
        </w:tc>
        <w:tc>
          <w:tcPr>
            <w:tcW w:w="992" w:type="dxa"/>
            <w:vMerge w:val="restart"/>
            <w:shd w:val="clear" w:color="auto" w:fill="auto"/>
            <w:textDirection w:val="btLr"/>
            <w:vAlign w:val="center"/>
          </w:tcPr>
          <w:p w14:paraId="73559AC7"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Orijin ülke ve bölgesi</w:t>
            </w:r>
          </w:p>
        </w:tc>
        <w:tc>
          <w:tcPr>
            <w:tcW w:w="1134" w:type="dxa"/>
            <w:vMerge w:val="restart"/>
            <w:shd w:val="clear" w:color="auto" w:fill="auto"/>
            <w:textDirection w:val="btLr"/>
            <w:vAlign w:val="center"/>
          </w:tcPr>
          <w:p w14:paraId="361FCC4A"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Orijin işletme adı, adresi ve onay No</w:t>
            </w:r>
          </w:p>
        </w:tc>
        <w:tc>
          <w:tcPr>
            <w:tcW w:w="992" w:type="dxa"/>
            <w:vMerge w:val="restart"/>
            <w:textDirection w:val="btLr"/>
            <w:vAlign w:val="center"/>
          </w:tcPr>
          <w:p w14:paraId="7CED006E"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Araç Plaka/Konteynır No ve Mühür No</w:t>
            </w:r>
          </w:p>
        </w:tc>
        <w:tc>
          <w:tcPr>
            <w:tcW w:w="992" w:type="dxa"/>
            <w:vMerge w:val="restart"/>
            <w:shd w:val="clear" w:color="auto" w:fill="auto"/>
            <w:textDirection w:val="btLr"/>
            <w:vAlign w:val="center"/>
          </w:tcPr>
          <w:p w14:paraId="2B367C17" w14:textId="77777777" w:rsidR="00E51FE9" w:rsidRPr="00D77422" w:rsidRDefault="00E51FE9" w:rsidP="008B5506">
            <w:pPr>
              <w:pStyle w:val="GvdeMetni"/>
              <w:ind w:left="113" w:right="113"/>
              <w:jc w:val="center"/>
              <w:rPr>
                <w:rFonts w:ascii="Times New Roman" w:hAnsi="Times New Roman"/>
                <w:b/>
                <w:color w:val="000000" w:themeColor="text1"/>
                <w:vertAlign w:val="superscript"/>
              </w:rPr>
            </w:pPr>
            <w:r w:rsidRPr="00D77422">
              <w:rPr>
                <w:rFonts w:ascii="Times New Roman" w:hAnsi="Times New Roman"/>
                <w:b/>
                <w:color w:val="000000" w:themeColor="text1"/>
              </w:rPr>
              <w:t>Ürüne ait G.T.İ.P No</w:t>
            </w:r>
            <w:r w:rsidR="00445810" w:rsidRPr="00D77422">
              <w:rPr>
                <w:rFonts w:ascii="Times New Roman" w:hAnsi="Times New Roman"/>
                <w:b/>
                <w:color w:val="000000" w:themeColor="text1"/>
                <w:vertAlign w:val="superscript"/>
              </w:rPr>
              <w:t>(</w:t>
            </w:r>
            <w:r w:rsidR="008B5506" w:rsidRPr="00D77422">
              <w:rPr>
                <w:rStyle w:val="DipnotBavurusu"/>
                <w:rFonts w:ascii="Times New Roman" w:hAnsi="Times New Roman"/>
                <w:b/>
                <w:color w:val="000000" w:themeColor="text1"/>
              </w:rPr>
              <w:t>1</w:t>
            </w:r>
            <w:r w:rsidR="00445810" w:rsidRPr="00D77422">
              <w:rPr>
                <w:color w:val="000000" w:themeColor="text1"/>
                <w:vertAlign w:val="superscript"/>
              </w:rPr>
              <w:t>)</w:t>
            </w:r>
          </w:p>
        </w:tc>
        <w:tc>
          <w:tcPr>
            <w:tcW w:w="993" w:type="dxa"/>
            <w:vMerge w:val="restart"/>
            <w:shd w:val="clear" w:color="auto" w:fill="auto"/>
            <w:textDirection w:val="btLr"/>
            <w:vAlign w:val="center"/>
          </w:tcPr>
          <w:p w14:paraId="64434935"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Ürün tanımı</w:t>
            </w:r>
          </w:p>
        </w:tc>
        <w:tc>
          <w:tcPr>
            <w:tcW w:w="992" w:type="dxa"/>
            <w:vMerge w:val="restart"/>
            <w:shd w:val="clear" w:color="auto" w:fill="auto"/>
            <w:textDirection w:val="btLr"/>
            <w:vAlign w:val="center"/>
          </w:tcPr>
          <w:p w14:paraId="045C61B4"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Miktarı</w:t>
            </w:r>
          </w:p>
        </w:tc>
        <w:tc>
          <w:tcPr>
            <w:tcW w:w="1134" w:type="dxa"/>
            <w:vMerge w:val="restart"/>
            <w:textDirection w:val="btLr"/>
            <w:vAlign w:val="center"/>
          </w:tcPr>
          <w:p w14:paraId="671CFBFF"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Varış yeri</w:t>
            </w:r>
          </w:p>
        </w:tc>
        <w:tc>
          <w:tcPr>
            <w:tcW w:w="3685" w:type="dxa"/>
            <w:gridSpan w:val="3"/>
            <w:shd w:val="clear" w:color="auto" w:fill="auto"/>
            <w:vAlign w:val="center"/>
          </w:tcPr>
          <w:p w14:paraId="5DFC5C06" w14:textId="77777777" w:rsidR="00E51FE9" w:rsidRPr="00D77422" w:rsidRDefault="00E51FE9" w:rsidP="00EE7682">
            <w:pPr>
              <w:pStyle w:val="GvdeMetni"/>
              <w:jc w:val="center"/>
              <w:rPr>
                <w:rFonts w:ascii="Times New Roman" w:hAnsi="Times New Roman"/>
                <w:b/>
                <w:color w:val="000000" w:themeColor="text1"/>
              </w:rPr>
            </w:pPr>
            <w:r w:rsidRPr="00D77422">
              <w:rPr>
                <w:rFonts w:ascii="Times New Roman" w:hAnsi="Times New Roman"/>
                <w:b/>
                <w:color w:val="000000" w:themeColor="text1"/>
              </w:rPr>
              <w:t xml:space="preserve">Fiziksel </w:t>
            </w:r>
          </w:p>
          <w:p w14:paraId="35632BB8" w14:textId="77777777" w:rsidR="00E51FE9" w:rsidRPr="00D77422" w:rsidRDefault="00E51FE9" w:rsidP="00EE7682">
            <w:pPr>
              <w:pStyle w:val="GvdeMetni"/>
              <w:jc w:val="center"/>
              <w:rPr>
                <w:rFonts w:ascii="Times New Roman" w:hAnsi="Times New Roman"/>
                <w:b/>
                <w:color w:val="000000" w:themeColor="text1"/>
              </w:rPr>
            </w:pPr>
            <w:r w:rsidRPr="00D77422">
              <w:rPr>
                <w:rFonts w:ascii="Times New Roman" w:hAnsi="Times New Roman"/>
                <w:b/>
                <w:color w:val="000000" w:themeColor="text1"/>
              </w:rPr>
              <w:t>Kontrol</w:t>
            </w:r>
            <w:r w:rsidR="005404B8" w:rsidRPr="00D77422">
              <w:rPr>
                <w:rFonts w:ascii="Times New Roman" w:hAnsi="Times New Roman"/>
                <w:b/>
                <w:color w:val="000000" w:themeColor="text1"/>
                <w:vertAlign w:val="superscript"/>
              </w:rPr>
              <w:t>(</w:t>
            </w:r>
            <w:r w:rsidRPr="00D77422">
              <w:rPr>
                <w:rStyle w:val="DipnotBavurusu"/>
                <w:rFonts w:ascii="Times New Roman" w:hAnsi="Times New Roman"/>
                <w:b/>
                <w:color w:val="000000" w:themeColor="text1"/>
              </w:rPr>
              <w:footnoteReference w:id="2"/>
            </w:r>
            <w:r w:rsidR="005404B8" w:rsidRPr="00D77422">
              <w:rPr>
                <w:rFonts w:ascii="Times New Roman" w:hAnsi="Times New Roman"/>
                <w:b/>
                <w:color w:val="000000" w:themeColor="text1"/>
                <w:vertAlign w:val="superscript"/>
              </w:rPr>
              <w:t>)</w:t>
            </w:r>
          </w:p>
        </w:tc>
        <w:tc>
          <w:tcPr>
            <w:tcW w:w="851" w:type="dxa"/>
            <w:vMerge w:val="restart"/>
            <w:shd w:val="clear" w:color="auto" w:fill="auto"/>
            <w:textDirection w:val="btLr"/>
            <w:vAlign w:val="center"/>
          </w:tcPr>
          <w:p w14:paraId="2FD3263D" w14:textId="77777777" w:rsidR="00E51FE9" w:rsidRPr="00D77422" w:rsidRDefault="00E51FE9" w:rsidP="00EE7682">
            <w:pPr>
              <w:pStyle w:val="GvdeMetni"/>
              <w:ind w:left="113" w:right="113"/>
              <w:jc w:val="center"/>
              <w:rPr>
                <w:rFonts w:ascii="Times New Roman" w:hAnsi="Times New Roman"/>
                <w:b/>
                <w:color w:val="000000" w:themeColor="text1"/>
              </w:rPr>
            </w:pPr>
            <w:r w:rsidRPr="00D77422">
              <w:rPr>
                <w:rFonts w:ascii="Times New Roman" w:hAnsi="Times New Roman"/>
                <w:b/>
                <w:color w:val="000000" w:themeColor="text1"/>
              </w:rPr>
              <w:t>Karar</w:t>
            </w:r>
            <w:r w:rsidR="005404B8" w:rsidRPr="00D77422">
              <w:rPr>
                <w:rFonts w:ascii="Times New Roman" w:hAnsi="Times New Roman"/>
                <w:b/>
                <w:color w:val="000000" w:themeColor="text1"/>
                <w:vertAlign w:val="superscript"/>
              </w:rPr>
              <w:t>(</w:t>
            </w:r>
            <w:r w:rsidRPr="00D77422">
              <w:rPr>
                <w:rStyle w:val="DipnotBavurusu"/>
                <w:rFonts w:ascii="Times New Roman" w:hAnsi="Times New Roman"/>
                <w:b/>
                <w:color w:val="000000" w:themeColor="text1"/>
              </w:rPr>
              <w:footnoteReference w:id="3"/>
            </w:r>
            <w:r w:rsidR="005404B8" w:rsidRPr="00D77422">
              <w:rPr>
                <w:rFonts w:ascii="Times New Roman" w:hAnsi="Times New Roman"/>
                <w:b/>
                <w:color w:val="000000" w:themeColor="text1"/>
                <w:vertAlign w:val="superscript"/>
              </w:rPr>
              <w:t>)</w:t>
            </w:r>
          </w:p>
        </w:tc>
      </w:tr>
      <w:tr w:rsidR="00D77422" w:rsidRPr="00D77422" w14:paraId="53158B9A" w14:textId="77777777" w:rsidTr="00EE7682">
        <w:trPr>
          <w:cantSplit/>
          <w:trHeight w:val="774"/>
        </w:trPr>
        <w:tc>
          <w:tcPr>
            <w:tcW w:w="643" w:type="dxa"/>
            <w:vMerge/>
            <w:shd w:val="clear" w:color="auto" w:fill="auto"/>
            <w:textDirection w:val="btLr"/>
            <w:vAlign w:val="center"/>
          </w:tcPr>
          <w:p w14:paraId="2D4C5602"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737" w:type="dxa"/>
            <w:vMerge/>
            <w:shd w:val="clear" w:color="auto" w:fill="auto"/>
            <w:textDirection w:val="btLr"/>
            <w:vAlign w:val="center"/>
          </w:tcPr>
          <w:p w14:paraId="648C6444"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880" w:type="dxa"/>
            <w:vMerge/>
            <w:textDirection w:val="btLr"/>
          </w:tcPr>
          <w:p w14:paraId="78EF60DD"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1134" w:type="dxa"/>
            <w:vMerge/>
            <w:shd w:val="clear" w:color="auto" w:fill="auto"/>
            <w:textDirection w:val="btLr"/>
            <w:vAlign w:val="center"/>
          </w:tcPr>
          <w:p w14:paraId="1263E829"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993" w:type="dxa"/>
            <w:vMerge/>
            <w:shd w:val="clear" w:color="auto" w:fill="auto"/>
            <w:textDirection w:val="btLr"/>
            <w:vAlign w:val="center"/>
          </w:tcPr>
          <w:p w14:paraId="1DCE39B3"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992" w:type="dxa"/>
            <w:vMerge/>
            <w:shd w:val="clear" w:color="auto" w:fill="auto"/>
            <w:textDirection w:val="btLr"/>
            <w:vAlign w:val="center"/>
          </w:tcPr>
          <w:p w14:paraId="0B88427A"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1134" w:type="dxa"/>
            <w:vMerge/>
            <w:shd w:val="clear" w:color="auto" w:fill="auto"/>
            <w:textDirection w:val="btLr"/>
            <w:vAlign w:val="center"/>
          </w:tcPr>
          <w:p w14:paraId="056AE983"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992" w:type="dxa"/>
            <w:vMerge/>
            <w:textDirection w:val="btLr"/>
            <w:vAlign w:val="center"/>
          </w:tcPr>
          <w:p w14:paraId="718CF9FD"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992" w:type="dxa"/>
            <w:vMerge/>
            <w:shd w:val="clear" w:color="auto" w:fill="auto"/>
            <w:textDirection w:val="btLr"/>
            <w:vAlign w:val="center"/>
          </w:tcPr>
          <w:p w14:paraId="485F4FFA"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993" w:type="dxa"/>
            <w:vMerge/>
            <w:shd w:val="clear" w:color="auto" w:fill="auto"/>
            <w:textDirection w:val="btLr"/>
            <w:vAlign w:val="center"/>
          </w:tcPr>
          <w:p w14:paraId="0B8C0769"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992" w:type="dxa"/>
            <w:vMerge/>
            <w:shd w:val="clear" w:color="auto" w:fill="auto"/>
            <w:textDirection w:val="btLr"/>
            <w:vAlign w:val="center"/>
          </w:tcPr>
          <w:p w14:paraId="1604F59A"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1134" w:type="dxa"/>
            <w:vMerge/>
            <w:textDirection w:val="btLr"/>
            <w:vAlign w:val="center"/>
          </w:tcPr>
          <w:p w14:paraId="574EE019" w14:textId="77777777" w:rsidR="00E51FE9" w:rsidRPr="00D77422" w:rsidRDefault="00E51FE9" w:rsidP="00EE7682">
            <w:pPr>
              <w:pStyle w:val="GvdeMetni"/>
              <w:ind w:left="113" w:right="113"/>
              <w:jc w:val="center"/>
              <w:rPr>
                <w:rFonts w:ascii="Times New Roman" w:hAnsi="Times New Roman"/>
                <w:b/>
                <w:color w:val="000000" w:themeColor="text1"/>
              </w:rPr>
            </w:pPr>
          </w:p>
        </w:tc>
        <w:tc>
          <w:tcPr>
            <w:tcW w:w="1276" w:type="dxa"/>
            <w:shd w:val="clear" w:color="auto" w:fill="auto"/>
            <w:vAlign w:val="center"/>
          </w:tcPr>
          <w:p w14:paraId="07F8000B" w14:textId="77777777" w:rsidR="00E51FE9" w:rsidRPr="00D77422" w:rsidRDefault="00E51FE9" w:rsidP="00EE7682">
            <w:pPr>
              <w:pStyle w:val="GvdeMetni"/>
              <w:jc w:val="center"/>
              <w:rPr>
                <w:rFonts w:ascii="Times New Roman" w:hAnsi="Times New Roman"/>
                <w:b/>
                <w:color w:val="000000" w:themeColor="text1"/>
              </w:rPr>
            </w:pPr>
            <w:r w:rsidRPr="00D77422">
              <w:rPr>
                <w:rFonts w:ascii="Times New Roman" w:hAnsi="Times New Roman"/>
                <w:b/>
                <w:color w:val="000000" w:themeColor="text1"/>
              </w:rPr>
              <w:t>Duyusal</w:t>
            </w:r>
          </w:p>
          <w:p w14:paraId="50265B1F" w14:textId="77777777" w:rsidR="00E51FE9" w:rsidRPr="00D77422" w:rsidRDefault="00E51FE9" w:rsidP="00EE7682">
            <w:pPr>
              <w:pStyle w:val="GvdeMetni"/>
              <w:jc w:val="center"/>
              <w:rPr>
                <w:rFonts w:ascii="Times New Roman" w:hAnsi="Times New Roman"/>
                <w:b/>
                <w:color w:val="000000" w:themeColor="text1"/>
              </w:rPr>
            </w:pPr>
            <w:r w:rsidRPr="00D77422">
              <w:rPr>
                <w:rFonts w:ascii="Times New Roman" w:hAnsi="Times New Roman"/>
                <w:b/>
                <w:color w:val="000000" w:themeColor="text1"/>
              </w:rPr>
              <w:t>Muayene</w:t>
            </w:r>
          </w:p>
        </w:tc>
        <w:tc>
          <w:tcPr>
            <w:tcW w:w="1275" w:type="dxa"/>
            <w:shd w:val="clear" w:color="auto" w:fill="auto"/>
            <w:vAlign w:val="center"/>
          </w:tcPr>
          <w:p w14:paraId="6A8285C8" w14:textId="77777777" w:rsidR="00E51FE9" w:rsidRPr="00D77422" w:rsidRDefault="00E51FE9" w:rsidP="00EE7682">
            <w:pPr>
              <w:pStyle w:val="GvdeMetni"/>
              <w:jc w:val="center"/>
              <w:rPr>
                <w:rFonts w:ascii="Times New Roman" w:hAnsi="Times New Roman"/>
                <w:b/>
                <w:color w:val="000000" w:themeColor="text1"/>
              </w:rPr>
            </w:pPr>
            <w:r w:rsidRPr="00D77422">
              <w:rPr>
                <w:rFonts w:ascii="Times New Roman" w:hAnsi="Times New Roman"/>
                <w:b/>
                <w:color w:val="000000" w:themeColor="text1"/>
              </w:rPr>
              <w:t>Basit fiziksel veya kimyasal testler</w:t>
            </w:r>
          </w:p>
        </w:tc>
        <w:tc>
          <w:tcPr>
            <w:tcW w:w="1134" w:type="dxa"/>
            <w:shd w:val="clear" w:color="auto" w:fill="auto"/>
            <w:vAlign w:val="center"/>
          </w:tcPr>
          <w:p w14:paraId="2C533B79" w14:textId="77777777" w:rsidR="00E51FE9" w:rsidRPr="00D77422" w:rsidRDefault="00E51FE9" w:rsidP="00EE7682">
            <w:pPr>
              <w:pStyle w:val="GvdeMetni"/>
              <w:jc w:val="center"/>
              <w:rPr>
                <w:rFonts w:ascii="Times New Roman" w:hAnsi="Times New Roman"/>
                <w:b/>
                <w:color w:val="000000" w:themeColor="text1"/>
              </w:rPr>
            </w:pPr>
            <w:r w:rsidRPr="00D77422">
              <w:rPr>
                <w:rFonts w:ascii="Times New Roman" w:hAnsi="Times New Roman"/>
                <w:b/>
                <w:color w:val="000000" w:themeColor="text1"/>
              </w:rPr>
              <w:t>Laboratuvar analizi</w:t>
            </w:r>
          </w:p>
        </w:tc>
        <w:tc>
          <w:tcPr>
            <w:tcW w:w="851" w:type="dxa"/>
            <w:vMerge/>
            <w:shd w:val="clear" w:color="auto" w:fill="auto"/>
            <w:textDirection w:val="btLr"/>
            <w:vAlign w:val="center"/>
          </w:tcPr>
          <w:p w14:paraId="101D676D" w14:textId="77777777" w:rsidR="00E51FE9" w:rsidRPr="00D77422" w:rsidRDefault="00E51FE9" w:rsidP="00EE7682">
            <w:pPr>
              <w:pStyle w:val="GvdeMetni"/>
              <w:ind w:left="113" w:right="113"/>
              <w:jc w:val="center"/>
              <w:rPr>
                <w:rFonts w:ascii="Times New Roman" w:hAnsi="Times New Roman"/>
                <w:b/>
                <w:color w:val="000000" w:themeColor="text1"/>
              </w:rPr>
            </w:pPr>
          </w:p>
        </w:tc>
      </w:tr>
      <w:tr w:rsidR="00D77422" w:rsidRPr="00D77422" w14:paraId="6C1A3D48" w14:textId="77777777" w:rsidTr="00EE7682">
        <w:trPr>
          <w:trHeight w:val="737"/>
        </w:trPr>
        <w:tc>
          <w:tcPr>
            <w:tcW w:w="643" w:type="dxa"/>
            <w:shd w:val="clear" w:color="auto" w:fill="auto"/>
            <w:vAlign w:val="center"/>
          </w:tcPr>
          <w:p w14:paraId="7C9965F6" w14:textId="77777777" w:rsidR="00E51FE9" w:rsidRPr="00D77422" w:rsidRDefault="00E51FE9" w:rsidP="00EE7682">
            <w:pPr>
              <w:pStyle w:val="GvdeMetni"/>
              <w:jc w:val="center"/>
              <w:rPr>
                <w:rFonts w:ascii="Times New Roman" w:hAnsi="Times New Roman"/>
                <w:color w:val="000000" w:themeColor="text1"/>
              </w:rPr>
            </w:pPr>
            <w:r w:rsidRPr="00D77422">
              <w:rPr>
                <w:rFonts w:ascii="Times New Roman" w:hAnsi="Times New Roman"/>
                <w:color w:val="000000" w:themeColor="text1"/>
              </w:rPr>
              <w:t>1</w:t>
            </w:r>
          </w:p>
        </w:tc>
        <w:tc>
          <w:tcPr>
            <w:tcW w:w="737" w:type="dxa"/>
            <w:shd w:val="clear" w:color="auto" w:fill="auto"/>
            <w:vAlign w:val="center"/>
          </w:tcPr>
          <w:p w14:paraId="23E99876" w14:textId="77777777" w:rsidR="00E51FE9" w:rsidRPr="00D77422" w:rsidRDefault="00E51FE9" w:rsidP="00EE7682">
            <w:pPr>
              <w:pStyle w:val="GvdeMetni"/>
              <w:jc w:val="center"/>
              <w:rPr>
                <w:rFonts w:ascii="Times New Roman" w:hAnsi="Times New Roman"/>
                <w:color w:val="000000" w:themeColor="text1"/>
              </w:rPr>
            </w:pPr>
          </w:p>
        </w:tc>
        <w:tc>
          <w:tcPr>
            <w:tcW w:w="880" w:type="dxa"/>
          </w:tcPr>
          <w:p w14:paraId="538AB7B7"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0BB6C0F3"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7D14D91B"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23D9CECE"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75DF812F" w14:textId="77777777" w:rsidR="00E51FE9" w:rsidRPr="00D77422" w:rsidRDefault="00E51FE9" w:rsidP="00EE7682">
            <w:pPr>
              <w:pStyle w:val="GvdeMetni"/>
              <w:jc w:val="center"/>
              <w:rPr>
                <w:rFonts w:ascii="Times New Roman" w:hAnsi="Times New Roman"/>
                <w:color w:val="000000" w:themeColor="text1"/>
              </w:rPr>
            </w:pPr>
          </w:p>
        </w:tc>
        <w:tc>
          <w:tcPr>
            <w:tcW w:w="992" w:type="dxa"/>
          </w:tcPr>
          <w:p w14:paraId="1A6BEBCD"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3941D789"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2DF68839"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65D4CA4C" w14:textId="77777777" w:rsidR="00E51FE9" w:rsidRPr="00D77422" w:rsidRDefault="00E51FE9" w:rsidP="00EE7682">
            <w:pPr>
              <w:pStyle w:val="GvdeMetni"/>
              <w:jc w:val="center"/>
              <w:rPr>
                <w:rFonts w:ascii="Times New Roman" w:hAnsi="Times New Roman"/>
                <w:color w:val="000000" w:themeColor="text1"/>
              </w:rPr>
            </w:pPr>
          </w:p>
        </w:tc>
        <w:tc>
          <w:tcPr>
            <w:tcW w:w="1134" w:type="dxa"/>
            <w:vAlign w:val="center"/>
          </w:tcPr>
          <w:p w14:paraId="2F61AC6A" w14:textId="77777777" w:rsidR="00E51FE9" w:rsidRPr="00D77422" w:rsidRDefault="00E51FE9" w:rsidP="00EE7682">
            <w:pPr>
              <w:pStyle w:val="GvdeMetni"/>
              <w:jc w:val="center"/>
              <w:rPr>
                <w:rFonts w:ascii="Times New Roman" w:hAnsi="Times New Roman"/>
                <w:color w:val="000000" w:themeColor="text1"/>
              </w:rPr>
            </w:pPr>
          </w:p>
        </w:tc>
        <w:tc>
          <w:tcPr>
            <w:tcW w:w="1276" w:type="dxa"/>
            <w:shd w:val="clear" w:color="auto" w:fill="auto"/>
            <w:vAlign w:val="center"/>
          </w:tcPr>
          <w:p w14:paraId="51201A13" w14:textId="77777777" w:rsidR="00E51FE9" w:rsidRPr="00D77422" w:rsidRDefault="00E51FE9" w:rsidP="00EE7682">
            <w:pPr>
              <w:pStyle w:val="GvdeMetni"/>
              <w:jc w:val="center"/>
              <w:rPr>
                <w:rFonts w:ascii="Times New Roman" w:hAnsi="Times New Roman"/>
                <w:color w:val="000000" w:themeColor="text1"/>
              </w:rPr>
            </w:pPr>
          </w:p>
        </w:tc>
        <w:tc>
          <w:tcPr>
            <w:tcW w:w="1275" w:type="dxa"/>
            <w:shd w:val="clear" w:color="auto" w:fill="auto"/>
            <w:vAlign w:val="center"/>
          </w:tcPr>
          <w:p w14:paraId="57953440"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120263EE" w14:textId="77777777" w:rsidR="00E51FE9" w:rsidRPr="00D77422" w:rsidRDefault="00E51FE9" w:rsidP="00EE7682">
            <w:pPr>
              <w:pStyle w:val="GvdeMetni"/>
              <w:jc w:val="center"/>
              <w:rPr>
                <w:rFonts w:ascii="Times New Roman" w:hAnsi="Times New Roman"/>
                <w:color w:val="000000" w:themeColor="text1"/>
              </w:rPr>
            </w:pPr>
          </w:p>
        </w:tc>
        <w:tc>
          <w:tcPr>
            <w:tcW w:w="851" w:type="dxa"/>
            <w:shd w:val="clear" w:color="auto" w:fill="auto"/>
            <w:vAlign w:val="center"/>
          </w:tcPr>
          <w:p w14:paraId="00C04B6D" w14:textId="77777777" w:rsidR="00E51FE9" w:rsidRPr="00D77422" w:rsidRDefault="00E51FE9" w:rsidP="00EE7682">
            <w:pPr>
              <w:pStyle w:val="GvdeMetni"/>
              <w:jc w:val="center"/>
              <w:rPr>
                <w:rFonts w:ascii="Times New Roman" w:hAnsi="Times New Roman"/>
                <w:color w:val="000000" w:themeColor="text1"/>
              </w:rPr>
            </w:pPr>
          </w:p>
        </w:tc>
      </w:tr>
      <w:tr w:rsidR="00D77422" w:rsidRPr="00D77422" w14:paraId="209B46E1" w14:textId="77777777" w:rsidTr="00EE7682">
        <w:trPr>
          <w:trHeight w:val="737"/>
        </w:trPr>
        <w:tc>
          <w:tcPr>
            <w:tcW w:w="643" w:type="dxa"/>
            <w:shd w:val="clear" w:color="auto" w:fill="auto"/>
            <w:vAlign w:val="center"/>
          </w:tcPr>
          <w:p w14:paraId="45ADE533" w14:textId="77777777" w:rsidR="00E51FE9" w:rsidRPr="00D77422" w:rsidRDefault="00E51FE9" w:rsidP="00EE7682">
            <w:pPr>
              <w:pStyle w:val="GvdeMetni"/>
              <w:jc w:val="center"/>
              <w:rPr>
                <w:rFonts w:ascii="Times New Roman" w:hAnsi="Times New Roman"/>
                <w:color w:val="000000" w:themeColor="text1"/>
              </w:rPr>
            </w:pPr>
            <w:r w:rsidRPr="00D77422">
              <w:rPr>
                <w:rFonts w:ascii="Times New Roman" w:hAnsi="Times New Roman"/>
                <w:color w:val="000000" w:themeColor="text1"/>
              </w:rPr>
              <w:t>2</w:t>
            </w:r>
          </w:p>
        </w:tc>
        <w:tc>
          <w:tcPr>
            <w:tcW w:w="737" w:type="dxa"/>
            <w:shd w:val="clear" w:color="auto" w:fill="auto"/>
            <w:vAlign w:val="center"/>
          </w:tcPr>
          <w:p w14:paraId="3B3EA613" w14:textId="77777777" w:rsidR="00E51FE9" w:rsidRPr="00D77422" w:rsidRDefault="00E51FE9" w:rsidP="00EE7682">
            <w:pPr>
              <w:pStyle w:val="GvdeMetni"/>
              <w:jc w:val="center"/>
              <w:rPr>
                <w:rFonts w:ascii="Times New Roman" w:hAnsi="Times New Roman"/>
                <w:color w:val="000000" w:themeColor="text1"/>
              </w:rPr>
            </w:pPr>
          </w:p>
        </w:tc>
        <w:tc>
          <w:tcPr>
            <w:tcW w:w="880" w:type="dxa"/>
          </w:tcPr>
          <w:p w14:paraId="6D760ADB"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648B593C"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50EB3F5E"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6BEADA8E"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2BCF5886" w14:textId="77777777" w:rsidR="00E51FE9" w:rsidRPr="00D77422" w:rsidRDefault="00E51FE9" w:rsidP="00EE7682">
            <w:pPr>
              <w:pStyle w:val="GvdeMetni"/>
              <w:jc w:val="center"/>
              <w:rPr>
                <w:rFonts w:ascii="Times New Roman" w:hAnsi="Times New Roman"/>
                <w:color w:val="000000" w:themeColor="text1"/>
              </w:rPr>
            </w:pPr>
          </w:p>
        </w:tc>
        <w:tc>
          <w:tcPr>
            <w:tcW w:w="992" w:type="dxa"/>
          </w:tcPr>
          <w:p w14:paraId="4C83C58D"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763E86E3"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57C9BC68"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714DCB0E" w14:textId="77777777" w:rsidR="00E51FE9" w:rsidRPr="00D77422" w:rsidRDefault="00E51FE9" w:rsidP="00EE7682">
            <w:pPr>
              <w:pStyle w:val="GvdeMetni"/>
              <w:jc w:val="center"/>
              <w:rPr>
                <w:rFonts w:ascii="Times New Roman" w:hAnsi="Times New Roman"/>
                <w:color w:val="000000" w:themeColor="text1"/>
              </w:rPr>
            </w:pPr>
          </w:p>
        </w:tc>
        <w:tc>
          <w:tcPr>
            <w:tcW w:w="1134" w:type="dxa"/>
            <w:vAlign w:val="center"/>
          </w:tcPr>
          <w:p w14:paraId="5073B9CB" w14:textId="77777777" w:rsidR="00E51FE9" w:rsidRPr="00D77422" w:rsidRDefault="00E51FE9" w:rsidP="00EE7682">
            <w:pPr>
              <w:pStyle w:val="GvdeMetni"/>
              <w:jc w:val="center"/>
              <w:rPr>
                <w:rFonts w:ascii="Times New Roman" w:hAnsi="Times New Roman"/>
                <w:color w:val="000000" w:themeColor="text1"/>
              </w:rPr>
            </w:pPr>
          </w:p>
        </w:tc>
        <w:tc>
          <w:tcPr>
            <w:tcW w:w="1276" w:type="dxa"/>
            <w:shd w:val="clear" w:color="auto" w:fill="auto"/>
            <w:vAlign w:val="center"/>
          </w:tcPr>
          <w:p w14:paraId="02AB7532" w14:textId="77777777" w:rsidR="00E51FE9" w:rsidRPr="00D77422" w:rsidRDefault="00E51FE9" w:rsidP="00EE7682">
            <w:pPr>
              <w:pStyle w:val="GvdeMetni"/>
              <w:jc w:val="center"/>
              <w:rPr>
                <w:rFonts w:ascii="Times New Roman" w:hAnsi="Times New Roman"/>
                <w:color w:val="000000" w:themeColor="text1"/>
              </w:rPr>
            </w:pPr>
          </w:p>
        </w:tc>
        <w:tc>
          <w:tcPr>
            <w:tcW w:w="1275" w:type="dxa"/>
            <w:shd w:val="clear" w:color="auto" w:fill="auto"/>
            <w:vAlign w:val="center"/>
          </w:tcPr>
          <w:p w14:paraId="06BBA77B"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6814C285" w14:textId="77777777" w:rsidR="00E51FE9" w:rsidRPr="00D77422" w:rsidRDefault="00E51FE9" w:rsidP="00EE7682">
            <w:pPr>
              <w:pStyle w:val="GvdeMetni"/>
              <w:jc w:val="center"/>
              <w:rPr>
                <w:rFonts w:ascii="Times New Roman" w:hAnsi="Times New Roman"/>
                <w:color w:val="000000" w:themeColor="text1"/>
              </w:rPr>
            </w:pPr>
          </w:p>
        </w:tc>
        <w:tc>
          <w:tcPr>
            <w:tcW w:w="851" w:type="dxa"/>
            <w:shd w:val="clear" w:color="auto" w:fill="auto"/>
            <w:vAlign w:val="center"/>
          </w:tcPr>
          <w:p w14:paraId="7F7758EC" w14:textId="77777777" w:rsidR="00E51FE9" w:rsidRPr="00D77422" w:rsidRDefault="00E51FE9" w:rsidP="00EE7682">
            <w:pPr>
              <w:pStyle w:val="GvdeMetni"/>
              <w:jc w:val="center"/>
              <w:rPr>
                <w:rFonts w:ascii="Times New Roman" w:hAnsi="Times New Roman"/>
                <w:color w:val="000000" w:themeColor="text1"/>
              </w:rPr>
            </w:pPr>
          </w:p>
        </w:tc>
      </w:tr>
      <w:tr w:rsidR="00D77422" w:rsidRPr="00D77422" w14:paraId="2B39514B" w14:textId="77777777" w:rsidTr="00EE7682">
        <w:trPr>
          <w:trHeight w:val="737"/>
        </w:trPr>
        <w:tc>
          <w:tcPr>
            <w:tcW w:w="643" w:type="dxa"/>
            <w:shd w:val="clear" w:color="auto" w:fill="auto"/>
            <w:vAlign w:val="center"/>
          </w:tcPr>
          <w:p w14:paraId="7FFAE400" w14:textId="77777777" w:rsidR="00E51FE9" w:rsidRPr="00D77422" w:rsidRDefault="00E51FE9" w:rsidP="00EE7682">
            <w:pPr>
              <w:pStyle w:val="GvdeMetni"/>
              <w:jc w:val="center"/>
              <w:rPr>
                <w:rFonts w:ascii="Times New Roman" w:hAnsi="Times New Roman"/>
                <w:color w:val="000000" w:themeColor="text1"/>
              </w:rPr>
            </w:pPr>
            <w:r w:rsidRPr="00D77422">
              <w:rPr>
                <w:rFonts w:ascii="Times New Roman" w:hAnsi="Times New Roman"/>
                <w:color w:val="000000" w:themeColor="text1"/>
              </w:rPr>
              <w:t>3</w:t>
            </w:r>
          </w:p>
        </w:tc>
        <w:tc>
          <w:tcPr>
            <w:tcW w:w="737" w:type="dxa"/>
            <w:shd w:val="clear" w:color="auto" w:fill="auto"/>
            <w:vAlign w:val="center"/>
          </w:tcPr>
          <w:p w14:paraId="5709D207" w14:textId="77777777" w:rsidR="00E51FE9" w:rsidRPr="00D77422" w:rsidRDefault="00E51FE9" w:rsidP="00EE7682">
            <w:pPr>
              <w:pStyle w:val="GvdeMetni"/>
              <w:jc w:val="center"/>
              <w:rPr>
                <w:rFonts w:ascii="Times New Roman" w:hAnsi="Times New Roman"/>
                <w:color w:val="000000" w:themeColor="text1"/>
              </w:rPr>
            </w:pPr>
          </w:p>
        </w:tc>
        <w:tc>
          <w:tcPr>
            <w:tcW w:w="880" w:type="dxa"/>
          </w:tcPr>
          <w:p w14:paraId="2ECB4477"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470E4E9D"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0AEABE85"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6A9BB3DA"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724FB398" w14:textId="77777777" w:rsidR="00E51FE9" w:rsidRPr="00D77422" w:rsidRDefault="00E51FE9" w:rsidP="00EE7682">
            <w:pPr>
              <w:pStyle w:val="GvdeMetni"/>
              <w:jc w:val="center"/>
              <w:rPr>
                <w:rFonts w:ascii="Times New Roman" w:hAnsi="Times New Roman"/>
                <w:color w:val="000000" w:themeColor="text1"/>
              </w:rPr>
            </w:pPr>
          </w:p>
        </w:tc>
        <w:tc>
          <w:tcPr>
            <w:tcW w:w="992" w:type="dxa"/>
          </w:tcPr>
          <w:p w14:paraId="76A9C2A8"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699D8B5C"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5BF82AA7"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5A892787" w14:textId="77777777" w:rsidR="00E51FE9" w:rsidRPr="00D77422" w:rsidRDefault="00E51FE9" w:rsidP="00EE7682">
            <w:pPr>
              <w:pStyle w:val="GvdeMetni"/>
              <w:jc w:val="center"/>
              <w:rPr>
                <w:rFonts w:ascii="Times New Roman" w:hAnsi="Times New Roman"/>
                <w:color w:val="000000" w:themeColor="text1"/>
              </w:rPr>
            </w:pPr>
          </w:p>
        </w:tc>
        <w:tc>
          <w:tcPr>
            <w:tcW w:w="1134" w:type="dxa"/>
            <w:vAlign w:val="center"/>
          </w:tcPr>
          <w:p w14:paraId="5ABE3E3B" w14:textId="77777777" w:rsidR="00E51FE9" w:rsidRPr="00D77422" w:rsidRDefault="00E51FE9" w:rsidP="00EE7682">
            <w:pPr>
              <w:pStyle w:val="GvdeMetni"/>
              <w:jc w:val="center"/>
              <w:rPr>
                <w:rFonts w:ascii="Times New Roman" w:hAnsi="Times New Roman"/>
                <w:color w:val="000000" w:themeColor="text1"/>
              </w:rPr>
            </w:pPr>
          </w:p>
        </w:tc>
        <w:tc>
          <w:tcPr>
            <w:tcW w:w="1276" w:type="dxa"/>
            <w:shd w:val="clear" w:color="auto" w:fill="auto"/>
            <w:vAlign w:val="center"/>
          </w:tcPr>
          <w:p w14:paraId="4F66559E" w14:textId="77777777" w:rsidR="00E51FE9" w:rsidRPr="00D77422" w:rsidRDefault="00E51FE9" w:rsidP="00EE7682">
            <w:pPr>
              <w:pStyle w:val="GvdeMetni"/>
              <w:jc w:val="center"/>
              <w:rPr>
                <w:rFonts w:ascii="Times New Roman" w:hAnsi="Times New Roman"/>
                <w:color w:val="000000" w:themeColor="text1"/>
              </w:rPr>
            </w:pPr>
          </w:p>
        </w:tc>
        <w:tc>
          <w:tcPr>
            <w:tcW w:w="1275" w:type="dxa"/>
            <w:shd w:val="clear" w:color="auto" w:fill="auto"/>
            <w:vAlign w:val="center"/>
          </w:tcPr>
          <w:p w14:paraId="23EF75BA"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3484268E" w14:textId="77777777" w:rsidR="00E51FE9" w:rsidRPr="00D77422" w:rsidRDefault="00E51FE9" w:rsidP="00EE7682">
            <w:pPr>
              <w:pStyle w:val="GvdeMetni"/>
              <w:jc w:val="center"/>
              <w:rPr>
                <w:rFonts w:ascii="Times New Roman" w:hAnsi="Times New Roman"/>
                <w:color w:val="000000" w:themeColor="text1"/>
              </w:rPr>
            </w:pPr>
          </w:p>
        </w:tc>
        <w:tc>
          <w:tcPr>
            <w:tcW w:w="851" w:type="dxa"/>
            <w:shd w:val="clear" w:color="auto" w:fill="auto"/>
            <w:vAlign w:val="center"/>
          </w:tcPr>
          <w:p w14:paraId="4CC7E216" w14:textId="77777777" w:rsidR="00E51FE9" w:rsidRPr="00D77422" w:rsidRDefault="00E51FE9" w:rsidP="00EE7682">
            <w:pPr>
              <w:pStyle w:val="GvdeMetni"/>
              <w:jc w:val="center"/>
              <w:rPr>
                <w:rFonts w:ascii="Times New Roman" w:hAnsi="Times New Roman"/>
                <w:color w:val="000000" w:themeColor="text1"/>
              </w:rPr>
            </w:pPr>
          </w:p>
        </w:tc>
      </w:tr>
      <w:tr w:rsidR="00D77422" w:rsidRPr="00D77422" w14:paraId="444C5F5A" w14:textId="77777777" w:rsidTr="00EE7682">
        <w:trPr>
          <w:trHeight w:val="737"/>
        </w:trPr>
        <w:tc>
          <w:tcPr>
            <w:tcW w:w="643" w:type="dxa"/>
            <w:shd w:val="clear" w:color="auto" w:fill="auto"/>
            <w:vAlign w:val="center"/>
          </w:tcPr>
          <w:p w14:paraId="50F061EB" w14:textId="77777777" w:rsidR="00E51FE9" w:rsidRPr="00D77422" w:rsidRDefault="00E51FE9" w:rsidP="00EE7682">
            <w:pPr>
              <w:pStyle w:val="GvdeMetni"/>
              <w:jc w:val="center"/>
              <w:rPr>
                <w:rFonts w:ascii="Times New Roman" w:hAnsi="Times New Roman"/>
                <w:color w:val="000000" w:themeColor="text1"/>
              </w:rPr>
            </w:pPr>
            <w:r w:rsidRPr="00D77422">
              <w:rPr>
                <w:rFonts w:ascii="Times New Roman" w:hAnsi="Times New Roman"/>
                <w:color w:val="000000" w:themeColor="text1"/>
              </w:rPr>
              <w:t>4</w:t>
            </w:r>
          </w:p>
        </w:tc>
        <w:tc>
          <w:tcPr>
            <w:tcW w:w="737" w:type="dxa"/>
            <w:shd w:val="clear" w:color="auto" w:fill="auto"/>
            <w:vAlign w:val="center"/>
          </w:tcPr>
          <w:p w14:paraId="30E94CA3" w14:textId="77777777" w:rsidR="00E51FE9" w:rsidRPr="00D77422" w:rsidRDefault="00E51FE9" w:rsidP="00EE7682">
            <w:pPr>
              <w:pStyle w:val="GvdeMetni"/>
              <w:jc w:val="center"/>
              <w:rPr>
                <w:rFonts w:ascii="Times New Roman" w:hAnsi="Times New Roman"/>
                <w:color w:val="000000" w:themeColor="text1"/>
              </w:rPr>
            </w:pPr>
          </w:p>
        </w:tc>
        <w:tc>
          <w:tcPr>
            <w:tcW w:w="880" w:type="dxa"/>
          </w:tcPr>
          <w:p w14:paraId="012DE202"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58442391"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49155E66"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53D3437F"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6AD1542C" w14:textId="77777777" w:rsidR="00E51FE9" w:rsidRPr="00D77422" w:rsidRDefault="00E51FE9" w:rsidP="00EE7682">
            <w:pPr>
              <w:pStyle w:val="GvdeMetni"/>
              <w:jc w:val="center"/>
              <w:rPr>
                <w:rFonts w:ascii="Times New Roman" w:hAnsi="Times New Roman"/>
                <w:color w:val="000000" w:themeColor="text1"/>
              </w:rPr>
            </w:pPr>
          </w:p>
        </w:tc>
        <w:tc>
          <w:tcPr>
            <w:tcW w:w="992" w:type="dxa"/>
          </w:tcPr>
          <w:p w14:paraId="7B97118B"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6D89018C"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3C0D4209"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63AB1594" w14:textId="77777777" w:rsidR="00E51FE9" w:rsidRPr="00D77422" w:rsidRDefault="00E51FE9" w:rsidP="00EE7682">
            <w:pPr>
              <w:pStyle w:val="GvdeMetni"/>
              <w:jc w:val="center"/>
              <w:rPr>
                <w:rFonts w:ascii="Times New Roman" w:hAnsi="Times New Roman"/>
                <w:color w:val="000000" w:themeColor="text1"/>
              </w:rPr>
            </w:pPr>
          </w:p>
        </w:tc>
        <w:tc>
          <w:tcPr>
            <w:tcW w:w="1134" w:type="dxa"/>
            <w:vAlign w:val="center"/>
          </w:tcPr>
          <w:p w14:paraId="3567C574" w14:textId="77777777" w:rsidR="00E51FE9" w:rsidRPr="00D77422" w:rsidRDefault="00E51FE9" w:rsidP="00EE7682">
            <w:pPr>
              <w:pStyle w:val="GvdeMetni"/>
              <w:jc w:val="center"/>
              <w:rPr>
                <w:rFonts w:ascii="Times New Roman" w:hAnsi="Times New Roman"/>
                <w:color w:val="000000" w:themeColor="text1"/>
              </w:rPr>
            </w:pPr>
          </w:p>
        </w:tc>
        <w:tc>
          <w:tcPr>
            <w:tcW w:w="1276" w:type="dxa"/>
            <w:shd w:val="clear" w:color="auto" w:fill="auto"/>
            <w:vAlign w:val="center"/>
          </w:tcPr>
          <w:p w14:paraId="690EC230" w14:textId="77777777" w:rsidR="00E51FE9" w:rsidRPr="00D77422" w:rsidRDefault="00E51FE9" w:rsidP="00EE7682">
            <w:pPr>
              <w:pStyle w:val="GvdeMetni"/>
              <w:jc w:val="center"/>
              <w:rPr>
                <w:rFonts w:ascii="Times New Roman" w:hAnsi="Times New Roman"/>
                <w:color w:val="000000" w:themeColor="text1"/>
              </w:rPr>
            </w:pPr>
          </w:p>
        </w:tc>
        <w:tc>
          <w:tcPr>
            <w:tcW w:w="1275" w:type="dxa"/>
            <w:shd w:val="clear" w:color="auto" w:fill="auto"/>
            <w:vAlign w:val="center"/>
          </w:tcPr>
          <w:p w14:paraId="763C9D7A"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0E723CB2" w14:textId="77777777" w:rsidR="00E51FE9" w:rsidRPr="00D77422" w:rsidRDefault="00E51FE9" w:rsidP="00EE7682">
            <w:pPr>
              <w:pStyle w:val="GvdeMetni"/>
              <w:jc w:val="center"/>
              <w:rPr>
                <w:rFonts w:ascii="Times New Roman" w:hAnsi="Times New Roman"/>
                <w:color w:val="000000" w:themeColor="text1"/>
              </w:rPr>
            </w:pPr>
          </w:p>
        </w:tc>
        <w:tc>
          <w:tcPr>
            <w:tcW w:w="851" w:type="dxa"/>
            <w:shd w:val="clear" w:color="auto" w:fill="auto"/>
            <w:vAlign w:val="center"/>
          </w:tcPr>
          <w:p w14:paraId="4F8F3761" w14:textId="77777777" w:rsidR="00E51FE9" w:rsidRPr="00D77422" w:rsidRDefault="00E51FE9" w:rsidP="00EE7682">
            <w:pPr>
              <w:pStyle w:val="GvdeMetni"/>
              <w:jc w:val="center"/>
              <w:rPr>
                <w:rFonts w:ascii="Times New Roman" w:hAnsi="Times New Roman"/>
                <w:color w:val="000000" w:themeColor="text1"/>
              </w:rPr>
            </w:pPr>
          </w:p>
        </w:tc>
      </w:tr>
      <w:tr w:rsidR="00D77422" w:rsidRPr="00D77422" w14:paraId="19395571" w14:textId="77777777" w:rsidTr="00EE7682">
        <w:trPr>
          <w:trHeight w:val="737"/>
        </w:trPr>
        <w:tc>
          <w:tcPr>
            <w:tcW w:w="643" w:type="dxa"/>
            <w:shd w:val="clear" w:color="auto" w:fill="auto"/>
            <w:vAlign w:val="center"/>
          </w:tcPr>
          <w:p w14:paraId="40F2D4BD" w14:textId="77777777" w:rsidR="00E51FE9" w:rsidRPr="00D77422" w:rsidRDefault="00E51FE9" w:rsidP="00EE7682">
            <w:pPr>
              <w:pStyle w:val="GvdeMetni"/>
              <w:jc w:val="center"/>
              <w:rPr>
                <w:rFonts w:ascii="Times New Roman" w:hAnsi="Times New Roman"/>
                <w:color w:val="000000" w:themeColor="text1"/>
              </w:rPr>
            </w:pPr>
            <w:r w:rsidRPr="00D77422">
              <w:rPr>
                <w:rFonts w:ascii="Times New Roman" w:hAnsi="Times New Roman"/>
                <w:color w:val="000000" w:themeColor="text1"/>
              </w:rPr>
              <w:t>5</w:t>
            </w:r>
          </w:p>
        </w:tc>
        <w:tc>
          <w:tcPr>
            <w:tcW w:w="737" w:type="dxa"/>
            <w:shd w:val="clear" w:color="auto" w:fill="auto"/>
            <w:vAlign w:val="center"/>
          </w:tcPr>
          <w:p w14:paraId="3ED836B8" w14:textId="77777777" w:rsidR="00E51FE9" w:rsidRPr="00D77422" w:rsidRDefault="00E51FE9" w:rsidP="00EE7682">
            <w:pPr>
              <w:pStyle w:val="GvdeMetni"/>
              <w:jc w:val="center"/>
              <w:rPr>
                <w:rFonts w:ascii="Times New Roman" w:hAnsi="Times New Roman"/>
                <w:color w:val="000000" w:themeColor="text1"/>
              </w:rPr>
            </w:pPr>
          </w:p>
        </w:tc>
        <w:tc>
          <w:tcPr>
            <w:tcW w:w="880" w:type="dxa"/>
          </w:tcPr>
          <w:p w14:paraId="07B80571"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39B5764D"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01882EEF"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607D3AD3"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3F468CBE" w14:textId="77777777" w:rsidR="00E51FE9" w:rsidRPr="00D77422" w:rsidRDefault="00E51FE9" w:rsidP="00EE7682">
            <w:pPr>
              <w:pStyle w:val="GvdeMetni"/>
              <w:jc w:val="center"/>
              <w:rPr>
                <w:rFonts w:ascii="Times New Roman" w:hAnsi="Times New Roman"/>
                <w:color w:val="000000" w:themeColor="text1"/>
              </w:rPr>
            </w:pPr>
          </w:p>
        </w:tc>
        <w:tc>
          <w:tcPr>
            <w:tcW w:w="992" w:type="dxa"/>
          </w:tcPr>
          <w:p w14:paraId="10921D08"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507084BC"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07A10F6B"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48D93DA8" w14:textId="77777777" w:rsidR="00E51FE9" w:rsidRPr="00D77422" w:rsidRDefault="00E51FE9" w:rsidP="00EE7682">
            <w:pPr>
              <w:pStyle w:val="GvdeMetni"/>
              <w:jc w:val="center"/>
              <w:rPr>
                <w:rFonts w:ascii="Times New Roman" w:hAnsi="Times New Roman"/>
                <w:color w:val="000000" w:themeColor="text1"/>
              </w:rPr>
            </w:pPr>
          </w:p>
        </w:tc>
        <w:tc>
          <w:tcPr>
            <w:tcW w:w="1134" w:type="dxa"/>
            <w:vAlign w:val="center"/>
          </w:tcPr>
          <w:p w14:paraId="511F424D" w14:textId="77777777" w:rsidR="00E51FE9" w:rsidRPr="00D77422" w:rsidRDefault="00E51FE9" w:rsidP="00EE7682">
            <w:pPr>
              <w:pStyle w:val="GvdeMetni"/>
              <w:jc w:val="center"/>
              <w:rPr>
                <w:rFonts w:ascii="Times New Roman" w:hAnsi="Times New Roman"/>
                <w:color w:val="000000" w:themeColor="text1"/>
              </w:rPr>
            </w:pPr>
          </w:p>
        </w:tc>
        <w:tc>
          <w:tcPr>
            <w:tcW w:w="1276" w:type="dxa"/>
            <w:shd w:val="clear" w:color="auto" w:fill="auto"/>
            <w:vAlign w:val="center"/>
          </w:tcPr>
          <w:p w14:paraId="373F6FDF" w14:textId="77777777" w:rsidR="00E51FE9" w:rsidRPr="00D77422" w:rsidRDefault="00E51FE9" w:rsidP="00EE7682">
            <w:pPr>
              <w:pStyle w:val="GvdeMetni"/>
              <w:jc w:val="center"/>
              <w:rPr>
                <w:rFonts w:ascii="Times New Roman" w:hAnsi="Times New Roman"/>
                <w:color w:val="000000" w:themeColor="text1"/>
              </w:rPr>
            </w:pPr>
          </w:p>
        </w:tc>
        <w:tc>
          <w:tcPr>
            <w:tcW w:w="1275" w:type="dxa"/>
            <w:shd w:val="clear" w:color="auto" w:fill="auto"/>
            <w:vAlign w:val="center"/>
          </w:tcPr>
          <w:p w14:paraId="17B38712"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5D5174D6" w14:textId="77777777" w:rsidR="00E51FE9" w:rsidRPr="00D77422" w:rsidRDefault="00E51FE9" w:rsidP="00EE7682">
            <w:pPr>
              <w:pStyle w:val="GvdeMetni"/>
              <w:jc w:val="center"/>
              <w:rPr>
                <w:rFonts w:ascii="Times New Roman" w:hAnsi="Times New Roman"/>
                <w:color w:val="000000" w:themeColor="text1"/>
              </w:rPr>
            </w:pPr>
          </w:p>
        </w:tc>
        <w:tc>
          <w:tcPr>
            <w:tcW w:w="851" w:type="dxa"/>
            <w:shd w:val="clear" w:color="auto" w:fill="auto"/>
            <w:vAlign w:val="center"/>
          </w:tcPr>
          <w:p w14:paraId="18FC1188" w14:textId="77777777" w:rsidR="00E51FE9" w:rsidRPr="00D77422" w:rsidRDefault="00E51FE9" w:rsidP="00EE7682">
            <w:pPr>
              <w:pStyle w:val="GvdeMetni"/>
              <w:jc w:val="center"/>
              <w:rPr>
                <w:rFonts w:ascii="Times New Roman" w:hAnsi="Times New Roman"/>
                <w:color w:val="000000" w:themeColor="text1"/>
              </w:rPr>
            </w:pPr>
          </w:p>
        </w:tc>
      </w:tr>
      <w:tr w:rsidR="00D77422" w:rsidRPr="00D77422" w14:paraId="085096DE" w14:textId="77777777" w:rsidTr="00EE7682">
        <w:trPr>
          <w:trHeight w:val="737"/>
        </w:trPr>
        <w:tc>
          <w:tcPr>
            <w:tcW w:w="643" w:type="dxa"/>
            <w:shd w:val="clear" w:color="auto" w:fill="auto"/>
            <w:vAlign w:val="center"/>
          </w:tcPr>
          <w:p w14:paraId="478F8B05" w14:textId="77777777" w:rsidR="00E51FE9" w:rsidRPr="00D77422" w:rsidRDefault="00E51FE9" w:rsidP="00EE7682">
            <w:pPr>
              <w:pStyle w:val="GvdeMetni"/>
              <w:jc w:val="center"/>
              <w:rPr>
                <w:rFonts w:ascii="Times New Roman" w:hAnsi="Times New Roman"/>
                <w:color w:val="000000" w:themeColor="text1"/>
              </w:rPr>
            </w:pPr>
            <w:r w:rsidRPr="00D77422">
              <w:rPr>
                <w:rFonts w:ascii="Times New Roman" w:hAnsi="Times New Roman"/>
                <w:color w:val="000000" w:themeColor="text1"/>
              </w:rPr>
              <w:t>6</w:t>
            </w:r>
          </w:p>
        </w:tc>
        <w:tc>
          <w:tcPr>
            <w:tcW w:w="737" w:type="dxa"/>
            <w:shd w:val="clear" w:color="auto" w:fill="auto"/>
            <w:vAlign w:val="center"/>
          </w:tcPr>
          <w:p w14:paraId="68D516C8" w14:textId="77777777" w:rsidR="00E51FE9" w:rsidRPr="00D77422" w:rsidRDefault="00E51FE9" w:rsidP="00EE7682">
            <w:pPr>
              <w:pStyle w:val="GvdeMetni"/>
              <w:jc w:val="center"/>
              <w:rPr>
                <w:rFonts w:ascii="Times New Roman" w:hAnsi="Times New Roman"/>
                <w:color w:val="000000" w:themeColor="text1"/>
              </w:rPr>
            </w:pPr>
          </w:p>
        </w:tc>
        <w:tc>
          <w:tcPr>
            <w:tcW w:w="880" w:type="dxa"/>
          </w:tcPr>
          <w:p w14:paraId="51D7D9EF"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60D09983"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3D9E21D0"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7683FFA0"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40F29FE0" w14:textId="77777777" w:rsidR="00E51FE9" w:rsidRPr="00D77422" w:rsidRDefault="00E51FE9" w:rsidP="00EE7682">
            <w:pPr>
              <w:pStyle w:val="GvdeMetni"/>
              <w:jc w:val="center"/>
              <w:rPr>
                <w:rFonts w:ascii="Times New Roman" w:hAnsi="Times New Roman"/>
                <w:color w:val="000000" w:themeColor="text1"/>
              </w:rPr>
            </w:pPr>
          </w:p>
        </w:tc>
        <w:tc>
          <w:tcPr>
            <w:tcW w:w="992" w:type="dxa"/>
          </w:tcPr>
          <w:p w14:paraId="36EC2CDE"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1D8207FC" w14:textId="77777777" w:rsidR="00E51FE9" w:rsidRPr="00D77422" w:rsidRDefault="00E51FE9" w:rsidP="00EE7682">
            <w:pPr>
              <w:pStyle w:val="GvdeMetni"/>
              <w:jc w:val="center"/>
              <w:rPr>
                <w:rFonts w:ascii="Times New Roman" w:hAnsi="Times New Roman"/>
                <w:color w:val="000000" w:themeColor="text1"/>
              </w:rPr>
            </w:pPr>
          </w:p>
        </w:tc>
        <w:tc>
          <w:tcPr>
            <w:tcW w:w="993" w:type="dxa"/>
            <w:shd w:val="clear" w:color="auto" w:fill="auto"/>
            <w:vAlign w:val="center"/>
          </w:tcPr>
          <w:p w14:paraId="2078FF07" w14:textId="77777777" w:rsidR="00E51FE9" w:rsidRPr="00D77422" w:rsidRDefault="00E51FE9" w:rsidP="00EE7682">
            <w:pPr>
              <w:pStyle w:val="GvdeMetni"/>
              <w:jc w:val="center"/>
              <w:rPr>
                <w:rFonts w:ascii="Times New Roman" w:hAnsi="Times New Roman"/>
                <w:color w:val="000000" w:themeColor="text1"/>
              </w:rPr>
            </w:pPr>
          </w:p>
        </w:tc>
        <w:tc>
          <w:tcPr>
            <w:tcW w:w="992" w:type="dxa"/>
            <w:shd w:val="clear" w:color="auto" w:fill="auto"/>
            <w:vAlign w:val="center"/>
          </w:tcPr>
          <w:p w14:paraId="5CDC7706" w14:textId="77777777" w:rsidR="00E51FE9" w:rsidRPr="00D77422" w:rsidRDefault="00E51FE9" w:rsidP="00EE7682">
            <w:pPr>
              <w:pStyle w:val="GvdeMetni"/>
              <w:jc w:val="center"/>
              <w:rPr>
                <w:rFonts w:ascii="Times New Roman" w:hAnsi="Times New Roman"/>
                <w:color w:val="000000" w:themeColor="text1"/>
              </w:rPr>
            </w:pPr>
          </w:p>
        </w:tc>
        <w:tc>
          <w:tcPr>
            <w:tcW w:w="1134" w:type="dxa"/>
            <w:vAlign w:val="center"/>
          </w:tcPr>
          <w:p w14:paraId="10CF05F6" w14:textId="77777777" w:rsidR="00E51FE9" w:rsidRPr="00D77422" w:rsidRDefault="00E51FE9" w:rsidP="00EE7682">
            <w:pPr>
              <w:pStyle w:val="GvdeMetni"/>
              <w:jc w:val="center"/>
              <w:rPr>
                <w:rFonts w:ascii="Times New Roman" w:hAnsi="Times New Roman"/>
                <w:color w:val="000000" w:themeColor="text1"/>
              </w:rPr>
            </w:pPr>
          </w:p>
        </w:tc>
        <w:tc>
          <w:tcPr>
            <w:tcW w:w="1276" w:type="dxa"/>
            <w:shd w:val="clear" w:color="auto" w:fill="auto"/>
            <w:vAlign w:val="center"/>
          </w:tcPr>
          <w:p w14:paraId="71246D9B" w14:textId="77777777" w:rsidR="00E51FE9" w:rsidRPr="00D77422" w:rsidRDefault="00E51FE9" w:rsidP="00EE7682">
            <w:pPr>
              <w:pStyle w:val="GvdeMetni"/>
              <w:jc w:val="center"/>
              <w:rPr>
                <w:rFonts w:ascii="Times New Roman" w:hAnsi="Times New Roman"/>
                <w:color w:val="000000" w:themeColor="text1"/>
              </w:rPr>
            </w:pPr>
          </w:p>
        </w:tc>
        <w:tc>
          <w:tcPr>
            <w:tcW w:w="1275" w:type="dxa"/>
            <w:shd w:val="clear" w:color="auto" w:fill="auto"/>
            <w:vAlign w:val="center"/>
          </w:tcPr>
          <w:p w14:paraId="1D8DB8D7" w14:textId="77777777" w:rsidR="00E51FE9" w:rsidRPr="00D77422" w:rsidRDefault="00E51FE9" w:rsidP="00EE7682">
            <w:pPr>
              <w:pStyle w:val="GvdeMetni"/>
              <w:jc w:val="center"/>
              <w:rPr>
                <w:rFonts w:ascii="Times New Roman" w:hAnsi="Times New Roman"/>
                <w:color w:val="000000" w:themeColor="text1"/>
              </w:rPr>
            </w:pPr>
          </w:p>
        </w:tc>
        <w:tc>
          <w:tcPr>
            <w:tcW w:w="1134" w:type="dxa"/>
            <w:shd w:val="clear" w:color="auto" w:fill="auto"/>
            <w:vAlign w:val="center"/>
          </w:tcPr>
          <w:p w14:paraId="60F8C860" w14:textId="77777777" w:rsidR="00E51FE9" w:rsidRPr="00D77422" w:rsidRDefault="00E51FE9" w:rsidP="00EE7682">
            <w:pPr>
              <w:pStyle w:val="GvdeMetni"/>
              <w:jc w:val="center"/>
              <w:rPr>
                <w:rFonts w:ascii="Times New Roman" w:hAnsi="Times New Roman"/>
                <w:color w:val="000000" w:themeColor="text1"/>
              </w:rPr>
            </w:pPr>
          </w:p>
        </w:tc>
        <w:tc>
          <w:tcPr>
            <w:tcW w:w="851" w:type="dxa"/>
            <w:shd w:val="clear" w:color="auto" w:fill="auto"/>
            <w:vAlign w:val="center"/>
          </w:tcPr>
          <w:p w14:paraId="432BF486" w14:textId="77777777" w:rsidR="00E51FE9" w:rsidRPr="00D77422" w:rsidRDefault="00E51FE9" w:rsidP="00EE7682">
            <w:pPr>
              <w:pStyle w:val="GvdeMetni"/>
              <w:jc w:val="center"/>
              <w:rPr>
                <w:rFonts w:ascii="Times New Roman" w:hAnsi="Times New Roman"/>
                <w:color w:val="000000" w:themeColor="text1"/>
              </w:rPr>
            </w:pPr>
          </w:p>
        </w:tc>
      </w:tr>
    </w:tbl>
    <w:p w14:paraId="16B8827D" w14:textId="77777777" w:rsidR="00E51FE9" w:rsidRPr="00D77422" w:rsidRDefault="00E51FE9" w:rsidP="00E51FE9">
      <w:pPr>
        <w:pStyle w:val="GvdeMetni"/>
        <w:ind w:left="6300" w:hanging="720"/>
        <w:rPr>
          <w:rFonts w:ascii="Times New Roman" w:hAnsi="Times New Roman"/>
          <w:color w:val="000000" w:themeColor="text1"/>
        </w:rPr>
      </w:pPr>
    </w:p>
    <w:p w14:paraId="3F72C5F5" w14:textId="77777777" w:rsidR="00B35E14" w:rsidRPr="00D77422" w:rsidRDefault="00B35E14" w:rsidP="00E51FE9">
      <w:pPr>
        <w:rPr>
          <w:color w:val="000000" w:themeColor="text1"/>
          <w:sz w:val="18"/>
          <w:szCs w:val="18"/>
        </w:rPr>
        <w:sectPr w:rsidR="00B35E14" w:rsidRPr="00D77422" w:rsidSect="00B35E14">
          <w:pgSz w:w="16838" w:h="11906" w:orient="landscape" w:code="9"/>
          <w:pgMar w:top="992" w:right="567" w:bottom="851" w:left="539" w:header="0" w:footer="0" w:gutter="0"/>
          <w:cols w:space="708"/>
          <w:docGrid w:linePitch="360"/>
        </w:sectPr>
      </w:pPr>
    </w:p>
    <w:p w14:paraId="31212BF6" w14:textId="77777777" w:rsidR="00552CCE" w:rsidRPr="00D77422" w:rsidRDefault="00552CCE" w:rsidP="00552CCE">
      <w:pPr>
        <w:rPr>
          <w:color w:val="000000" w:themeColor="text1"/>
          <w:sz w:val="18"/>
          <w:szCs w:val="18"/>
        </w:rPr>
      </w:pPr>
    </w:p>
    <w:p w14:paraId="60A03BAE" w14:textId="77777777" w:rsidR="00AA4753" w:rsidRPr="00D77422" w:rsidRDefault="007046A5" w:rsidP="006F7310">
      <w:pPr>
        <w:rPr>
          <w:b/>
          <w:color w:val="000000" w:themeColor="text1"/>
        </w:rPr>
      </w:pPr>
      <w:r w:rsidRPr="00D77422">
        <w:rPr>
          <w:b/>
          <w:noProof/>
          <w:color w:val="000000" w:themeColor="text1"/>
        </w:rPr>
        <mc:AlternateContent>
          <mc:Choice Requires="wps">
            <w:drawing>
              <wp:anchor distT="0" distB="0" distL="114300" distR="114300" simplePos="0" relativeHeight="251658240" behindDoc="0" locked="0" layoutInCell="1" allowOverlap="1" wp14:anchorId="443DB6AC" wp14:editId="0E95CF30">
                <wp:simplePos x="0" y="0"/>
                <wp:positionH relativeFrom="column">
                  <wp:posOffset>5911604</wp:posOffset>
                </wp:positionH>
                <wp:positionV relativeFrom="paragraph">
                  <wp:posOffset>58420</wp:posOffset>
                </wp:positionV>
                <wp:extent cx="606654" cy="266700"/>
                <wp:effectExtent l="0" t="0" r="3175" b="127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54" cy="266700"/>
                        </a:xfrm>
                        <a:prstGeom prst="rect">
                          <a:avLst/>
                        </a:prstGeom>
                        <a:solidFill>
                          <a:srgbClr val="FFFFFF"/>
                        </a:solidFill>
                        <a:ln w="9525">
                          <a:noFill/>
                          <a:miter lim="800000"/>
                          <a:headEnd/>
                          <a:tailEnd/>
                        </a:ln>
                      </wps:spPr>
                      <wps:txbx>
                        <w:txbxContent>
                          <w:p w14:paraId="76D06AEE" w14:textId="77777777" w:rsidR="008D09C2" w:rsidRPr="001C4F7F" w:rsidRDefault="008D09C2" w:rsidP="00366634">
                            <w:pPr>
                              <w:rPr>
                                <w:b/>
                                <w:sz w:val="18"/>
                                <w:szCs w:val="18"/>
                              </w:rPr>
                            </w:pPr>
                            <w:r>
                              <w:rPr>
                                <w:b/>
                                <w:sz w:val="18"/>
                                <w:szCs w:val="18"/>
                              </w:rPr>
                              <w:t>EK-9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DB6AC" id="_x0000_s1033" type="#_x0000_t202" style="position:absolute;margin-left:465.5pt;margin-top:4.6pt;width:47.75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" stroked="f">
                <v:textbox style="mso-fit-shape-to-text:t">
                  <w:txbxContent>
                    <w:p w14:paraId="76D06AEE" w14:textId="77777777" w:rsidR="008D09C2" w:rsidRPr="001C4F7F" w:rsidRDefault="008D09C2" w:rsidP="00366634">
                      <w:pPr>
                        <w:rPr>
                          <w:b/>
                          <w:sz w:val="18"/>
                          <w:szCs w:val="18"/>
                        </w:rPr>
                      </w:pPr>
                      <w:r>
                        <w:rPr>
                          <w:b/>
                          <w:sz w:val="18"/>
                          <w:szCs w:val="18"/>
                        </w:rPr>
                        <w:t>EK-9</w:t>
                      </w:r>
                    </w:p>
                  </w:txbxContent>
                </v:textbox>
              </v:shape>
            </w:pict>
          </mc:Fallback>
        </mc:AlternateContent>
      </w:r>
      <w:r w:rsidR="006F7310" w:rsidRPr="00D77422">
        <w:rPr>
          <w:b/>
          <w:color w:val="000000" w:themeColor="text1"/>
        </w:rPr>
        <w:t xml:space="preserve">                                                                                                                                                                                                                                                               </w:t>
      </w:r>
      <w:r w:rsidR="00B35E14" w:rsidRPr="00D77422">
        <w:rPr>
          <w:b/>
          <w:color w:val="000000" w:themeColor="text1"/>
        </w:rPr>
        <w:t xml:space="preserve">         </w:t>
      </w:r>
    </w:p>
    <w:p w14:paraId="34A3124A" w14:textId="77777777" w:rsidR="00F779BB" w:rsidRPr="00D77422" w:rsidRDefault="00F779BB" w:rsidP="00AA4753">
      <w:pPr>
        <w:jc w:val="center"/>
        <w:rPr>
          <w:b/>
          <w:color w:val="000000" w:themeColor="text1"/>
          <w:sz w:val="24"/>
          <w:szCs w:val="24"/>
        </w:rPr>
      </w:pPr>
      <w:r w:rsidRPr="00D77422">
        <w:rPr>
          <w:b/>
          <w:color w:val="000000" w:themeColor="text1"/>
          <w:sz w:val="24"/>
          <w:szCs w:val="24"/>
        </w:rPr>
        <w:t xml:space="preserve">                                                                                                                                                             </w:t>
      </w:r>
    </w:p>
    <w:p w14:paraId="6F017506" w14:textId="77777777" w:rsidR="00AA4753" w:rsidRPr="00D77422" w:rsidRDefault="00743071" w:rsidP="00AA4753">
      <w:pPr>
        <w:jc w:val="center"/>
        <w:rPr>
          <w:b/>
          <w:color w:val="000000" w:themeColor="text1"/>
          <w:sz w:val="22"/>
          <w:szCs w:val="22"/>
        </w:rPr>
      </w:pPr>
      <w:r w:rsidRPr="00D77422">
        <w:rPr>
          <w:b/>
          <w:color w:val="000000" w:themeColor="text1"/>
          <w:sz w:val="22"/>
          <w:szCs w:val="22"/>
        </w:rPr>
        <w:t xml:space="preserve"> TRANSİT </w:t>
      </w:r>
      <w:r w:rsidR="00AA4753" w:rsidRPr="00D77422">
        <w:rPr>
          <w:b/>
          <w:color w:val="000000" w:themeColor="text1"/>
          <w:sz w:val="22"/>
          <w:szCs w:val="22"/>
        </w:rPr>
        <w:t>TAAHHÜTNAME</w:t>
      </w:r>
      <w:r w:rsidRPr="00D77422">
        <w:rPr>
          <w:b/>
          <w:color w:val="000000" w:themeColor="text1"/>
          <w:sz w:val="22"/>
          <w:szCs w:val="22"/>
        </w:rPr>
        <w:t>Sİ</w:t>
      </w:r>
    </w:p>
    <w:p w14:paraId="25F366B6" w14:textId="77777777" w:rsidR="008F3055" w:rsidRPr="00D77422" w:rsidRDefault="008F3055" w:rsidP="008F3055">
      <w:pPr>
        <w:jc w:val="center"/>
        <w:rPr>
          <w:color w:val="000000" w:themeColor="text1"/>
          <w:sz w:val="22"/>
          <w:szCs w:val="22"/>
        </w:rPr>
      </w:pPr>
      <w:r w:rsidRPr="00D77422">
        <w:rPr>
          <w:color w:val="000000" w:themeColor="text1"/>
          <w:sz w:val="22"/>
          <w:szCs w:val="22"/>
        </w:rPr>
        <w:t>TRANSIT COMMITMENT</w:t>
      </w:r>
    </w:p>
    <w:p w14:paraId="05B80D97" w14:textId="77777777" w:rsidR="00AA4753" w:rsidRPr="00D77422" w:rsidRDefault="00AA4753" w:rsidP="00AA4753">
      <w:pPr>
        <w:jc w:val="center"/>
        <w:rPr>
          <w:color w:val="000000" w:themeColor="text1"/>
          <w:sz w:val="24"/>
          <w:szCs w:val="24"/>
        </w:rPr>
      </w:pPr>
    </w:p>
    <w:p w14:paraId="00EE198C" w14:textId="77777777" w:rsidR="00AA4753" w:rsidRPr="00D77422" w:rsidRDefault="00AA4753" w:rsidP="00AA4753">
      <w:pPr>
        <w:jc w:val="center"/>
        <w:rPr>
          <w:color w:val="000000" w:themeColor="text1"/>
          <w:sz w:val="24"/>
          <w:szCs w:val="24"/>
        </w:rPr>
      </w:pPr>
    </w:p>
    <w:p w14:paraId="4956D278" w14:textId="77777777" w:rsidR="00AA4753" w:rsidRPr="00D77422" w:rsidRDefault="00FC2E0A" w:rsidP="00FC2E0A">
      <w:pPr>
        <w:ind w:firstLine="709"/>
        <w:jc w:val="both"/>
        <w:rPr>
          <w:color w:val="000000" w:themeColor="text1"/>
          <w:sz w:val="24"/>
          <w:szCs w:val="24"/>
        </w:rPr>
      </w:pPr>
      <w:r w:rsidRPr="00D77422">
        <w:rPr>
          <w:color w:val="000000" w:themeColor="text1"/>
          <w:sz w:val="24"/>
          <w:szCs w:val="24"/>
        </w:rPr>
        <w:t xml:space="preserve">5996 Sayılı </w:t>
      </w:r>
      <w:r w:rsidR="00AA4753" w:rsidRPr="00D77422">
        <w:rPr>
          <w:color w:val="000000" w:themeColor="text1"/>
          <w:sz w:val="24"/>
          <w:szCs w:val="24"/>
        </w:rPr>
        <w:t>Veteriner Hizmetleri Bitki Sağlığı Gıda ve Yem Kanunu ve Ürünlerin Ülkeye Girişinde Veteriner Kontrollerinin Düzenlenmesine Dair Yönetmeliğin</w:t>
      </w:r>
      <w:r w:rsidR="002A0133">
        <w:rPr>
          <w:color w:val="000000" w:themeColor="text1"/>
          <w:sz w:val="24"/>
          <w:szCs w:val="24"/>
        </w:rPr>
        <w:t xml:space="preserve"> transit geçişlerle ilgili 13 üncü </w:t>
      </w:r>
      <w:r w:rsidR="00C40229">
        <w:rPr>
          <w:color w:val="000000" w:themeColor="text1"/>
          <w:sz w:val="24"/>
          <w:szCs w:val="24"/>
        </w:rPr>
        <w:t>m</w:t>
      </w:r>
      <w:r w:rsidR="00AA4753" w:rsidRPr="00D77422">
        <w:rPr>
          <w:color w:val="000000" w:themeColor="text1"/>
          <w:sz w:val="24"/>
          <w:szCs w:val="24"/>
        </w:rPr>
        <w:t>addesi hükümleri kapsamında, yapılması gereken tüm işlemleri, Bakanlıkça belirlenen usul ve esaslara uygun şekilde yaptıracağımızı ve sonucunda Bakanlık mevzuatına uygun şekilde hareket edeceğimizi, her türlü belgelerin ihracatçı ülke yetkili resmi makam</w:t>
      </w:r>
      <w:r w:rsidR="003A78CC" w:rsidRPr="00D77422">
        <w:rPr>
          <w:color w:val="000000" w:themeColor="text1"/>
          <w:sz w:val="24"/>
          <w:szCs w:val="24"/>
        </w:rPr>
        <w:t>larınca onaylı orijinallerinin veteriner sınır kontrol n</w:t>
      </w:r>
      <w:r w:rsidR="00AA4753" w:rsidRPr="00D77422">
        <w:rPr>
          <w:color w:val="000000" w:themeColor="text1"/>
          <w:sz w:val="24"/>
          <w:szCs w:val="24"/>
        </w:rPr>
        <w:t>oktası/ithalata yetkili il müdürlüğü</w:t>
      </w:r>
      <w:r w:rsidR="00FB5D13" w:rsidRPr="00D77422">
        <w:rPr>
          <w:color w:val="000000" w:themeColor="text1"/>
          <w:sz w:val="24"/>
          <w:szCs w:val="24"/>
        </w:rPr>
        <w:t>ne</w:t>
      </w:r>
      <w:r w:rsidR="00AA4753" w:rsidRPr="00D77422">
        <w:rPr>
          <w:color w:val="000000" w:themeColor="text1"/>
          <w:sz w:val="24"/>
          <w:szCs w:val="24"/>
        </w:rPr>
        <w:t xml:space="preserve"> ibraz edeceğimizi, ibraz edilmemesinden veya bu belgelerin orijinalleri yerine değişik belgelerin ibrazından doğacak her türlü hukuki sorumluluğun tarafımıza ait olacağını, ithalatçı-ihracatçı veya aracı firmalar ile aramızda oluşabilecek her türlü anlaşmazlıktan ve maruz kalabileceğimiz her türlü mağduriyetten dolayı Tarım ve Orman Bakanlığını sorumlu tutmayacağımızı ve herhangi bir hak talebinde bulunmayacağımızı, ürünleri ülke içinde satmayacağımızı ve/veya başka birilerine devretmeyeceğimizi, her hangi bir yerde indirme yapmadan en kısa sürede ülke topraklarından çıkışını sağlayacağımızı, ürünleri ithalatçı ülkeye teslim edeceğimizi, hiçbir şartla ürünlerin ithalatçı ülkeden iade alınmayacağını, iade gerektiği durumda ithalatçı topraklarında ürünleri imha edileceğini ürünlerin hiçbir koşulda ithalatçı ülke sınırlarından geri gönderilmeyeceğini, Bakanlıkça belirlenen her türlü şartlara uyacağımızı bu belge ile bütün hukuki sorumluluğu kabul, beyan ve taahhüt ederiz. .../.../…</w:t>
      </w:r>
    </w:p>
    <w:p w14:paraId="22D531CB" w14:textId="77777777" w:rsidR="0020602F" w:rsidRPr="00D77422" w:rsidRDefault="0020602F" w:rsidP="00FC2E0A">
      <w:pPr>
        <w:ind w:firstLine="709"/>
        <w:jc w:val="both"/>
        <w:rPr>
          <w:color w:val="000000" w:themeColor="text1"/>
          <w:sz w:val="24"/>
          <w:szCs w:val="24"/>
        </w:rPr>
      </w:pPr>
    </w:p>
    <w:p w14:paraId="67E402C6" w14:textId="77777777" w:rsidR="0020602F" w:rsidRPr="00D77422" w:rsidRDefault="0020602F" w:rsidP="0020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en"/>
        </w:rPr>
      </w:pPr>
      <w:r w:rsidRPr="00D77422">
        <w:rPr>
          <w:color w:val="000000" w:themeColor="text1"/>
          <w:sz w:val="24"/>
          <w:szCs w:val="24"/>
          <w:lang w:val="en"/>
        </w:rPr>
        <w:tab/>
        <w:t>Within the scope of the provisions of the Veterinary Services Plant Health, Food and Feed Law No. 5996 and Article 13 of the Regulation on Arrangement of Veterinary Controls at the Entry of Products into the Country, regarding transit through the Turkey; We will carry out all the certain procedures in accordance with the procedures and principles determined by the Ministry of Agriculture and Forestry, and as a result, we will act in accordance with the Ministry's legislation; We will submit the originals of all documents approved by the authorized official authorities of the exporter country to the veterinary border inspection post/provincial directorate authorized</w:t>
      </w:r>
      <w:r w:rsidR="00C40229">
        <w:rPr>
          <w:color w:val="000000" w:themeColor="text1"/>
          <w:sz w:val="24"/>
          <w:szCs w:val="24"/>
          <w:lang w:val="en"/>
        </w:rPr>
        <w:t xml:space="preserve"> for import; We will assume</w:t>
      </w:r>
      <w:r w:rsidRPr="00D77422">
        <w:rPr>
          <w:color w:val="000000" w:themeColor="text1"/>
          <w:sz w:val="24"/>
          <w:szCs w:val="24"/>
          <w:lang w:val="en"/>
        </w:rPr>
        <w:t xml:space="preserve"> that any legal responsibility arising from non-presentation or the presentation of different documents instead of the originals of these documents will belong to us; We will not hold the Ministry of Agriculture and Forestry responsible for all kinds of disputes and all kinds of grievances we may be exposed to, and we will not make any claims; We will not sell the products within the country and/or that we will not transfer them to anyone else, that we will leave the country as soon as possible without unloading anywhere, that we will deliver the products to the importer country, that the products will not be returned from the importer country under any circumstances, that the products will be destroyed in the importer's territory in case of need for return, that the products will not be sent back from the importer country's borders under any circumstances; With this document, we accept, declare and undertake all legal responsibility that we will comply with all conditions determined by Ministry of Agriculture and Forestry.</w:t>
      </w:r>
      <w:r w:rsidRPr="00D77422">
        <w:rPr>
          <w:color w:val="000000" w:themeColor="text1"/>
          <w:sz w:val="24"/>
          <w:szCs w:val="24"/>
        </w:rPr>
        <w:t xml:space="preserve"> .../.../…</w:t>
      </w:r>
    </w:p>
    <w:p w14:paraId="314B5174" w14:textId="77777777" w:rsidR="0020602F" w:rsidRPr="00D77422" w:rsidRDefault="0020602F" w:rsidP="0020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val="en"/>
        </w:rPr>
      </w:pPr>
    </w:p>
    <w:p w14:paraId="31809BB8" w14:textId="77777777" w:rsidR="00A57E7C" w:rsidRPr="00D77422" w:rsidRDefault="00A57E7C" w:rsidP="0020602F">
      <w:pPr>
        <w:jc w:val="both"/>
        <w:rPr>
          <w:b/>
          <w:color w:val="000000" w:themeColor="text1"/>
        </w:rPr>
      </w:pPr>
    </w:p>
    <w:p w14:paraId="2DE2ADBF" w14:textId="77777777" w:rsidR="0020602F" w:rsidRPr="00D77422" w:rsidRDefault="0020602F" w:rsidP="0020602F">
      <w:pPr>
        <w:jc w:val="both"/>
        <w:rPr>
          <w:color w:val="000000" w:themeColor="text1"/>
        </w:rPr>
      </w:pPr>
      <w:r w:rsidRPr="00D77422">
        <w:rPr>
          <w:b/>
          <w:color w:val="000000" w:themeColor="text1"/>
        </w:rPr>
        <w:t>Sertifika No</w:t>
      </w:r>
      <w:r w:rsidRPr="00D77422">
        <w:rPr>
          <w:color w:val="000000" w:themeColor="text1"/>
        </w:rPr>
        <w:t xml:space="preserve"> /Certificate No:</w:t>
      </w:r>
    </w:p>
    <w:p w14:paraId="6C30524C" w14:textId="77777777" w:rsidR="0020602F" w:rsidRPr="00D77422" w:rsidRDefault="0020602F" w:rsidP="0020602F">
      <w:pPr>
        <w:jc w:val="both"/>
        <w:rPr>
          <w:color w:val="000000" w:themeColor="text1"/>
        </w:rPr>
      </w:pPr>
    </w:p>
    <w:p w14:paraId="14D22C9E" w14:textId="77777777" w:rsidR="0020602F" w:rsidRPr="00D77422" w:rsidRDefault="0020602F" w:rsidP="0020602F">
      <w:pPr>
        <w:jc w:val="both"/>
        <w:rPr>
          <w:color w:val="000000" w:themeColor="text1"/>
        </w:rPr>
      </w:pPr>
      <w:r w:rsidRPr="00D77422">
        <w:rPr>
          <w:b/>
          <w:color w:val="000000" w:themeColor="text1"/>
        </w:rPr>
        <w:t>VGB No</w:t>
      </w:r>
      <w:r w:rsidRPr="00D77422">
        <w:rPr>
          <w:color w:val="000000" w:themeColor="text1"/>
        </w:rPr>
        <w:t xml:space="preserve"> /CVED No            :</w:t>
      </w:r>
      <w:r w:rsidRPr="00D77422">
        <w:rPr>
          <w:color w:val="000000" w:themeColor="text1"/>
        </w:rPr>
        <w:tab/>
      </w:r>
    </w:p>
    <w:p w14:paraId="5E065861" w14:textId="77777777" w:rsidR="0020602F" w:rsidRPr="00D77422" w:rsidRDefault="0020602F" w:rsidP="0020602F">
      <w:pPr>
        <w:jc w:val="both"/>
        <w:rPr>
          <w:color w:val="000000" w:themeColor="text1"/>
          <w:sz w:val="24"/>
          <w:szCs w:val="24"/>
        </w:rPr>
      </w:pP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r w:rsidRPr="00D77422">
        <w:rPr>
          <w:color w:val="000000" w:themeColor="text1"/>
          <w:sz w:val="24"/>
          <w:szCs w:val="24"/>
        </w:rPr>
        <w:tab/>
      </w:r>
    </w:p>
    <w:p w14:paraId="347956CF" w14:textId="77777777" w:rsidR="0020602F" w:rsidRPr="00D77422" w:rsidRDefault="0020602F" w:rsidP="0020602F">
      <w:pPr>
        <w:jc w:val="both"/>
        <w:rPr>
          <w:b/>
          <w:color w:val="000000" w:themeColor="text1"/>
        </w:rPr>
      </w:pPr>
      <w:r w:rsidRPr="00D77422">
        <w:rPr>
          <w:b/>
          <w:color w:val="000000" w:themeColor="text1"/>
        </w:rPr>
        <w:t>Sevkiyattan sorumlu kişi veya ithalatçı</w:t>
      </w:r>
      <w:r w:rsidRPr="00D77422">
        <w:rPr>
          <w:color w:val="000000" w:themeColor="text1"/>
        </w:rPr>
        <w:t>/ The person responsible for the consignment or the importer:</w:t>
      </w:r>
    </w:p>
    <w:p w14:paraId="2E04074F" w14:textId="77777777" w:rsidR="0020602F" w:rsidRPr="00D77422" w:rsidRDefault="0020602F" w:rsidP="0020602F">
      <w:pPr>
        <w:jc w:val="both"/>
        <w:rPr>
          <w:b/>
          <w:color w:val="000000" w:themeColor="text1"/>
        </w:rPr>
      </w:pPr>
    </w:p>
    <w:p w14:paraId="6B993FCF" w14:textId="77777777" w:rsidR="0020602F" w:rsidRPr="00D77422" w:rsidRDefault="0020602F" w:rsidP="0020602F">
      <w:pPr>
        <w:rPr>
          <w:b/>
          <w:color w:val="000000" w:themeColor="text1"/>
        </w:rPr>
      </w:pPr>
      <w:r w:rsidRPr="00D77422">
        <w:rPr>
          <w:b/>
          <w:color w:val="000000" w:themeColor="text1"/>
        </w:rPr>
        <w:t>Adı Soyadı İmza ve Kaşesi</w:t>
      </w:r>
      <w:r w:rsidRPr="00D77422">
        <w:rPr>
          <w:color w:val="000000" w:themeColor="text1"/>
        </w:rPr>
        <w:t>/ Name, Surname, Signature and Stamp:</w:t>
      </w:r>
    </w:p>
    <w:p w14:paraId="7131C76E" w14:textId="77777777" w:rsidR="0020602F" w:rsidRPr="00D77422" w:rsidRDefault="0020602F" w:rsidP="0020602F">
      <w:pPr>
        <w:rPr>
          <w:color w:val="000000" w:themeColor="text1"/>
        </w:rPr>
      </w:pPr>
    </w:p>
    <w:p w14:paraId="1DBCC212" w14:textId="77777777" w:rsidR="0020602F" w:rsidRPr="00D77422" w:rsidRDefault="0020602F" w:rsidP="0020602F">
      <w:pPr>
        <w:rPr>
          <w:color w:val="000000" w:themeColor="text1"/>
        </w:rPr>
      </w:pPr>
      <w:r w:rsidRPr="00D77422">
        <w:rPr>
          <w:b/>
          <w:color w:val="000000" w:themeColor="text1"/>
        </w:rPr>
        <w:t>Adres</w:t>
      </w:r>
      <w:r w:rsidRPr="00D77422">
        <w:rPr>
          <w:color w:val="000000" w:themeColor="text1"/>
        </w:rPr>
        <w:t>/Adress:</w:t>
      </w:r>
    </w:p>
    <w:p w14:paraId="6D6DF0CC" w14:textId="77777777" w:rsidR="00AA4753" w:rsidRPr="00D77422" w:rsidRDefault="00AA4753" w:rsidP="00AA4753">
      <w:pPr>
        <w:jc w:val="both"/>
        <w:rPr>
          <w:color w:val="000000" w:themeColor="text1"/>
          <w:sz w:val="24"/>
          <w:szCs w:val="24"/>
        </w:rPr>
      </w:pPr>
    </w:p>
    <w:p w14:paraId="2DBBAE28" w14:textId="77777777" w:rsidR="00B35E14" w:rsidRPr="00D77422" w:rsidRDefault="00B35E14" w:rsidP="00B35E14">
      <w:pPr>
        <w:jc w:val="both"/>
        <w:rPr>
          <w:color w:val="000000" w:themeColor="text1"/>
          <w:sz w:val="24"/>
          <w:szCs w:val="24"/>
        </w:rPr>
        <w:sectPr w:rsidR="00B35E14" w:rsidRPr="00D77422" w:rsidSect="00B35E14">
          <w:pgSz w:w="11906" w:h="16838" w:code="9"/>
          <w:pgMar w:top="567" w:right="851" w:bottom="539" w:left="992" w:header="0" w:footer="0" w:gutter="0"/>
          <w:cols w:space="708"/>
          <w:docGrid w:linePitch="360"/>
        </w:sectPr>
      </w:pPr>
    </w:p>
    <w:p w14:paraId="14150BAD" w14:textId="77777777" w:rsidR="00187B4B" w:rsidRPr="00D77422" w:rsidRDefault="00187B4B" w:rsidP="00AA4753">
      <w:pPr>
        <w:tabs>
          <w:tab w:val="left" w:pos="4020"/>
        </w:tabs>
        <w:rPr>
          <w:color w:val="000000" w:themeColor="text1"/>
          <w:highlight w:val="cyan"/>
        </w:rPr>
      </w:pPr>
      <w:r w:rsidRPr="00D77422">
        <w:rPr>
          <w:b/>
          <w:noProof/>
          <w:color w:val="000000" w:themeColor="text1"/>
        </w:rPr>
        <mc:AlternateContent>
          <mc:Choice Requires="wps">
            <w:drawing>
              <wp:anchor distT="0" distB="0" distL="114300" distR="114300" simplePos="0" relativeHeight="251655168" behindDoc="0" locked="0" layoutInCell="1" allowOverlap="1" wp14:anchorId="243A0ABA" wp14:editId="61BA5470">
                <wp:simplePos x="0" y="0"/>
                <wp:positionH relativeFrom="column">
                  <wp:posOffset>9277985</wp:posOffset>
                </wp:positionH>
                <wp:positionV relativeFrom="paragraph">
                  <wp:posOffset>-401320</wp:posOffset>
                </wp:positionV>
                <wp:extent cx="524510" cy="390525"/>
                <wp:effectExtent l="0" t="0" r="8890" b="9525"/>
                <wp:wrapNone/>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390525"/>
                        </a:xfrm>
                        <a:prstGeom prst="rect">
                          <a:avLst/>
                        </a:prstGeom>
                        <a:solidFill>
                          <a:srgbClr val="FFFFFF"/>
                        </a:solidFill>
                        <a:ln w="9525">
                          <a:noFill/>
                          <a:miter lim="800000"/>
                          <a:headEnd/>
                          <a:tailEnd/>
                        </a:ln>
                      </wps:spPr>
                      <wps:txbx>
                        <w:txbxContent>
                          <w:p w14:paraId="03627429" w14:textId="77777777" w:rsidR="008D09C2" w:rsidRPr="001C4F7F" w:rsidRDefault="008D09C2" w:rsidP="00AA4753">
                            <w:pPr>
                              <w:rPr>
                                <w:b/>
                                <w:sz w:val="18"/>
                                <w:szCs w:val="18"/>
                              </w:rPr>
                            </w:pPr>
                            <w:r>
                              <w:rPr>
                                <w:b/>
                                <w:sz w:val="18"/>
                                <w:szCs w:val="18"/>
                              </w:rPr>
                              <w:t>EK-10</w:t>
                            </w:r>
                          </w:p>
                          <w:p w14:paraId="730EF9F8" w14:textId="77777777" w:rsidR="008D09C2" w:rsidRDefault="008D09C2" w:rsidP="00AA4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A0ABA" id="_x0000_s1034" type="#_x0000_t202" style="position:absolute;margin-left:730.55pt;margin-top:-31.6pt;width:41.3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" stroked="f">
                <v:textbox>
                  <w:txbxContent>
                    <w:p w14:paraId="03627429" w14:textId="77777777" w:rsidR="008D09C2" w:rsidRPr="001C4F7F" w:rsidRDefault="008D09C2" w:rsidP="00AA4753">
                      <w:pPr>
                        <w:rPr>
                          <w:b/>
                          <w:sz w:val="18"/>
                          <w:szCs w:val="18"/>
                        </w:rPr>
                      </w:pPr>
                      <w:r>
                        <w:rPr>
                          <w:b/>
                          <w:sz w:val="18"/>
                          <w:szCs w:val="18"/>
                        </w:rPr>
                        <w:t>EK-10</w:t>
                      </w:r>
                    </w:p>
                    <w:p w14:paraId="730EF9F8" w14:textId="77777777" w:rsidR="008D09C2" w:rsidRDefault="008D09C2" w:rsidP="00AA4753"/>
                  </w:txbxContent>
                </v:textbox>
              </v:shape>
            </w:pict>
          </mc:Fallback>
        </mc:AlternateContent>
      </w:r>
    </w:p>
    <w:p w14:paraId="20989E53" w14:textId="77777777" w:rsidR="00187B4B" w:rsidRPr="00D77422" w:rsidRDefault="00187B4B" w:rsidP="00187B4B">
      <w:pPr>
        <w:jc w:val="center"/>
        <w:rPr>
          <w:rFonts w:eastAsia="Calibri"/>
          <w:b/>
          <w:color w:val="000000" w:themeColor="text1"/>
          <w:sz w:val="22"/>
          <w:szCs w:val="22"/>
          <w:lang w:eastAsia="en-US"/>
        </w:rPr>
      </w:pPr>
      <w:r w:rsidRPr="00D77422">
        <w:rPr>
          <w:rFonts w:eastAsia="Calibri"/>
          <w:b/>
          <w:color w:val="000000" w:themeColor="text1"/>
          <w:sz w:val="22"/>
          <w:szCs w:val="22"/>
          <w:lang w:eastAsia="en-US"/>
        </w:rPr>
        <w:t xml:space="preserve">ÜRÜN SEVKİYATLARININ GİRİŞ VETERİNER SINIR KONTROL NOKTASINDA AKTARILMASINA İLİŞKİN KURALLAR </w:t>
      </w:r>
    </w:p>
    <w:p w14:paraId="19FE9A1D" w14:textId="77777777" w:rsidR="00187B4B" w:rsidRPr="00D77422" w:rsidRDefault="00187B4B" w:rsidP="00187B4B">
      <w:pPr>
        <w:jc w:val="center"/>
        <w:rPr>
          <w:rFonts w:eastAsia="Calibri"/>
          <w:b/>
          <w:color w:val="000000" w:themeColor="text1"/>
          <w:sz w:val="22"/>
          <w:szCs w:val="22"/>
          <w:lang w:eastAsia="en-US"/>
        </w:rPr>
      </w:pPr>
      <w:r w:rsidRPr="00D77422">
        <w:rPr>
          <w:rFonts w:eastAsia="Calibri"/>
          <w:b/>
          <w:color w:val="000000" w:themeColor="text1"/>
          <w:sz w:val="22"/>
          <w:szCs w:val="22"/>
          <w:lang w:eastAsia="en-US"/>
        </w:rPr>
        <w:t>HAKKINDA TEBLİĞ (NO: 2015/39)’İN 4 ÜNCÜ MADDESİNDE BELİRTİLEN BİLGİLENDİRMEYE İLİŞKİN FORM</w:t>
      </w:r>
    </w:p>
    <w:p w14:paraId="576B1AB5" w14:textId="77777777" w:rsidR="00187B4B" w:rsidRPr="00D77422" w:rsidRDefault="00187B4B" w:rsidP="00187B4B">
      <w:pPr>
        <w:jc w:val="center"/>
        <w:rPr>
          <w:rFonts w:eastAsia="Calibri"/>
          <w:b/>
          <w:color w:val="000000" w:themeColor="text1"/>
          <w:sz w:val="22"/>
          <w:szCs w:val="22"/>
          <w:lang w:eastAsia="en-US"/>
        </w:rPr>
      </w:pPr>
    </w:p>
    <w:p w14:paraId="42EC793B" w14:textId="77777777" w:rsidR="00187B4B" w:rsidRPr="00D77422" w:rsidRDefault="00187B4B" w:rsidP="00187B4B">
      <w:pPr>
        <w:jc w:val="center"/>
        <w:rPr>
          <w:rFonts w:eastAsia="Calibri"/>
          <w:b/>
          <w:color w:val="000000" w:themeColor="text1"/>
          <w:sz w:val="22"/>
          <w:szCs w:val="22"/>
          <w:lang w:eastAsia="en-US"/>
        </w:rPr>
      </w:pPr>
    </w:p>
    <w:p w14:paraId="04F3A05B" w14:textId="77777777" w:rsidR="00187B4B" w:rsidRPr="00D77422" w:rsidRDefault="00187B4B" w:rsidP="00187B4B">
      <w:pPr>
        <w:jc w:val="center"/>
        <w:rPr>
          <w:rFonts w:eastAsia="Calibri"/>
          <w:b/>
          <w:color w:val="000000" w:themeColor="text1"/>
          <w:sz w:val="22"/>
          <w:szCs w:val="22"/>
          <w:lang w:eastAsia="en-US"/>
        </w:rPr>
      </w:pP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r>
      <w:r w:rsidRPr="00D77422">
        <w:rPr>
          <w:rFonts w:eastAsia="Calibri"/>
          <w:color w:val="000000" w:themeColor="text1"/>
          <w:sz w:val="22"/>
          <w:szCs w:val="22"/>
          <w:lang w:eastAsia="en-US"/>
        </w:rPr>
        <w:tab/>
        <w:t xml:space="preserve">           </w:t>
      </w:r>
      <w:r w:rsidRPr="00D77422">
        <w:rPr>
          <w:rFonts w:eastAsia="Calibri"/>
          <w:b/>
          <w:color w:val="000000" w:themeColor="text1"/>
          <w:sz w:val="22"/>
          <w:szCs w:val="22"/>
          <w:lang w:eastAsia="en-US"/>
        </w:rPr>
        <w:t>Tarih: …./…./……</w:t>
      </w:r>
    </w:p>
    <w:p w14:paraId="115B8752" w14:textId="77777777" w:rsidR="00187B4B" w:rsidRPr="00D77422" w:rsidRDefault="00187B4B" w:rsidP="00187B4B">
      <w:pPr>
        <w:jc w:val="center"/>
        <w:rPr>
          <w:rFonts w:eastAsia="Calibri"/>
          <w:color w:val="000000" w:themeColor="text1"/>
          <w:sz w:val="22"/>
          <w:szCs w:val="22"/>
          <w:lang w:eastAsia="en-US"/>
        </w:rPr>
      </w:pPr>
    </w:p>
    <w:tbl>
      <w:tblPr>
        <w:tblStyle w:val="TabloKlavuzu2"/>
        <w:tblW w:w="15026" w:type="dxa"/>
        <w:tblInd w:w="-5" w:type="dxa"/>
        <w:tblLook w:val="04A0" w:firstRow="1" w:lastRow="0" w:firstColumn="1" w:lastColumn="0" w:noHBand="0" w:noVBand="1"/>
      </w:tblPr>
      <w:tblGrid>
        <w:gridCol w:w="2127"/>
        <w:gridCol w:w="5244"/>
        <w:gridCol w:w="3828"/>
        <w:gridCol w:w="3827"/>
      </w:tblGrid>
      <w:tr w:rsidR="00D77422" w:rsidRPr="00D77422" w14:paraId="3BF442C5" w14:textId="77777777" w:rsidTr="00B35E14">
        <w:tc>
          <w:tcPr>
            <w:tcW w:w="2127" w:type="dxa"/>
          </w:tcPr>
          <w:p w14:paraId="7F631A78" w14:textId="77777777" w:rsidR="00187B4B" w:rsidRPr="00D77422" w:rsidRDefault="00187B4B" w:rsidP="00B35E14">
            <w:pPr>
              <w:jc w:val="both"/>
              <w:rPr>
                <w:b/>
                <w:color w:val="000000" w:themeColor="text1"/>
                <w:sz w:val="22"/>
                <w:szCs w:val="22"/>
              </w:rPr>
            </w:pPr>
            <w:r w:rsidRPr="00D77422">
              <w:rPr>
                <w:b/>
                <w:color w:val="000000" w:themeColor="text1"/>
                <w:sz w:val="22"/>
                <w:szCs w:val="22"/>
              </w:rPr>
              <w:t>Sevkiyatın tahmini boşaltma zamanı</w:t>
            </w:r>
          </w:p>
        </w:tc>
        <w:tc>
          <w:tcPr>
            <w:tcW w:w="5244" w:type="dxa"/>
          </w:tcPr>
          <w:p w14:paraId="17FB6AF4" w14:textId="77777777" w:rsidR="00187B4B" w:rsidRPr="00D77422" w:rsidRDefault="00187B4B" w:rsidP="00FB549F">
            <w:pPr>
              <w:jc w:val="both"/>
              <w:rPr>
                <w:b/>
                <w:color w:val="000000" w:themeColor="text1"/>
                <w:sz w:val="22"/>
                <w:szCs w:val="22"/>
              </w:rPr>
            </w:pPr>
            <w:r w:rsidRPr="00D77422">
              <w:rPr>
                <w:b/>
                <w:color w:val="000000" w:themeColor="text1"/>
                <w:sz w:val="22"/>
                <w:szCs w:val="22"/>
              </w:rPr>
              <w:t>Ülkeye ithalat durumunda ülkemizdeki varış veteriner sınır kontrol noktası</w:t>
            </w:r>
            <w:r w:rsidR="00FB549F" w:rsidRPr="00D77422">
              <w:rPr>
                <w:b/>
                <w:color w:val="000000" w:themeColor="text1"/>
                <w:sz w:val="22"/>
                <w:szCs w:val="22"/>
              </w:rPr>
              <w:t>/</w:t>
            </w:r>
            <w:r w:rsidR="006D326C" w:rsidRPr="00D77422">
              <w:rPr>
                <w:b/>
                <w:color w:val="000000" w:themeColor="text1"/>
                <w:sz w:val="22"/>
                <w:szCs w:val="22"/>
              </w:rPr>
              <w:t>ithalata yetkili il müdürlüğü</w:t>
            </w:r>
            <w:r w:rsidRPr="00D77422">
              <w:rPr>
                <w:b/>
                <w:color w:val="000000" w:themeColor="text1"/>
                <w:sz w:val="22"/>
                <w:szCs w:val="22"/>
              </w:rPr>
              <w:t xml:space="preserve"> veya başka bir ülkeye gitmesi durumunda varış ülkesi</w:t>
            </w:r>
          </w:p>
        </w:tc>
        <w:tc>
          <w:tcPr>
            <w:tcW w:w="3828" w:type="dxa"/>
          </w:tcPr>
          <w:p w14:paraId="2342C1C6" w14:textId="77777777" w:rsidR="00187B4B" w:rsidRPr="00D77422" w:rsidRDefault="00187B4B" w:rsidP="00B35E14">
            <w:pPr>
              <w:jc w:val="both"/>
              <w:rPr>
                <w:b/>
                <w:color w:val="000000" w:themeColor="text1"/>
                <w:sz w:val="22"/>
                <w:szCs w:val="22"/>
              </w:rPr>
            </w:pPr>
            <w:r w:rsidRPr="00D77422">
              <w:rPr>
                <w:b/>
                <w:color w:val="000000" w:themeColor="text1"/>
                <w:sz w:val="22"/>
                <w:szCs w:val="22"/>
              </w:rPr>
              <w:t>Uçak veya gemiye doğrudan yüklenmemişse sevkiyatın tam yeri</w:t>
            </w:r>
          </w:p>
        </w:tc>
        <w:tc>
          <w:tcPr>
            <w:tcW w:w="3827" w:type="dxa"/>
          </w:tcPr>
          <w:p w14:paraId="53108612" w14:textId="77777777" w:rsidR="00187B4B" w:rsidRPr="00D77422" w:rsidRDefault="00187B4B" w:rsidP="00B35E14">
            <w:pPr>
              <w:jc w:val="both"/>
              <w:rPr>
                <w:b/>
                <w:color w:val="000000" w:themeColor="text1"/>
                <w:sz w:val="22"/>
                <w:szCs w:val="22"/>
              </w:rPr>
            </w:pPr>
            <w:r w:rsidRPr="00D77422">
              <w:rPr>
                <w:b/>
                <w:color w:val="000000" w:themeColor="text1"/>
                <w:sz w:val="22"/>
                <w:szCs w:val="22"/>
              </w:rPr>
              <w:t>Uçak veya gemiye sevkiyatın tahmini yükleme zamanı</w:t>
            </w:r>
          </w:p>
        </w:tc>
      </w:tr>
      <w:tr w:rsidR="00D77422" w:rsidRPr="00D77422" w14:paraId="35008267" w14:textId="77777777" w:rsidTr="00B35E14">
        <w:tc>
          <w:tcPr>
            <w:tcW w:w="2127" w:type="dxa"/>
          </w:tcPr>
          <w:p w14:paraId="24B25E6D" w14:textId="77777777" w:rsidR="00187B4B" w:rsidRPr="00D77422" w:rsidRDefault="00187B4B" w:rsidP="00B35E14">
            <w:pPr>
              <w:jc w:val="both"/>
              <w:rPr>
                <w:color w:val="000000" w:themeColor="text1"/>
                <w:sz w:val="22"/>
                <w:szCs w:val="22"/>
              </w:rPr>
            </w:pPr>
          </w:p>
        </w:tc>
        <w:tc>
          <w:tcPr>
            <w:tcW w:w="5244" w:type="dxa"/>
          </w:tcPr>
          <w:p w14:paraId="69DD53C9" w14:textId="77777777" w:rsidR="00187B4B" w:rsidRPr="00D77422" w:rsidRDefault="00187B4B" w:rsidP="00B35E14">
            <w:pPr>
              <w:jc w:val="both"/>
              <w:rPr>
                <w:color w:val="000000" w:themeColor="text1"/>
                <w:sz w:val="22"/>
                <w:szCs w:val="22"/>
              </w:rPr>
            </w:pPr>
          </w:p>
        </w:tc>
        <w:tc>
          <w:tcPr>
            <w:tcW w:w="3828" w:type="dxa"/>
          </w:tcPr>
          <w:p w14:paraId="6AE43E34" w14:textId="77777777" w:rsidR="00187B4B" w:rsidRPr="00D77422" w:rsidRDefault="00187B4B" w:rsidP="00B35E14">
            <w:pPr>
              <w:jc w:val="both"/>
              <w:rPr>
                <w:color w:val="000000" w:themeColor="text1"/>
                <w:sz w:val="22"/>
                <w:szCs w:val="22"/>
              </w:rPr>
            </w:pPr>
          </w:p>
        </w:tc>
        <w:tc>
          <w:tcPr>
            <w:tcW w:w="3827" w:type="dxa"/>
          </w:tcPr>
          <w:p w14:paraId="51333837" w14:textId="77777777" w:rsidR="00187B4B" w:rsidRPr="00D77422" w:rsidRDefault="00187B4B" w:rsidP="00B35E14">
            <w:pPr>
              <w:jc w:val="both"/>
              <w:rPr>
                <w:color w:val="000000" w:themeColor="text1"/>
                <w:sz w:val="22"/>
                <w:szCs w:val="22"/>
              </w:rPr>
            </w:pPr>
          </w:p>
        </w:tc>
      </w:tr>
      <w:tr w:rsidR="00D77422" w:rsidRPr="00D77422" w14:paraId="24F4ED1C" w14:textId="77777777" w:rsidTr="00B35E14">
        <w:tc>
          <w:tcPr>
            <w:tcW w:w="2127" w:type="dxa"/>
          </w:tcPr>
          <w:p w14:paraId="6F977CE3" w14:textId="77777777" w:rsidR="00187B4B" w:rsidRPr="00D77422" w:rsidRDefault="00187B4B" w:rsidP="00B35E14">
            <w:pPr>
              <w:jc w:val="both"/>
              <w:rPr>
                <w:color w:val="000000" w:themeColor="text1"/>
                <w:sz w:val="22"/>
                <w:szCs w:val="22"/>
              </w:rPr>
            </w:pPr>
          </w:p>
        </w:tc>
        <w:tc>
          <w:tcPr>
            <w:tcW w:w="5244" w:type="dxa"/>
          </w:tcPr>
          <w:p w14:paraId="219EF7A5" w14:textId="77777777" w:rsidR="00187B4B" w:rsidRPr="00D77422" w:rsidRDefault="00187B4B" w:rsidP="00B35E14">
            <w:pPr>
              <w:jc w:val="both"/>
              <w:rPr>
                <w:color w:val="000000" w:themeColor="text1"/>
                <w:sz w:val="22"/>
                <w:szCs w:val="22"/>
              </w:rPr>
            </w:pPr>
          </w:p>
        </w:tc>
        <w:tc>
          <w:tcPr>
            <w:tcW w:w="3828" w:type="dxa"/>
          </w:tcPr>
          <w:p w14:paraId="6A8F2D0F" w14:textId="77777777" w:rsidR="00187B4B" w:rsidRPr="00D77422" w:rsidRDefault="00187B4B" w:rsidP="00B35E14">
            <w:pPr>
              <w:jc w:val="both"/>
              <w:rPr>
                <w:color w:val="000000" w:themeColor="text1"/>
                <w:sz w:val="22"/>
                <w:szCs w:val="22"/>
              </w:rPr>
            </w:pPr>
          </w:p>
        </w:tc>
        <w:tc>
          <w:tcPr>
            <w:tcW w:w="3827" w:type="dxa"/>
          </w:tcPr>
          <w:p w14:paraId="11C09A87" w14:textId="77777777" w:rsidR="00187B4B" w:rsidRPr="00D77422" w:rsidRDefault="00187B4B" w:rsidP="00B35E14">
            <w:pPr>
              <w:jc w:val="both"/>
              <w:rPr>
                <w:color w:val="000000" w:themeColor="text1"/>
                <w:sz w:val="22"/>
                <w:szCs w:val="22"/>
              </w:rPr>
            </w:pPr>
          </w:p>
        </w:tc>
      </w:tr>
      <w:tr w:rsidR="00D77422" w:rsidRPr="00D77422" w14:paraId="4B73646A" w14:textId="77777777" w:rsidTr="00B35E14">
        <w:tc>
          <w:tcPr>
            <w:tcW w:w="2127" w:type="dxa"/>
          </w:tcPr>
          <w:p w14:paraId="63390A42" w14:textId="77777777" w:rsidR="00187B4B" w:rsidRPr="00D77422" w:rsidRDefault="00187B4B" w:rsidP="00B35E14">
            <w:pPr>
              <w:jc w:val="both"/>
              <w:rPr>
                <w:color w:val="000000" w:themeColor="text1"/>
                <w:sz w:val="22"/>
                <w:szCs w:val="22"/>
              </w:rPr>
            </w:pPr>
          </w:p>
        </w:tc>
        <w:tc>
          <w:tcPr>
            <w:tcW w:w="5244" w:type="dxa"/>
          </w:tcPr>
          <w:p w14:paraId="1E4B83EF" w14:textId="77777777" w:rsidR="00187B4B" w:rsidRPr="00D77422" w:rsidRDefault="00187B4B" w:rsidP="00B35E14">
            <w:pPr>
              <w:jc w:val="both"/>
              <w:rPr>
                <w:color w:val="000000" w:themeColor="text1"/>
                <w:sz w:val="22"/>
                <w:szCs w:val="22"/>
              </w:rPr>
            </w:pPr>
          </w:p>
        </w:tc>
        <w:tc>
          <w:tcPr>
            <w:tcW w:w="3828" w:type="dxa"/>
          </w:tcPr>
          <w:p w14:paraId="52112843" w14:textId="77777777" w:rsidR="00187B4B" w:rsidRPr="00D77422" w:rsidRDefault="00187B4B" w:rsidP="00B35E14">
            <w:pPr>
              <w:jc w:val="both"/>
              <w:rPr>
                <w:color w:val="000000" w:themeColor="text1"/>
                <w:sz w:val="22"/>
                <w:szCs w:val="22"/>
              </w:rPr>
            </w:pPr>
          </w:p>
        </w:tc>
        <w:tc>
          <w:tcPr>
            <w:tcW w:w="3827" w:type="dxa"/>
          </w:tcPr>
          <w:p w14:paraId="77427445" w14:textId="77777777" w:rsidR="00187B4B" w:rsidRPr="00D77422" w:rsidRDefault="00187B4B" w:rsidP="00B35E14">
            <w:pPr>
              <w:jc w:val="both"/>
              <w:rPr>
                <w:color w:val="000000" w:themeColor="text1"/>
                <w:sz w:val="22"/>
                <w:szCs w:val="22"/>
              </w:rPr>
            </w:pPr>
          </w:p>
        </w:tc>
      </w:tr>
      <w:tr w:rsidR="00D77422" w:rsidRPr="00D77422" w14:paraId="1F1DB829" w14:textId="77777777" w:rsidTr="00B35E14">
        <w:tc>
          <w:tcPr>
            <w:tcW w:w="2127" w:type="dxa"/>
          </w:tcPr>
          <w:p w14:paraId="24E01F56" w14:textId="77777777" w:rsidR="00187B4B" w:rsidRPr="00D77422" w:rsidRDefault="00187B4B" w:rsidP="00B35E14">
            <w:pPr>
              <w:jc w:val="both"/>
              <w:rPr>
                <w:color w:val="000000" w:themeColor="text1"/>
                <w:sz w:val="22"/>
                <w:szCs w:val="22"/>
              </w:rPr>
            </w:pPr>
          </w:p>
        </w:tc>
        <w:tc>
          <w:tcPr>
            <w:tcW w:w="5244" w:type="dxa"/>
          </w:tcPr>
          <w:p w14:paraId="451EDE24" w14:textId="77777777" w:rsidR="00187B4B" w:rsidRPr="00D77422" w:rsidRDefault="00187B4B" w:rsidP="00B35E14">
            <w:pPr>
              <w:jc w:val="both"/>
              <w:rPr>
                <w:color w:val="000000" w:themeColor="text1"/>
                <w:sz w:val="22"/>
                <w:szCs w:val="22"/>
              </w:rPr>
            </w:pPr>
          </w:p>
        </w:tc>
        <w:tc>
          <w:tcPr>
            <w:tcW w:w="3828" w:type="dxa"/>
          </w:tcPr>
          <w:p w14:paraId="4C3CD1E3" w14:textId="77777777" w:rsidR="00187B4B" w:rsidRPr="00D77422" w:rsidRDefault="00187B4B" w:rsidP="00B35E14">
            <w:pPr>
              <w:jc w:val="both"/>
              <w:rPr>
                <w:color w:val="000000" w:themeColor="text1"/>
                <w:sz w:val="22"/>
                <w:szCs w:val="22"/>
              </w:rPr>
            </w:pPr>
          </w:p>
        </w:tc>
        <w:tc>
          <w:tcPr>
            <w:tcW w:w="3827" w:type="dxa"/>
          </w:tcPr>
          <w:p w14:paraId="544CBDE4" w14:textId="77777777" w:rsidR="00187B4B" w:rsidRPr="00D77422" w:rsidRDefault="00187B4B" w:rsidP="00B35E14">
            <w:pPr>
              <w:jc w:val="both"/>
              <w:rPr>
                <w:color w:val="000000" w:themeColor="text1"/>
                <w:sz w:val="22"/>
                <w:szCs w:val="22"/>
              </w:rPr>
            </w:pPr>
          </w:p>
        </w:tc>
      </w:tr>
      <w:tr w:rsidR="00D77422" w:rsidRPr="00D77422" w14:paraId="0485E738" w14:textId="77777777" w:rsidTr="00B35E14">
        <w:tc>
          <w:tcPr>
            <w:tcW w:w="2127" w:type="dxa"/>
          </w:tcPr>
          <w:p w14:paraId="522EB8B0" w14:textId="77777777" w:rsidR="00187B4B" w:rsidRPr="00D77422" w:rsidRDefault="00187B4B" w:rsidP="00B35E14">
            <w:pPr>
              <w:jc w:val="both"/>
              <w:rPr>
                <w:color w:val="000000" w:themeColor="text1"/>
                <w:sz w:val="22"/>
                <w:szCs w:val="22"/>
              </w:rPr>
            </w:pPr>
          </w:p>
        </w:tc>
        <w:tc>
          <w:tcPr>
            <w:tcW w:w="5244" w:type="dxa"/>
          </w:tcPr>
          <w:p w14:paraId="65700FD4" w14:textId="77777777" w:rsidR="00187B4B" w:rsidRPr="00D77422" w:rsidRDefault="00187B4B" w:rsidP="00B35E14">
            <w:pPr>
              <w:jc w:val="both"/>
              <w:rPr>
                <w:color w:val="000000" w:themeColor="text1"/>
                <w:sz w:val="22"/>
                <w:szCs w:val="22"/>
              </w:rPr>
            </w:pPr>
          </w:p>
        </w:tc>
        <w:tc>
          <w:tcPr>
            <w:tcW w:w="3828" w:type="dxa"/>
          </w:tcPr>
          <w:p w14:paraId="171C1455" w14:textId="77777777" w:rsidR="00187B4B" w:rsidRPr="00D77422" w:rsidRDefault="00187B4B" w:rsidP="00B35E14">
            <w:pPr>
              <w:jc w:val="both"/>
              <w:rPr>
                <w:color w:val="000000" w:themeColor="text1"/>
                <w:sz w:val="22"/>
                <w:szCs w:val="22"/>
              </w:rPr>
            </w:pPr>
          </w:p>
        </w:tc>
        <w:tc>
          <w:tcPr>
            <w:tcW w:w="3827" w:type="dxa"/>
          </w:tcPr>
          <w:p w14:paraId="2B44ABF7" w14:textId="77777777" w:rsidR="00187B4B" w:rsidRPr="00D77422" w:rsidRDefault="00187B4B" w:rsidP="00B35E14">
            <w:pPr>
              <w:jc w:val="both"/>
              <w:rPr>
                <w:color w:val="000000" w:themeColor="text1"/>
                <w:sz w:val="22"/>
                <w:szCs w:val="22"/>
              </w:rPr>
            </w:pPr>
          </w:p>
        </w:tc>
      </w:tr>
    </w:tbl>
    <w:p w14:paraId="20040392" w14:textId="77777777" w:rsidR="00187B4B" w:rsidRPr="00D77422" w:rsidRDefault="00187B4B" w:rsidP="00187B4B">
      <w:pPr>
        <w:jc w:val="both"/>
        <w:rPr>
          <w:color w:val="000000" w:themeColor="text1"/>
          <w:sz w:val="22"/>
          <w:szCs w:val="22"/>
        </w:rPr>
      </w:pPr>
    </w:p>
    <w:p w14:paraId="5509C2AB" w14:textId="77777777" w:rsidR="00187B4B" w:rsidRPr="00D77422" w:rsidRDefault="00187B4B" w:rsidP="00187B4B">
      <w:pPr>
        <w:ind w:firstLine="566"/>
        <w:jc w:val="both"/>
        <w:rPr>
          <w:b/>
          <w:bCs/>
          <w:color w:val="000000" w:themeColor="text1"/>
          <w:sz w:val="22"/>
          <w:szCs w:val="22"/>
        </w:rPr>
      </w:pPr>
    </w:p>
    <w:p w14:paraId="727DF0A9" w14:textId="77777777" w:rsidR="00187B4B" w:rsidRPr="00D77422" w:rsidRDefault="00187B4B" w:rsidP="00187B4B">
      <w:pPr>
        <w:ind w:firstLine="566"/>
        <w:jc w:val="both"/>
        <w:rPr>
          <w:b/>
          <w:bCs/>
          <w:color w:val="000000" w:themeColor="text1"/>
          <w:sz w:val="22"/>
          <w:szCs w:val="22"/>
        </w:rPr>
      </w:pPr>
    </w:p>
    <w:p w14:paraId="64867BBA" w14:textId="77777777" w:rsidR="00187B4B" w:rsidRPr="00D77422" w:rsidRDefault="00187B4B" w:rsidP="00187B4B">
      <w:pPr>
        <w:ind w:firstLine="566"/>
        <w:jc w:val="both"/>
        <w:rPr>
          <w:b/>
          <w:bCs/>
          <w:color w:val="000000" w:themeColor="text1"/>
          <w:sz w:val="22"/>
          <w:szCs w:val="22"/>
        </w:rPr>
      </w:pPr>
    </w:p>
    <w:p w14:paraId="164583FC" w14:textId="77777777" w:rsidR="00187B4B" w:rsidRPr="00D77422" w:rsidRDefault="00187B4B" w:rsidP="00187B4B">
      <w:pPr>
        <w:ind w:left="9912" w:firstLine="708"/>
        <w:jc w:val="center"/>
        <w:rPr>
          <w:b/>
          <w:bCs/>
          <w:color w:val="000000" w:themeColor="text1"/>
          <w:sz w:val="22"/>
          <w:szCs w:val="22"/>
        </w:rPr>
      </w:pPr>
      <w:r w:rsidRPr="00D77422">
        <w:rPr>
          <w:b/>
          <w:color w:val="000000" w:themeColor="text1"/>
        </w:rPr>
        <w:t>Sevkiyattan Sorumlu Kişi veya İthalatçı</w:t>
      </w:r>
      <w:r w:rsidRPr="00D77422">
        <w:rPr>
          <w:b/>
          <w:color w:val="000000" w:themeColor="text1"/>
          <w:sz w:val="22"/>
          <w:szCs w:val="22"/>
        </w:rPr>
        <w:t xml:space="preserve">     </w:t>
      </w:r>
      <w:r w:rsidRPr="00D77422">
        <w:rPr>
          <w:b/>
          <w:color w:val="000000" w:themeColor="text1"/>
          <w:sz w:val="22"/>
          <w:szCs w:val="22"/>
        </w:rPr>
        <w:tab/>
        <w:t xml:space="preserve">                                             Adı, Soyadı, İmzası</w:t>
      </w:r>
    </w:p>
    <w:p w14:paraId="03E5263A" w14:textId="77777777" w:rsidR="00187B4B" w:rsidRPr="00D77422" w:rsidRDefault="00187B4B" w:rsidP="00187B4B">
      <w:pPr>
        <w:autoSpaceDE w:val="0"/>
        <w:autoSpaceDN w:val="0"/>
        <w:adjustRightInd w:val="0"/>
        <w:ind w:firstLine="709"/>
        <w:jc w:val="both"/>
        <w:rPr>
          <w:rFonts w:eastAsia="ヒラギノ明朝 Pro W3"/>
          <w:color w:val="000000" w:themeColor="text1"/>
          <w:sz w:val="24"/>
          <w:szCs w:val="24"/>
          <w:lang w:eastAsia="en-US"/>
        </w:rPr>
      </w:pPr>
      <w:r w:rsidRPr="00D77422">
        <w:rPr>
          <w:rFonts w:eastAsia="ヒラギノ明朝 Pro W3"/>
          <w:color w:val="000000" w:themeColor="text1"/>
          <w:sz w:val="24"/>
          <w:szCs w:val="24"/>
          <w:lang w:eastAsia="en-US"/>
        </w:rPr>
        <w:t xml:space="preserve">  </w:t>
      </w:r>
    </w:p>
    <w:p w14:paraId="08F84415" w14:textId="77777777" w:rsidR="00187B4B" w:rsidRPr="00D77422" w:rsidRDefault="00187B4B" w:rsidP="00AA4753">
      <w:pPr>
        <w:jc w:val="center"/>
        <w:rPr>
          <w:b/>
          <w:color w:val="000000" w:themeColor="text1"/>
          <w:sz w:val="24"/>
          <w:szCs w:val="24"/>
        </w:rPr>
      </w:pPr>
    </w:p>
    <w:p w14:paraId="37589845" w14:textId="77777777" w:rsidR="00187B4B" w:rsidRPr="00D77422" w:rsidRDefault="00187B4B" w:rsidP="00AA4753">
      <w:pPr>
        <w:jc w:val="center"/>
        <w:rPr>
          <w:b/>
          <w:color w:val="000000" w:themeColor="text1"/>
          <w:sz w:val="24"/>
          <w:szCs w:val="24"/>
        </w:rPr>
      </w:pPr>
    </w:p>
    <w:p w14:paraId="5CD66336" w14:textId="77777777" w:rsidR="00187B4B" w:rsidRPr="00D77422" w:rsidRDefault="00187B4B" w:rsidP="00AA4753">
      <w:pPr>
        <w:jc w:val="center"/>
        <w:rPr>
          <w:b/>
          <w:color w:val="000000" w:themeColor="text1"/>
          <w:sz w:val="24"/>
          <w:szCs w:val="24"/>
        </w:rPr>
      </w:pPr>
    </w:p>
    <w:p w14:paraId="27A8E7C9" w14:textId="77777777" w:rsidR="00187B4B" w:rsidRPr="00D77422" w:rsidRDefault="00187B4B" w:rsidP="00AA4753">
      <w:pPr>
        <w:jc w:val="center"/>
        <w:rPr>
          <w:b/>
          <w:color w:val="000000" w:themeColor="text1"/>
          <w:sz w:val="24"/>
          <w:szCs w:val="24"/>
        </w:rPr>
      </w:pPr>
    </w:p>
    <w:p w14:paraId="15D0C358" w14:textId="77777777" w:rsidR="00187B4B" w:rsidRPr="00D77422" w:rsidRDefault="00187B4B" w:rsidP="00AA4753">
      <w:pPr>
        <w:jc w:val="center"/>
        <w:rPr>
          <w:b/>
          <w:color w:val="000000" w:themeColor="text1"/>
          <w:sz w:val="24"/>
          <w:szCs w:val="24"/>
        </w:rPr>
      </w:pPr>
    </w:p>
    <w:p w14:paraId="04E2B8BA" w14:textId="77777777" w:rsidR="00187B4B" w:rsidRPr="00D77422" w:rsidRDefault="00187B4B" w:rsidP="00AA4753">
      <w:pPr>
        <w:jc w:val="center"/>
        <w:rPr>
          <w:b/>
          <w:color w:val="000000" w:themeColor="text1"/>
          <w:sz w:val="24"/>
          <w:szCs w:val="24"/>
        </w:rPr>
      </w:pPr>
    </w:p>
    <w:p w14:paraId="08D55C10" w14:textId="77777777" w:rsidR="00187B4B" w:rsidRPr="00D77422" w:rsidRDefault="00187B4B" w:rsidP="00AA4753">
      <w:pPr>
        <w:jc w:val="center"/>
        <w:rPr>
          <w:b/>
          <w:color w:val="000000" w:themeColor="text1"/>
          <w:sz w:val="24"/>
          <w:szCs w:val="24"/>
        </w:rPr>
      </w:pPr>
    </w:p>
    <w:p w14:paraId="7C3996E5" w14:textId="77777777" w:rsidR="00187B4B" w:rsidRPr="00D77422" w:rsidRDefault="00187B4B" w:rsidP="00AA4753">
      <w:pPr>
        <w:jc w:val="center"/>
        <w:rPr>
          <w:b/>
          <w:color w:val="000000" w:themeColor="text1"/>
          <w:sz w:val="24"/>
          <w:szCs w:val="24"/>
        </w:rPr>
      </w:pPr>
    </w:p>
    <w:p w14:paraId="485EBB2A" w14:textId="77777777" w:rsidR="00187B4B" w:rsidRPr="00D77422" w:rsidRDefault="00187B4B" w:rsidP="00AA4753">
      <w:pPr>
        <w:jc w:val="center"/>
        <w:rPr>
          <w:b/>
          <w:color w:val="000000" w:themeColor="text1"/>
          <w:sz w:val="24"/>
          <w:szCs w:val="24"/>
        </w:rPr>
      </w:pPr>
    </w:p>
    <w:p w14:paraId="753F0A5A" w14:textId="77777777" w:rsidR="00187B4B" w:rsidRPr="00D77422" w:rsidRDefault="00187B4B" w:rsidP="00AA4753">
      <w:pPr>
        <w:jc w:val="center"/>
        <w:rPr>
          <w:b/>
          <w:color w:val="000000" w:themeColor="text1"/>
          <w:sz w:val="24"/>
          <w:szCs w:val="24"/>
        </w:rPr>
      </w:pPr>
    </w:p>
    <w:p w14:paraId="0E7D2592" w14:textId="77777777" w:rsidR="00B35E14" w:rsidRPr="00D77422" w:rsidRDefault="00B35E14" w:rsidP="00AA4753">
      <w:pPr>
        <w:jc w:val="center"/>
        <w:rPr>
          <w:b/>
          <w:color w:val="000000" w:themeColor="text1"/>
          <w:sz w:val="24"/>
          <w:szCs w:val="24"/>
        </w:rPr>
        <w:sectPr w:rsidR="00B35E14" w:rsidRPr="00D77422" w:rsidSect="00B35E14">
          <w:pgSz w:w="16838" w:h="11906" w:orient="landscape" w:code="9"/>
          <w:pgMar w:top="992" w:right="567" w:bottom="851" w:left="539" w:header="0" w:footer="283" w:gutter="0"/>
          <w:cols w:space="708"/>
          <w:docGrid w:linePitch="360"/>
        </w:sectPr>
      </w:pPr>
    </w:p>
    <w:p w14:paraId="721703B7" w14:textId="77777777" w:rsidR="00D00751" w:rsidRPr="00D77422" w:rsidRDefault="00441DC8" w:rsidP="00441DC8">
      <w:pPr>
        <w:tabs>
          <w:tab w:val="left" w:pos="7110"/>
        </w:tabs>
        <w:jc w:val="center"/>
        <w:rPr>
          <w:b/>
          <w:color w:val="000000" w:themeColor="text1"/>
          <w:sz w:val="18"/>
        </w:rPr>
      </w:pPr>
      <w:r w:rsidRPr="00D77422">
        <w:rPr>
          <w:b/>
          <w:color w:val="000000" w:themeColor="text1"/>
          <w:sz w:val="18"/>
        </w:rPr>
        <w:t xml:space="preserve">                                                                                                                                                                                                             </w:t>
      </w:r>
      <w:r w:rsidR="009172FF" w:rsidRPr="00D77422">
        <w:rPr>
          <w:b/>
          <w:color w:val="000000" w:themeColor="text1"/>
          <w:sz w:val="18"/>
        </w:rPr>
        <w:t>EK-11</w:t>
      </w:r>
    </w:p>
    <w:p w14:paraId="77F66DBA" w14:textId="77777777" w:rsidR="00D00751" w:rsidRPr="00D77422" w:rsidRDefault="00D00751" w:rsidP="00D00751">
      <w:pPr>
        <w:tabs>
          <w:tab w:val="left" w:pos="7110"/>
        </w:tabs>
        <w:jc w:val="center"/>
        <w:rPr>
          <w:b/>
          <w:color w:val="000000" w:themeColor="text1"/>
        </w:rPr>
      </w:pPr>
      <w:r w:rsidRPr="00D77422">
        <w:rPr>
          <w:b/>
          <w:color w:val="000000" w:themeColor="text1"/>
        </w:rPr>
        <w:t xml:space="preserve">T.C       </w:t>
      </w:r>
    </w:p>
    <w:p w14:paraId="43DC684A" w14:textId="77777777" w:rsidR="00D00751" w:rsidRPr="00D77422" w:rsidRDefault="00D00751" w:rsidP="00D00751">
      <w:pPr>
        <w:tabs>
          <w:tab w:val="left" w:pos="4253"/>
          <w:tab w:val="left" w:pos="7371"/>
        </w:tabs>
        <w:spacing w:line="276" w:lineRule="auto"/>
        <w:jc w:val="center"/>
        <w:rPr>
          <w:b/>
          <w:color w:val="000000" w:themeColor="text1"/>
        </w:rPr>
      </w:pPr>
      <w:r w:rsidRPr="00D77422">
        <w:rPr>
          <w:b/>
          <w:color w:val="000000" w:themeColor="text1"/>
        </w:rPr>
        <w:t xml:space="preserve"> TARIM VE ORMAN BAKANLIĞI</w:t>
      </w:r>
    </w:p>
    <w:p w14:paraId="7999B220" w14:textId="77777777" w:rsidR="00D00751" w:rsidRPr="00D77422" w:rsidRDefault="00D00751" w:rsidP="00D00751">
      <w:pPr>
        <w:tabs>
          <w:tab w:val="left" w:pos="7371"/>
        </w:tabs>
        <w:spacing w:line="276" w:lineRule="auto"/>
        <w:jc w:val="center"/>
        <w:rPr>
          <w:b/>
          <w:color w:val="000000" w:themeColor="text1"/>
        </w:rPr>
      </w:pPr>
      <w:r w:rsidRPr="00D77422">
        <w:rPr>
          <w:b/>
          <w:color w:val="000000" w:themeColor="text1"/>
        </w:rPr>
        <w:t xml:space="preserve">  </w:t>
      </w:r>
      <w:r w:rsidR="00454688" w:rsidRPr="00D77422">
        <w:rPr>
          <w:b/>
          <w:color w:val="000000" w:themeColor="text1"/>
        </w:rPr>
        <w:t>……………………………………….</w:t>
      </w:r>
      <w:r w:rsidRPr="00D77422">
        <w:rPr>
          <w:b/>
          <w:color w:val="000000" w:themeColor="text1"/>
        </w:rPr>
        <w:t>MÜDÜRLÜĞÜ</w:t>
      </w:r>
    </w:p>
    <w:p w14:paraId="18536E43" w14:textId="77777777" w:rsidR="00D00751" w:rsidRPr="00D77422" w:rsidRDefault="00D00751" w:rsidP="00D00751">
      <w:pPr>
        <w:tabs>
          <w:tab w:val="left" w:pos="7371"/>
        </w:tabs>
        <w:spacing w:line="276" w:lineRule="auto"/>
        <w:jc w:val="center"/>
        <w:rPr>
          <w:b/>
          <w:color w:val="000000" w:themeColor="text1"/>
        </w:rPr>
      </w:pPr>
      <w:r w:rsidRPr="00D77422">
        <w:rPr>
          <w:b/>
          <w:color w:val="000000" w:themeColor="text1"/>
        </w:rPr>
        <w:t>ANTREPO</w:t>
      </w:r>
      <w:r w:rsidR="00CE1CC9" w:rsidRPr="00D77422">
        <w:rPr>
          <w:b/>
          <w:color w:val="000000" w:themeColor="text1"/>
        </w:rPr>
        <w:t xml:space="preserve"> ONAY VE KONTROL FORMU</w:t>
      </w:r>
    </w:p>
    <w:p w14:paraId="53B9C4E6" w14:textId="77777777" w:rsidR="00D00751" w:rsidRPr="00D77422" w:rsidRDefault="006832E5" w:rsidP="00D00751">
      <w:pPr>
        <w:tabs>
          <w:tab w:val="left" w:pos="7371"/>
        </w:tabs>
        <w:spacing w:line="276" w:lineRule="auto"/>
        <w:jc w:val="center"/>
        <w:rPr>
          <w:b/>
          <w:color w:val="000000" w:themeColor="text1"/>
        </w:rPr>
      </w:pPr>
      <w:r w:rsidRPr="00D77422">
        <w:rPr>
          <w:color w:val="000000" w:themeColor="text1"/>
        </w:rPr>
        <w:t xml:space="preserve">                                                                                                                                                                       Tarih    …/…/20..</w:t>
      </w:r>
      <w:r w:rsidRPr="00D77422">
        <w:rPr>
          <w:b/>
          <w:color w:val="000000" w:themeColor="text1"/>
        </w:rPr>
        <w:t xml:space="preserve">              </w:t>
      </w:r>
    </w:p>
    <w:p w14:paraId="18C38D1D" w14:textId="77777777" w:rsidR="00D00751" w:rsidRPr="00D77422" w:rsidRDefault="00D00751" w:rsidP="00D00751">
      <w:pPr>
        <w:tabs>
          <w:tab w:val="left" w:pos="7371"/>
        </w:tabs>
        <w:spacing w:line="276" w:lineRule="auto"/>
        <w:jc w:val="both"/>
        <w:rPr>
          <w:color w:val="000000" w:themeColor="text1"/>
        </w:rPr>
      </w:pPr>
      <w:r w:rsidRPr="00D77422">
        <w:rPr>
          <w:color w:val="000000" w:themeColor="text1"/>
        </w:rPr>
        <w:t xml:space="preserve">İşletme Onay/Kayıt No: </w:t>
      </w:r>
    </w:p>
    <w:p w14:paraId="2109580B" w14:textId="77777777" w:rsidR="00D00751" w:rsidRPr="00D77422" w:rsidRDefault="00D00751" w:rsidP="00D00751">
      <w:pPr>
        <w:tabs>
          <w:tab w:val="left" w:pos="7371"/>
        </w:tabs>
        <w:spacing w:line="276" w:lineRule="auto"/>
        <w:jc w:val="both"/>
        <w:rPr>
          <w:color w:val="000000" w:themeColor="text1"/>
        </w:rPr>
      </w:pPr>
      <w:r w:rsidRPr="00D77422">
        <w:rPr>
          <w:color w:val="000000" w:themeColor="text1"/>
        </w:rPr>
        <w:t>İşletmenin adı:.</w:t>
      </w:r>
    </w:p>
    <w:p w14:paraId="7E8374E9" w14:textId="77777777" w:rsidR="00D00751" w:rsidRPr="00D77422" w:rsidRDefault="00D00751" w:rsidP="00D00751">
      <w:pPr>
        <w:tabs>
          <w:tab w:val="left" w:pos="7371"/>
        </w:tabs>
        <w:spacing w:line="276" w:lineRule="auto"/>
        <w:jc w:val="both"/>
        <w:rPr>
          <w:color w:val="000000" w:themeColor="text1"/>
        </w:rPr>
      </w:pPr>
      <w:r w:rsidRPr="00D77422">
        <w:rPr>
          <w:color w:val="000000" w:themeColor="text1"/>
        </w:rPr>
        <w:t xml:space="preserve">İşletmenin adresi: </w:t>
      </w:r>
    </w:p>
    <w:p w14:paraId="14290376" w14:textId="77777777" w:rsidR="00D00751" w:rsidRPr="00D77422" w:rsidRDefault="00D00751" w:rsidP="00D00751">
      <w:pPr>
        <w:tabs>
          <w:tab w:val="left" w:pos="7371"/>
        </w:tabs>
        <w:spacing w:line="276" w:lineRule="auto"/>
        <w:jc w:val="both"/>
        <w:rPr>
          <w:color w:val="000000" w:themeColor="text1"/>
        </w:rPr>
      </w:pPr>
      <w:r w:rsidRPr="00D77422">
        <w:rPr>
          <w:color w:val="000000" w:themeColor="text1"/>
        </w:rPr>
        <w:t xml:space="preserve">Telefon numarası: </w:t>
      </w:r>
    </w:p>
    <w:p w14:paraId="0476803E" w14:textId="77777777" w:rsidR="009A31B4" w:rsidRPr="00D77422" w:rsidRDefault="009A31B4" w:rsidP="00D00751">
      <w:pPr>
        <w:tabs>
          <w:tab w:val="left" w:pos="7371"/>
        </w:tabs>
        <w:spacing w:line="276" w:lineRule="auto"/>
        <w:jc w:val="both"/>
        <w:rPr>
          <w:color w:val="000000" w:themeColor="text1"/>
        </w:rPr>
      </w:pPr>
      <w:r w:rsidRPr="00D77422">
        <w:rPr>
          <w:color w:val="000000" w:themeColor="text1"/>
        </w:rPr>
        <w:t>E-posta adresi:</w:t>
      </w:r>
    </w:p>
    <w:p w14:paraId="51226ABE" w14:textId="77777777" w:rsidR="00D00751" w:rsidRPr="00D77422" w:rsidRDefault="00D00751" w:rsidP="00D00751">
      <w:pPr>
        <w:tabs>
          <w:tab w:val="left" w:pos="3645"/>
        </w:tabs>
        <w:spacing w:line="276" w:lineRule="auto"/>
        <w:jc w:val="both"/>
        <w:rPr>
          <w:color w:val="000000" w:themeColor="text1"/>
          <w:vertAlign w:val="superscript"/>
        </w:rPr>
      </w:pPr>
      <w:r w:rsidRPr="00D77422">
        <w:rPr>
          <w:color w:val="000000" w:themeColor="text1"/>
        </w:rPr>
        <w:t xml:space="preserve">Kapasitesi: </w:t>
      </w:r>
      <w:r w:rsidRPr="00D77422">
        <w:rPr>
          <w:color w:val="000000" w:themeColor="text1"/>
          <w:vertAlign w:val="superscript"/>
        </w:rPr>
        <w:tab/>
        <w:t xml:space="preserve"> </w:t>
      </w:r>
    </w:p>
    <w:p w14:paraId="3065D8E9" w14:textId="77777777" w:rsidR="00D00751" w:rsidRPr="00D77422" w:rsidRDefault="00F56DD5" w:rsidP="00F56DD5">
      <w:pPr>
        <w:tabs>
          <w:tab w:val="left" w:pos="7217"/>
        </w:tabs>
        <w:spacing w:line="276" w:lineRule="auto"/>
        <w:jc w:val="both"/>
        <w:rPr>
          <w:color w:val="000000" w:themeColor="text1"/>
        </w:rPr>
      </w:pPr>
      <w:r w:rsidRPr="00D77422">
        <w:rPr>
          <w:rFonts w:eastAsia="Calibri"/>
          <w:noProof/>
          <w:color w:val="000000" w:themeColor="text1"/>
          <w:sz w:val="24"/>
          <w:szCs w:val="24"/>
        </w:rPr>
        <mc:AlternateContent>
          <mc:Choice Requires="wps">
            <w:drawing>
              <wp:anchor distT="0" distB="0" distL="114300" distR="114300" simplePos="0" relativeHeight="251663360" behindDoc="0" locked="0" layoutInCell="1" allowOverlap="1" wp14:anchorId="2ADEFDAB" wp14:editId="47B66236">
                <wp:simplePos x="0" y="0"/>
                <wp:positionH relativeFrom="column">
                  <wp:posOffset>3270250</wp:posOffset>
                </wp:positionH>
                <wp:positionV relativeFrom="paragraph">
                  <wp:posOffset>13970</wp:posOffset>
                </wp:positionV>
                <wp:extent cx="138430" cy="124460"/>
                <wp:effectExtent l="0" t="0" r="13970" b="27940"/>
                <wp:wrapNone/>
                <wp:docPr id="5" name="Dikdörtgen 5"/>
                <wp:cNvGraphicFramePr/>
                <a:graphic xmlns:a="http://schemas.openxmlformats.org/drawingml/2006/main">
                  <a:graphicData uri="http://schemas.microsoft.com/office/word/2010/wordprocessingShape">
                    <wps:wsp>
                      <wps:cNvSpPr/>
                      <wps:spPr>
                        <a:xfrm>
                          <a:off x="0" y="0"/>
                          <a:ext cx="138430" cy="1244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A1056" id="Dikdörtgen 5" o:spid="_x0000_s1026" style="position:absolute;margin-left:257.5pt;margin-top:1.1pt;width:10.9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" filled="f" strokecolor="#385d8a" strokeweight="2pt"/>
            </w:pict>
          </mc:Fallback>
        </mc:AlternateContent>
      </w:r>
      <w:r w:rsidRPr="00D77422">
        <w:rPr>
          <w:rFonts w:eastAsia="Calibri"/>
          <w:noProof/>
          <w:color w:val="000000" w:themeColor="text1"/>
          <w:sz w:val="24"/>
          <w:szCs w:val="24"/>
        </w:rPr>
        <mc:AlternateContent>
          <mc:Choice Requires="wps">
            <w:drawing>
              <wp:anchor distT="0" distB="0" distL="114300" distR="114300" simplePos="0" relativeHeight="251662336" behindDoc="0" locked="0" layoutInCell="1" allowOverlap="1" wp14:anchorId="3AE28A55" wp14:editId="1FE1BB1E">
                <wp:simplePos x="0" y="0"/>
                <wp:positionH relativeFrom="column">
                  <wp:posOffset>1538605</wp:posOffset>
                </wp:positionH>
                <wp:positionV relativeFrom="paragraph">
                  <wp:posOffset>8890</wp:posOffset>
                </wp:positionV>
                <wp:extent cx="138430" cy="124460"/>
                <wp:effectExtent l="0" t="0" r="13970" b="27940"/>
                <wp:wrapNone/>
                <wp:docPr id="3" name="Dikdörtgen 3"/>
                <wp:cNvGraphicFramePr/>
                <a:graphic xmlns:a="http://schemas.openxmlformats.org/drawingml/2006/main">
                  <a:graphicData uri="http://schemas.microsoft.com/office/word/2010/wordprocessingShape">
                    <wps:wsp>
                      <wps:cNvSpPr/>
                      <wps:spPr>
                        <a:xfrm>
                          <a:off x="0" y="0"/>
                          <a:ext cx="138430" cy="1244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32561" id="Dikdörtgen 3" o:spid="_x0000_s1026" style="position:absolute;margin-left:121.15pt;margin-top:.7pt;width:10.9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" filled="f" strokecolor="#385d8a" strokeweight="2pt"/>
            </w:pict>
          </mc:Fallback>
        </mc:AlternateContent>
      </w:r>
      <w:r w:rsidR="00D00751" w:rsidRPr="00D77422">
        <w:rPr>
          <w:color w:val="000000" w:themeColor="text1"/>
        </w:rPr>
        <w:t xml:space="preserve">İşletmenin Faaliyet Konusu: </w:t>
      </w:r>
      <w:r w:rsidRPr="00D77422">
        <w:rPr>
          <w:color w:val="000000" w:themeColor="text1"/>
        </w:rPr>
        <w:t xml:space="preserve">        Serbest Bölge Antreposu    </w:t>
      </w:r>
      <w:r w:rsidR="00CF3FA0" w:rsidRPr="00D77422">
        <w:rPr>
          <w:color w:val="000000" w:themeColor="text1"/>
        </w:rPr>
        <w:t xml:space="preserve">      </w:t>
      </w:r>
      <w:r w:rsidR="00E83596" w:rsidRPr="00D77422">
        <w:rPr>
          <w:color w:val="000000" w:themeColor="text1"/>
        </w:rPr>
        <w:t xml:space="preserve">     Gümrüklü </w:t>
      </w:r>
      <w:r w:rsidRPr="00D77422">
        <w:rPr>
          <w:color w:val="000000" w:themeColor="text1"/>
        </w:rPr>
        <w:t xml:space="preserve">Antrepo  </w:t>
      </w:r>
      <w:r w:rsidRPr="00D77422">
        <w:rPr>
          <w:color w:val="000000" w:themeColor="text1"/>
        </w:rPr>
        <w:tab/>
      </w:r>
    </w:p>
    <w:p w14:paraId="4E3F2CF9" w14:textId="77777777" w:rsidR="001B4656" w:rsidRPr="00D77422" w:rsidRDefault="00F56DD5" w:rsidP="00D00751">
      <w:pPr>
        <w:tabs>
          <w:tab w:val="left" w:pos="7371"/>
        </w:tabs>
        <w:spacing w:line="276" w:lineRule="auto"/>
        <w:jc w:val="both"/>
        <w:rPr>
          <w:color w:val="000000" w:themeColor="text1"/>
        </w:rPr>
      </w:pPr>
      <w:r w:rsidRPr="00D77422">
        <w:rPr>
          <w:color w:val="000000" w:themeColor="text1"/>
        </w:rPr>
        <w:t xml:space="preserve">                                                      Gemi Kumanyacılığı</w:t>
      </w:r>
      <w:r w:rsidRPr="00D77422">
        <w:rPr>
          <w:rFonts w:eastAsia="Calibri"/>
          <w:noProof/>
          <w:color w:val="000000" w:themeColor="text1"/>
          <w:sz w:val="24"/>
          <w:szCs w:val="24"/>
        </w:rPr>
        <w:t xml:space="preserve"> </w:t>
      </w:r>
      <w:r w:rsidRPr="00D77422">
        <w:rPr>
          <w:rFonts w:eastAsia="Calibri"/>
          <w:noProof/>
          <w:color w:val="000000" w:themeColor="text1"/>
        </w:rPr>
        <mc:AlternateContent>
          <mc:Choice Requires="wps">
            <w:drawing>
              <wp:anchor distT="0" distB="0" distL="114300" distR="114300" simplePos="0" relativeHeight="251664384" behindDoc="0" locked="0" layoutInCell="1" allowOverlap="1" wp14:anchorId="398DB045" wp14:editId="0BB022DB">
                <wp:simplePos x="0" y="0"/>
                <wp:positionH relativeFrom="column">
                  <wp:posOffset>1536700</wp:posOffset>
                </wp:positionH>
                <wp:positionV relativeFrom="paragraph">
                  <wp:posOffset>26035</wp:posOffset>
                </wp:positionV>
                <wp:extent cx="138430" cy="124460"/>
                <wp:effectExtent l="0" t="0" r="13970" b="27940"/>
                <wp:wrapNone/>
                <wp:docPr id="10" name="Dikdörtgen 10"/>
                <wp:cNvGraphicFramePr/>
                <a:graphic xmlns:a="http://schemas.openxmlformats.org/drawingml/2006/main">
                  <a:graphicData uri="http://schemas.microsoft.com/office/word/2010/wordprocessingShape">
                    <wps:wsp>
                      <wps:cNvSpPr/>
                      <wps:spPr>
                        <a:xfrm>
                          <a:off x="0" y="0"/>
                          <a:ext cx="138430" cy="1244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052A0" id="Dikdörtgen 10" o:spid="_x0000_s1026" style="position:absolute;margin-left:121pt;margin-top:2.05pt;width:10.9pt;height: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" filled="f" strokecolor="#385d8a" strokeweight="2pt"/>
            </w:pict>
          </mc:Fallback>
        </mc:AlternateContent>
      </w:r>
      <w:r w:rsidR="00E83596" w:rsidRPr="00D77422">
        <w:rPr>
          <w:rFonts w:eastAsia="Calibri"/>
          <w:noProof/>
          <w:color w:val="000000" w:themeColor="text1"/>
        </w:rPr>
        <w:t xml:space="preserve">İçin </w:t>
      </w:r>
      <w:r w:rsidRPr="00D77422">
        <w:rPr>
          <w:rFonts w:eastAsia="Calibri"/>
          <w:noProof/>
          <w:color w:val="000000" w:themeColor="text1"/>
        </w:rPr>
        <w:t>Antrepo</w:t>
      </w:r>
    </w:p>
    <w:tbl>
      <w:tblPr>
        <w:tblW w:w="10748" w:type="dxa"/>
        <w:jc w:val="center"/>
        <w:tblCellMar>
          <w:left w:w="10" w:type="dxa"/>
          <w:right w:w="10" w:type="dxa"/>
        </w:tblCellMar>
        <w:tblLook w:val="04A0" w:firstRow="1" w:lastRow="0" w:firstColumn="1" w:lastColumn="0" w:noHBand="0" w:noVBand="1"/>
      </w:tblPr>
      <w:tblGrid>
        <w:gridCol w:w="416"/>
        <w:gridCol w:w="7768"/>
        <w:gridCol w:w="1225"/>
        <w:gridCol w:w="1339"/>
      </w:tblGrid>
      <w:tr w:rsidR="00D77422" w:rsidRPr="00D77422" w14:paraId="04BC6E8E" w14:textId="77777777" w:rsidTr="00F35B88">
        <w:trPr>
          <w:trHeight w:val="310"/>
          <w:jc w:val="center"/>
        </w:trPr>
        <w:tc>
          <w:tcPr>
            <w:tcW w:w="81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8AD2D7D" w14:textId="77777777" w:rsidR="00D00751" w:rsidRPr="00D77422" w:rsidRDefault="00D00751" w:rsidP="00B35E14">
            <w:pPr>
              <w:spacing w:line="276" w:lineRule="auto"/>
              <w:jc w:val="center"/>
              <w:rPr>
                <w:color w:val="000000" w:themeColor="text1"/>
              </w:rPr>
            </w:pPr>
            <w:r w:rsidRPr="00D77422">
              <w:rPr>
                <w:color w:val="000000" w:themeColor="text1"/>
              </w:rPr>
              <w:t xml:space="preserve">                  </w:t>
            </w:r>
            <w:r w:rsidRPr="00D77422">
              <w:rPr>
                <w:b/>
                <w:color w:val="000000" w:themeColor="text1"/>
              </w:rPr>
              <w:t>KRİTERLER</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6B6F6DD" w14:textId="77777777" w:rsidR="00D00751" w:rsidRPr="00D77422" w:rsidRDefault="00040432" w:rsidP="00B35E14">
            <w:pPr>
              <w:spacing w:line="276" w:lineRule="auto"/>
              <w:jc w:val="center"/>
              <w:rPr>
                <w:color w:val="000000" w:themeColor="text1"/>
              </w:rPr>
            </w:pPr>
            <w:r w:rsidRPr="00D77422">
              <w:rPr>
                <w:b/>
                <w:color w:val="000000" w:themeColor="text1"/>
              </w:rPr>
              <w:t>UYGUN</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429700D" w14:textId="77777777" w:rsidR="00D00751" w:rsidRPr="00D77422" w:rsidRDefault="00040432" w:rsidP="00B35E14">
            <w:pPr>
              <w:spacing w:line="276" w:lineRule="auto"/>
              <w:jc w:val="center"/>
              <w:rPr>
                <w:color w:val="000000" w:themeColor="text1"/>
              </w:rPr>
            </w:pPr>
            <w:r w:rsidRPr="00D77422">
              <w:rPr>
                <w:b/>
                <w:color w:val="000000" w:themeColor="text1"/>
              </w:rPr>
              <w:t>UYGUNSUZ</w:t>
            </w:r>
          </w:p>
        </w:tc>
      </w:tr>
      <w:tr w:rsidR="00D77422" w:rsidRPr="00D77422" w14:paraId="028226D1" w14:textId="77777777" w:rsidTr="00F35B88">
        <w:trPr>
          <w:trHeight w:val="340"/>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E9EA2B" w14:textId="77777777" w:rsidR="00D00751" w:rsidRPr="00D77422" w:rsidRDefault="00A80722" w:rsidP="00F35B88">
            <w:pPr>
              <w:spacing w:before="100" w:after="100"/>
              <w:jc w:val="both"/>
              <w:rPr>
                <w:color w:val="000000" w:themeColor="text1"/>
              </w:rPr>
            </w:pPr>
            <w:r w:rsidRPr="00D77422">
              <w:rPr>
                <w:color w:val="000000" w:themeColor="text1"/>
              </w:rPr>
              <w:t>1</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C95061" w14:textId="77777777" w:rsidR="00D00751" w:rsidRPr="00D77422" w:rsidRDefault="00A00932" w:rsidP="00A00932">
            <w:pPr>
              <w:spacing w:line="276" w:lineRule="auto"/>
              <w:jc w:val="both"/>
              <w:rPr>
                <w:color w:val="000000" w:themeColor="text1"/>
              </w:rPr>
            </w:pPr>
            <w:r w:rsidRPr="00D77422">
              <w:rPr>
                <w:color w:val="000000" w:themeColor="text1"/>
              </w:rPr>
              <w:t>Ürünlerin depolandığı antrepo ulusal mevzuatla belirlenen koşulları karşılamakta mıdır?</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D947F" w14:textId="77777777" w:rsidR="00D00751" w:rsidRPr="00D77422" w:rsidRDefault="00D00751"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D69E42" w14:textId="77777777" w:rsidR="00D00751" w:rsidRPr="00D77422" w:rsidRDefault="00D00751" w:rsidP="00B35E14">
            <w:pPr>
              <w:spacing w:line="276" w:lineRule="auto"/>
              <w:jc w:val="both"/>
              <w:rPr>
                <w:color w:val="000000" w:themeColor="text1"/>
              </w:rPr>
            </w:pPr>
          </w:p>
        </w:tc>
      </w:tr>
      <w:tr w:rsidR="00D77422" w:rsidRPr="00D77422" w14:paraId="39A0EA0E" w14:textId="77777777" w:rsidTr="00F35B88">
        <w:trPr>
          <w:trHeight w:val="318"/>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17D56C" w14:textId="77777777" w:rsidR="00A00932" w:rsidRPr="00D77422" w:rsidRDefault="00A00932" w:rsidP="00F35B88">
            <w:pPr>
              <w:spacing w:before="100" w:after="100"/>
              <w:jc w:val="both"/>
              <w:rPr>
                <w:color w:val="000000" w:themeColor="text1"/>
              </w:rPr>
            </w:pPr>
            <w:r w:rsidRPr="00D77422">
              <w:rPr>
                <w:color w:val="000000" w:themeColor="text1"/>
              </w:rPr>
              <w:t>2</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638499" w14:textId="77777777" w:rsidR="00A00932" w:rsidRPr="00D77422" w:rsidRDefault="00A00932" w:rsidP="00054FC1">
            <w:pPr>
              <w:spacing w:line="276" w:lineRule="auto"/>
              <w:jc w:val="both"/>
              <w:rPr>
                <w:color w:val="000000" w:themeColor="text1"/>
              </w:rPr>
            </w:pPr>
            <w:r w:rsidRPr="00D77422">
              <w:rPr>
                <w:color w:val="000000" w:themeColor="text1"/>
              </w:rPr>
              <w:t>Antrepoda veteriner kontrollerinin yürütülmesi için uygun alan bulunmakta mıdır?</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E2D5CB" w14:textId="77777777" w:rsidR="00A00932" w:rsidRPr="00D77422" w:rsidRDefault="00A00932"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0C276" w14:textId="77777777" w:rsidR="00A00932" w:rsidRPr="00D77422" w:rsidRDefault="00A00932" w:rsidP="00B35E14">
            <w:pPr>
              <w:spacing w:line="276" w:lineRule="auto"/>
              <w:jc w:val="both"/>
              <w:rPr>
                <w:color w:val="000000" w:themeColor="text1"/>
              </w:rPr>
            </w:pPr>
          </w:p>
        </w:tc>
      </w:tr>
      <w:tr w:rsidR="00D77422" w:rsidRPr="00D77422" w14:paraId="3602665A" w14:textId="77777777" w:rsidTr="00F35B88">
        <w:trPr>
          <w:trHeight w:val="382"/>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3FF5F9" w14:textId="77777777" w:rsidR="00D00751" w:rsidRPr="00D77422" w:rsidRDefault="009A31B4" w:rsidP="00F35B88">
            <w:pPr>
              <w:spacing w:before="100" w:after="100"/>
              <w:jc w:val="both"/>
              <w:rPr>
                <w:color w:val="000000" w:themeColor="text1"/>
              </w:rPr>
            </w:pPr>
            <w:r w:rsidRPr="00D77422">
              <w:rPr>
                <w:color w:val="000000" w:themeColor="text1"/>
              </w:rPr>
              <w:t>3</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CC37F5" w14:textId="77777777" w:rsidR="00D00751" w:rsidRPr="00D77422" w:rsidRDefault="00D00751" w:rsidP="00B35E14">
            <w:pPr>
              <w:spacing w:line="276" w:lineRule="auto"/>
              <w:jc w:val="both"/>
              <w:rPr>
                <w:color w:val="000000" w:themeColor="text1"/>
              </w:rPr>
            </w:pPr>
            <w:r w:rsidRPr="00D77422">
              <w:rPr>
                <w:color w:val="000000" w:themeColor="text1"/>
              </w:rPr>
              <w:t>Giriş ve çıkışlar antrepo işletmecisi tarafından sürekli kontrol edilen kapalı alanda yapılmakta mıdır?</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B9E6D" w14:textId="77777777" w:rsidR="00D00751" w:rsidRPr="00D77422" w:rsidRDefault="00D00751"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498F12" w14:textId="77777777" w:rsidR="00D00751" w:rsidRPr="00D77422" w:rsidRDefault="00D00751" w:rsidP="00B35E14">
            <w:pPr>
              <w:spacing w:line="276" w:lineRule="auto"/>
              <w:jc w:val="both"/>
              <w:rPr>
                <w:color w:val="000000" w:themeColor="text1"/>
              </w:rPr>
            </w:pPr>
          </w:p>
        </w:tc>
      </w:tr>
      <w:tr w:rsidR="00D77422" w:rsidRPr="00D77422" w14:paraId="72B9D30D" w14:textId="77777777" w:rsidTr="00F35B88">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1D691C" w14:textId="77777777" w:rsidR="00D00751" w:rsidRPr="00D77422" w:rsidRDefault="009A31B4" w:rsidP="00F35B88">
            <w:pPr>
              <w:spacing w:before="100" w:after="100"/>
              <w:jc w:val="both"/>
              <w:rPr>
                <w:color w:val="000000" w:themeColor="text1"/>
              </w:rPr>
            </w:pPr>
            <w:r w:rsidRPr="00D77422">
              <w:rPr>
                <w:color w:val="000000" w:themeColor="text1"/>
              </w:rPr>
              <w:t>4</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56058E" w14:textId="77777777" w:rsidR="00D00751" w:rsidRPr="00D77422" w:rsidRDefault="001D1A03" w:rsidP="00514940">
            <w:pPr>
              <w:spacing w:line="276" w:lineRule="auto"/>
              <w:jc w:val="both"/>
              <w:rPr>
                <w:color w:val="000000" w:themeColor="text1"/>
              </w:rPr>
            </w:pPr>
            <w:r w:rsidRPr="00D77422">
              <w:rPr>
                <w:color w:val="000000" w:themeColor="text1"/>
              </w:rPr>
              <w:t>Antrepo</w:t>
            </w:r>
            <w:r w:rsidR="00F922B5" w:rsidRPr="00D77422">
              <w:rPr>
                <w:color w:val="000000" w:themeColor="text1"/>
              </w:rPr>
              <w:t xml:space="preserve"> işletmecisi</w:t>
            </w:r>
            <w:r w:rsidRPr="00D77422">
              <w:rPr>
                <w:color w:val="000000" w:themeColor="text1"/>
              </w:rPr>
              <w:t xml:space="preserve">; giriş ve </w:t>
            </w:r>
            <w:r w:rsidR="00D00751" w:rsidRPr="00D77422">
              <w:rPr>
                <w:color w:val="000000" w:themeColor="text1"/>
              </w:rPr>
              <w:t>çıkış kayıtlarını, sevkiyatl</w:t>
            </w:r>
            <w:r w:rsidR="00F922B5" w:rsidRPr="00D77422">
              <w:rPr>
                <w:color w:val="000000" w:themeColor="text1"/>
              </w:rPr>
              <w:t xml:space="preserve">arın izlenebilirliğini, giren ve </w:t>
            </w:r>
            <w:r w:rsidR="00D00751" w:rsidRPr="00D77422">
              <w:rPr>
                <w:color w:val="000000" w:themeColor="text1"/>
              </w:rPr>
              <w:t xml:space="preserve">çıkan ürün miktarları ile uyumluluğunu </w:t>
            </w:r>
            <w:r w:rsidR="00514940" w:rsidRPr="00D77422">
              <w:rPr>
                <w:color w:val="000000" w:themeColor="text1"/>
              </w:rPr>
              <w:t>sağlamakta mıdır</w:t>
            </w:r>
            <w:r w:rsidR="00D00751" w:rsidRPr="00D77422">
              <w:rPr>
                <w:color w:val="000000" w:themeColor="text1"/>
              </w:rPr>
              <w:t>?</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1FDCC6" w14:textId="77777777" w:rsidR="00D00751" w:rsidRPr="00D77422" w:rsidRDefault="00D00751"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6556A5" w14:textId="77777777" w:rsidR="00D00751" w:rsidRPr="00D77422" w:rsidRDefault="00D00751" w:rsidP="00B35E14">
            <w:pPr>
              <w:spacing w:line="276" w:lineRule="auto"/>
              <w:jc w:val="both"/>
              <w:rPr>
                <w:color w:val="000000" w:themeColor="text1"/>
              </w:rPr>
            </w:pPr>
          </w:p>
        </w:tc>
      </w:tr>
      <w:tr w:rsidR="00D77422" w:rsidRPr="00D77422" w14:paraId="3978CCC6" w14:textId="77777777" w:rsidTr="00F35B88">
        <w:trPr>
          <w:trHeight w:val="1"/>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E29521" w14:textId="77777777" w:rsidR="00D00751" w:rsidRPr="00D77422" w:rsidRDefault="009A31B4" w:rsidP="00F35B88">
            <w:pPr>
              <w:spacing w:before="100" w:after="100"/>
              <w:jc w:val="both"/>
              <w:rPr>
                <w:color w:val="000000" w:themeColor="text1"/>
              </w:rPr>
            </w:pPr>
            <w:r w:rsidRPr="00D77422">
              <w:rPr>
                <w:color w:val="000000" w:themeColor="text1"/>
              </w:rPr>
              <w:t>5</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7FF31F" w14:textId="77777777" w:rsidR="00D00751" w:rsidRPr="00D77422" w:rsidRDefault="00164FF2" w:rsidP="00A00932">
            <w:pPr>
              <w:spacing w:line="276" w:lineRule="auto"/>
              <w:jc w:val="both"/>
              <w:rPr>
                <w:color w:val="000000" w:themeColor="text1"/>
              </w:rPr>
            </w:pPr>
            <w:r w:rsidRPr="00D77422">
              <w:rPr>
                <w:color w:val="000000" w:themeColor="text1"/>
              </w:rPr>
              <w:t>Mevzuata uygun olmayan ürünlerin ayrı olarak depolanmasını sağlayacak depolama ve/veya soğutma odaları bulunmakta mıdır?</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EC7D3" w14:textId="77777777" w:rsidR="00D00751" w:rsidRPr="00D77422" w:rsidRDefault="00D00751"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64C224" w14:textId="77777777" w:rsidR="00D00751" w:rsidRPr="00D77422" w:rsidRDefault="00D00751" w:rsidP="00B35E14">
            <w:pPr>
              <w:spacing w:line="276" w:lineRule="auto"/>
              <w:jc w:val="both"/>
              <w:rPr>
                <w:color w:val="000000" w:themeColor="text1"/>
              </w:rPr>
            </w:pPr>
          </w:p>
        </w:tc>
      </w:tr>
      <w:tr w:rsidR="00D77422" w:rsidRPr="00D77422" w14:paraId="0680FCC6" w14:textId="77777777" w:rsidTr="00F35B88">
        <w:trPr>
          <w:trHeight w:val="352"/>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549EC5" w14:textId="77777777" w:rsidR="00A00932" w:rsidRPr="00D77422" w:rsidRDefault="009A31B4" w:rsidP="00F35B88">
            <w:pPr>
              <w:spacing w:before="100" w:after="100"/>
              <w:jc w:val="both"/>
              <w:rPr>
                <w:color w:val="000000" w:themeColor="text1"/>
              </w:rPr>
            </w:pPr>
            <w:r w:rsidRPr="00D77422">
              <w:rPr>
                <w:color w:val="000000" w:themeColor="text1"/>
              </w:rPr>
              <w:t>6</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5BD969" w14:textId="77777777" w:rsidR="00A00932" w:rsidRPr="00D77422" w:rsidRDefault="00A00932" w:rsidP="009A31B4">
            <w:pPr>
              <w:spacing w:line="276" w:lineRule="auto"/>
              <w:jc w:val="both"/>
              <w:rPr>
                <w:color w:val="000000" w:themeColor="text1"/>
              </w:rPr>
            </w:pPr>
            <w:r w:rsidRPr="00D77422">
              <w:rPr>
                <w:color w:val="000000" w:themeColor="text1"/>
              </w:rPr>
              <w:t xml:space="preserve">Mevzuata uygun olmayan ürünler </w:t>
            </w:r>
            <w:r w:rsidR="009A31B4" w:rsidRPr="00D77422">
              <w:rPr>
                <w:color w:val="000000" w:themeColor="text1"/>
              </w:rPr>
              <w:t xml:space="preserve">için </w:t>
            </w:r>
            <w:r w:rsidRPr="00D77422">
              <w:rPr>
                <w:color w:val="000000" w:themeColor="text1"/>
              </w:rPr>
              <w:t xml:space="preserve">ayrı </w:t>
            </w:r>
            <w:r w:rsidR="009A31B4" w:rsidRPr="00D77422">
              <w:rPr>
                <w:color w:val="000000" w:themeColor="text1"/>
              </w:rPr>
              <w:t xml:space="preserve">depolama ve/veya soğutma odası bulunmuyorsa, ayrı </w:t>
            </w:r>
            <w:r w:rsidRPr="00D77422">
              <w:rPr>
                <w:color w:val="000000" w:themeColor="text1"/>
              </w:rPr>
              <w:t>olarak kilitli bölmelerde depolanmakta mıdır</w:t>
            </w:r>
            <w:r w:rsidR="009A31B4" w:rsidRPr="00D77422">
              <w:rPr>
                <w:color w:val="000000" w:themeColor="text1"/>
              </w:rPr>
              <w:t>?</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B075ED" w14:textId="77777777" w:rsidR="00A00932" w:rsidRPr="00D77422" w:rsidRDefault="00A00932"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8C457" w14:textId="77777777" w:rsidR="00A00932" w:rsidRPr="00D77422" w:rsidRDefault="00A00932" w:rsidP="00B35E14">
            <w:pPr>
              <w:spacing w:line="276" w:lineRule="auto"/>
              <w:jc w:val="both"/>
              <w:rPr>
                <w:color w:val="000000" w:themeColor="text1"/>
              </w:rPr>
            </w:pPr>
          </w:p>
        </w:tc>
      </w:tr>
      <w:tr w:rsidR="00D77422" w:rsidRPr="00D77422" w14:paraId="635D56D9" w14:textId="77777777" w:rsidTr="00F35B88">
        <w:trPr>
          <w:trHeight w:val="269"/>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6DF021" w14:textId="77777777" w:rsidR="00D00751" w:rsidRPr="00D77422" w:rsidRDefault="007E3BB1" w:rsidP="00F35B88">
            <w:pPr>
              <w:spacing w:before="100" w:after="100"/>
              <w:jc w:val="both"/>
              <w:rPr>
                <w:color w:val="000000" w:themeColor="text1"/>
              </w:rPr>
            </w:pPr>
            <w:r w:rsidRPr="00D77422">
              <w:rPr>
                <w:color w:val="000000" w:themeColor="text1"/>
              </w:rPr>
              <w:t>7</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A1DE4F" w14:textId="77777777" w:rsidR="00D00751" w:rsidRPr="00D77422" w:rsidRDefault="00D00751" w:rsidP="004A129A">
            <w:pPr>
              <w:spacing w:line="276" w:lineRule="auto"/>
              <w:jc w:val="both"/>
              <w:rPr>
                <w:color w:val="000000" w:themeColor="text1"/>
              </w:rPr>
            </w:pPr>
            <w:r w:rsidRPr="00D77422">
              <w:rPr>
                <w:color w:val="000000" w:themeColor="text1"/>
              </w:rPr>
              <w:t>Mevzuata uygun olmayan ürünler</w:t>
            </w:r>
            <w:r w:rsidR="00D90598" w:rsidRPr="00D77422">
              <w:rPr>
                <w:color w:val="000000" w:themeColor="text1"/>
              </w:rPr>
              <w:t>in üzerinde sevkiyata ait VGB</w:t>
            </w:r>
            <w:r w:rsidRPr="00D77422">
              <w:rPr>
                <w:color w:val="000000" w:themeColor="text1"/>
              </w:rPr>
              <w:t xml:space="preserve"> numarası </w:t>
            </w:r>
            <w:r w:rsidR="004A129A" w:rsidRPr="00D77422">
              <w:rPr>
                <w:color w:val="000000" w:themeColor="text1"/>
              </w:rPr>
              <w:t>mevcut mu</w:t>
            </w:r>
            <w:r w:rsidR="00D062AC" w:rsidRPr="00D77422">
              <w:rPr>
                <w:color w:val="000000" w:themeColor="text1"/>
              </w:rPr>
              <w:t>dur</w:t>
            </w:r>
            <w:r w:rsidR="003F6023" w:rsidRPr="00D77422">
              <w:rPr>
                <w:color w:val="000000" w:themeColor="text1"/>
              </w:rPr>
              <w:t>?</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DA38A4" w14:textId="77777777" w:rsidR="00D00751" w:rsidRPr="00D77422" w:rsidRDefault="00D00751"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BBD167" w14:textId="77777777" w:rsidR="00D00751" w:rsidRPr="00D77422" w:rsidRDefault="00D00751" w:rsidP="00B35E14">
            <w:pPr>
              <w:spacing w:line="276" w:lineRule="auto"/>
              <w:jc w:val="both"/>
              <w:rPr>
                <w:color w:val="000000" w:themeColor="text1"/>
              </w:rPr>
            </w:pPr>
          </w:p>
        </w:tc>
      </w:tr>
      <w:tr w:rsidR="00D77422" w:rsidRPr="00D77422" w14:paraId="4A756114" w14:textId="77777777" w:rsidTr="00F35B88">
        <w:trPr>
          <w:trHeight w:val="2388"/>
          <w:jc w:val="center"/>
        </w:trPr>
        <w:tc>
          <w:tcPr>
            <w:tcW w:w="23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D9BB8B" w14:textId="77777777" w:rsidR="009A31B4" w:rsidRPr="00D77422" w:rsidRDefault="009A31B4" w:rsidP="00F35B88">
            <w:pPr>
              <w:spacing w:before="100" w:after="100"/>
              <w:jc w:val="both"/>
              <w:rPr>
                <w:color w:val="000000" w:themeColor="text1"/>
              </w:rPr>
            </w:pPr>
            <w:r w:rsidRPr="00D77422">
              <w:rPr>
                <w:color w:val="000000" w:themeColor="text1"/>
              </w:rPr>
              <w:t>8</w:t>
            </w:r>
          </w:p>
        </w:tc>
        <w:tc>
          <w:tcPr>
            <w:tcW w:w="794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1FC8EE0" w14:textId="77777777" w:rsidR="009A31B4" w:rsidRPr="00D77422" w:rsidRDefault="00394D6E" w:rsidP="009A31B4">
            <w:pPr>
              <w:spacing w:line="276" w:lineRule="auto"/>
              <w:jc w:val="both"/>
              <w:rPr>
                <w:color w:val="000000" w:themeColor="text1"/>
              </w:rPr>
            </w:pPr>
            <w:r w:rsidRPr="00D77422">
              <w:rPr>
                <w:color w:val="000000" w:themeColor="text1"/>
              </w:rPr>
              <w:t xml:space="preserve">Antrepo işletmecisi tarafından </w:t>
            </w:r>
            <w:r w:rsidR="009A31B4" w:rsidRPr="00D77422">
              <w:rPr>
                <w:color w:val="000000" w:themeColor="text1"/>
              </w:rPr>
              <w:t>aşağıdaki kayıtların hepsi düzenli olarak tutuluyor mu?</w:t>
            </w:r>
          </w:p>
          <w:p w14:paraId="6101F6DF" w14:textId="77777777" w:rsidR="009A31B4" w:rsidRPr="00D77422" w:rsidRDefault="009A31B4" w:rsidP="00B35E14">
            <w:pPr>
              <w:spacing w:line="276" w:lineRule="auto"/>
              <w:jc w:val="both"/>
              <w:rPr>
                <w:color w:val="000000" w:themeColor="text1"/>
              </w:rPr>
            </w:pPr>
            <w:r w:rsidRPr="00D77422">
              <w:rPr>
                <w:color w:val="000000" w:themeColor="text1"/>
              </w:rPr>
              <w:t>-Giriş yapan sevkiyatlar için orijin ülke adı</w:t>
            </w:r>
          </w:p>
          <w:p w14:paraId="2368BE80" w14:textId="77777777" w:rsidR="009A31B4" w:rsidRPr="00D77422" w:rsidRDefault="009A31B4" w:rsidP="00B35E14">
            <w:pPr>
              <w:spacing w:line="276" w:lineRule="auto"/>
              <w:jc w:val="both"/>
              <w:rPr>
                <w:color w:val="000000" w:themeColor="text1"/>
              </w:rPr>
            </w:pPr>
            <w:r w:rsidRPr="00D77422">
              <w:rPr>
                <w:color w:val="000000" w:themeColor="text1"/>
              </w:rPr>
              <w:t>-Giriş gümrüğü/giriş VSKN Müdürlüğü</w:t>
            </w:r>
          </w:p>
          <w:p w14:paraId="04610726" w14:textId="77777777" w:rsidR="009A31B4" w:rsidRPr="00D77422" w:rsidRDefault="009A31B4" w:rsidP="00B35E14">
            <w:pPr>
              <w:spacing w:line="276" w:lineRule="auto"/>
              <w:jc w:val="both"/>
              <w:rPr>
                <w:color w:val="000000" w:themeColor="text1"/>
              </w:rPr>
            </w:pPr>
            <w:r w:rsidRPr="00D77422">
              <w:rPr>
                <w:color w:val="000000" w:themeColor="text1"/>
              </w:rPr>
              <w:t>-Ürün tanımı ve miktarı</w:t>
            </w:r>
          </w:p>
          <w:p w14:paraId="195BFDB2" w14:textId="77777777" w:rsidR="009A31B4" w:rsidRPr="00D77422" w:rsidRDefault="009A31B4" w:rsidP="00B35E14">
            <w:pPr>
              <w:spacing w:line="276" w:lineRule="auto"/>
              <w:jc w:val="both"/>
              <w:rPr>
                <w:color w:val="000000" w:themeColor="text1"/>
              </w:rPr>
            </w:pPr>
            <w:r w:rsidRPr="00D77422">
              <w:rPr>
                <w:color w:val="000000" w:themeColor="text1"/>
              </w:rPr>
              <w:t>-Orijinal sağlık sertifikası numarası</w:t>
            </w:r>
          </w:p>
          <w:p w14:paraId="792054AD" w14:textId="77777777" w:rsidR="009A31B4" w:rsidRPr="00D77422" w:rsidRDefault="009A31B4" w:rsidP="00B35E14">
            <w:pPr>
              <w:spacing w:line="276" w:lineRule="auto"/>
              <w:jc w:val="both"/>
              <w:rPr>
                <w:color w:val="000000" w:themeColor="text1"/>
              </w:rPr>
            </w:pPr>
            <w:r w:rsidRPr="00D77422">
              <w:rPr>
                <w:color w:val="000000" w:themeColor="text1"/>
              </w:rPr>
              <w:t>-Sevkiyata ait VGB numarası</w:t>
            </w:r>
          </w:p>
          <w:p w14:paraId="685D67D5" w14:textId="77777777" w:rsidR="009A31B4" w:rsidRPr="00D77422" w:rsidRDefault="009A31B4" w:rsidP="00B35E14">
            <w:pPr>
              <w:spacing w:line="276" w:lineRule="auto"/>
              <w:jc w:val="both"/>
              <w:rPr>
                <w:color w:val="000000" w:themeColor="text1"/>
              </w:rPr>
            </w:pPr>
            <w:r w:rsidRPr="00D77422">
              <w:rPr>
                <w:color w:val="000000" w:themeColor="text1"/>
              </w:rPr>
              <w:t>-Alıcının adı ve adresi</w:t>
            </w:r>
          </w:p>
          <w:p w14:paraId="6265414D" w14:textId="77777777" w:rsidR="009A31B4" w:rsidRPr="00D77422" w:rsidRDefault="009A31B4" w:rsidP="00B35E14">
            <w:pPr>
              <w:spacing w:line="276" w:lineRule="auto"/>
              <w:jc w:val="both"/>
              <w:rPr>
                <w:color w:val="000000" w:themeColor="text1"/>
              </w:rPr>
            </w:pPr>
            <w:r w:rsidRPr="00D77422">
              <w:rPr>
                <w:color w:val="000000" w:themeColor="text1"/>
              </w:rPr>
              <w:t xml:space="preserve">-Varış antreposunun onay numarası ve adresi </w:t>
            </w:r>
          </w:p>
          <w:p w14:paraId="61870887" w14:textId="77777777" w:rsidR="009A31B4" w:rsidRPr="00D77422" w:rsidRDefault="009A31B4" w:rsidP="00B35E14">
            <w:pPr>
              <w:spacing w:line="276" w:lineRule="auto"/>
              <w:jc w:val="both"/>
              <w:rPr>
                <w:color w:val="000000" w:themeColor="text1"/>
              </w:rPr>
            </w:pPr>
            <w:r w:rsidRPr="00D77422">
              <w:rPr>
                <w:color w:val="000000" w:themeColor="text1"/>
              </w:rPr>
              <w:t>-Varış gemisi veya Varış Ülkesi ve çıkış sınır kontrol noktası</w:t>
            </w:r>
          </w:p>
        </w:tc>
        <w:tc>
          <w:tcPr>
            <w:tcW w:w="123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45F0FEB" w14:textId="77777777" w:rsidR="009A31B4" w:rsidRPr="00D77422" w:rsidRDefault="009A31B4" w:rsidP="00B35E14">
            <w:pPr>
              <w:spacing w:line="276" w:lineRule="auto"/>
              <w:jc w:val="both"/>
              <w:rPr>
                <w:color w:val="000000" w:themeColor="text1"/>
              </w:rPr>
            </w:pPr>
          </w:p>
          <w:p w14:paraId="1DF25AED" w14:textId="77777777" w:rsidR="009A31B4" w:rsidRPr="00D77422" w:rsidRDefault="009A31B4" w:rsidP="00B35E14">
            <w:pPr>
              <w:spacing w:line="276" w:lineRule="auto"/>
              <w:jc w:val="both"/>
              <w:rPr>
                <w:color w:val="000000" w:themeColor="text1"/>
              </w:rPr>
            </w:pPr>
          </w:p>
        </w:tc>
        <w:tc>
          <w:tcPr>
            <w:tcW w:w="133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597048B" w14:textId="77777777" w:rsidR="009A31B4" w:rsidRPr="00D77422" w:rsidRDefault="009A31B4" w:rsidP="00B35E14">
            <w:pPr>
              <w:spacing w:line="276" w:lineRule="auto"/>
              <w:jc w:val="both"/>
              <w:rPr>
                <w:color w:val="000000" w:themeColor="text1"/>
              </w:rPr>
            </w:pPr>
          </w:p>
          <w:p w14:paraId="3D964F84" w14:textId="77777777" w:rsidR="009A31B4" w:rsidRPr="00D77422" w:rsidRDefault="009A31B4" w:rsidP="00B35E14">
            <w:pPr>
              <w:spacing w:line="276" w:lineRule="auto"/>
              <w:jc w:val="both"/>
              <w:rPr>
                <w:color w:val="000000" w:themeColor="text1"/>
              </w:rPr>
            </w:pPr>
          </w:p>
        </w:tc>
      </w:tr>
      <w:tr w:rsidR="00D77422" w:rsidRPr="00D77422" w14:paraId="04BD65AC" w14:textId="77777777" w:rsidTr="00F35B88">
        <w:trPr>
          <w:trHeight w:val="501"/>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A2C36" w14:textId="77777777" w:rsidR="00D00751" w:rsidRPr="00D77422" w:rsidRDefault="00A80722" w:rsidP="00F35B88">
            <w:pPr>
              <w:spacing w:before="100" w:after="100"/>
              <w:jc w:val="both"/>
              <w:rPr>
                <w:color w:val="000000" w:themeColor="text1"/>
              </w:rPr>
            </w:pPr>
            <w:r w:rsidRPr="00D77422">
              <w:rPr>
                <w:color w:val="000000" w:themeColor="text1"/>
              </w:rPr>
              <w:t>9</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1ED554" w14:textId="77777777" w:rsidR="00576A45" w:rsidRPr="00D77422" w:rsidRDefault="00FB78EE" w:rsidP="00DB62E3">
            <w:pPr>
              <w:spacing w:line="276" w:lineRule="auto"/>
              <w:jc w:val="both"/>
              <w:rPr>
                <w:color w:val="000000" w:themeColor="text1"/>
              </w:rPr>
            </w:pPr>
            <w:r w:rsidRPr="00D77422">
              <w:rPr>
                <w:color w:val="000000" w:themeColor="text1"/>
              </w:rPr>
              <w:t xml:space="preserve">Mevzuata uygun olmayan </w:t>
            </w:r>
            <w:r w:rsidR="00DB62E3" w:rsidRPr="00D77422">
              <w:rPr>
                <w:color w:val="000000" w:themeColor="text1"/>
              </w:rPr>
              <w:t>ürünler</w:t>
            </w:r>
            <w:r w:rsidR="00D00751" w:rsidRPr="00D77422">
              <w:rPr>
                <w:color w:val="000000" w:themeColor="text1"/>
              </w:rPr>
              <w:t xml:space="preserve"> depolandıkları odalardan ve bölmelerden yetkili birimlerin bilgisi ve izni </w:t>
            </w:r>
            <w:r w:rsidR="00DE7DD9" w:rsidRPr="00D77422">
              <w:rPr>
                <w:color w:val="000000" w:themeColor="text1"/>
              </w:rPr>
              <w:t>alınarak</w:t>
            </w:r>
            <w:r w:rsidR="00DB62E3" w:rsidRPr="00D77422">
              <w:rPr>
                <w:color w:val="000000" w:themeColor="text1"/>
              </w:rPr>
              <w:t xml:space="preserve"> mı</w:t>
            </w:r>
            <w:r w:rsidR="00D00751" w:rsidRPr="00D77422">
              <w:rPr>
                <w:color w:val="000000" w:themeColor="text1"/>
              </w:rPr>
              <w:t xml:space="preserve"> çıkarılma</w:t>
            </w:r>
            <w:r w:rsidR="00DE7DD9" w:rsidRPr="00D77422">
              <w:rPr>
                <w:color w:val="000000" w:themeColor="text1"/>
              </w:rPr>
              <w:t>kta</w:t>
            </w:r>
            <w:r w:rsidR="00DB62E3" w:rsidRPr="00D77422">
              <w:rPr>
                <w:color w:val="000000" w:themeColor="text1"/>
              </w:rPr>
              <w:t>dır</w:t>
            </w:r>
            <w:r w:rsidR="00DE7DD9" w:rsidRPr="00D77422">
              <w:rPr>
                <w:color w:val="000000" w:themeColor="text1"/>
              </w:rPr>
              <w:t>?</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EADCD1" w14:textId="77777777" w:rsidR="00D00751" w:rsidRPr="00D77422" w:rsidRDefault="00D00751"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262DF1" w14:textId="77777777" w:rsidR="00D00751" w:rsidRPr="00D77422" w:rsidRDefault="00D00751" w:rsidP="00B35E14">
            <w:pPr>
              <w:spacing w:line="276" w:lineRule="auto"/>
              <w:jc w:val="both"/>
              <w:rPr>
                <w:color w:val="000000" w:themeColor="text1"/>
              </w:rPr>
            </w:pPr>
          </w:p>
        </w:tc>
      </w:tr>
      <w:tr w:rsidR="00D77422" w:rsidRPr="00D77422" w14:paraId="0F5974E8" w14:textId="77777777" w:rsidTr="00F35B88">
        <w:trPr>
          <w:trHeight w:val="577"/>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F23945" w14:textId="77777777" w:rsidR="00812758" w:rsidRPr="00D77422" w:rsidRDefault="00812758" w:rsidP="00F35B88">
            <w:pPr>
              <w:spacing w:before="100" w:after="100"/>
              <w:jc w:val="both"/>
              <w:rPr>
                <w:color w:val="000000" w:themeColor="text1"/>
              </w:rPr>
            </w:pPr>
            <w:r w:rsidRPr="00D77422">
              <w:rPr>
                <w:color w:val="000000" w:themeColor="text1"/>
              </w:rPr>
              <w:t>10</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BF857" w14:textId="77777777" w:rsidR="00812758" w:rsidRPr="00D77422" w:rsidRDefault="003311DF" w:rsidP="003311DF">
            <w:pPr>
              <w:spacing w:line="276" w:lineRule="auto"/>
              <w:jc w:val="both"/>
              <w:rPr>
                <w:color w:val="000000" w:themeColor="text1"/>
              </w:rPr>
            </w:pPr>
            <w:r w:rsidRPr="00D77422">
              <w:rPr>
                <w:color w:val="000000" w:themeColor="text1"/>
              </w:rPr>
              <w:t>Antrepo işletmecisi tarafından m</w:t>
            </w:r>
            <w:r w:rsidR="00812758" w:rsidRPr="00D77422">
              <w:rPr>
                <w:color w:val="000000" w:themeColor="text1"/>
              </w:rPr>
              <w:t>evzuata uygun olmayan ürünlerin başka bir ürünle değiştiril</w:t>
            </w:r>
            <w:r w:rsidRPr="00D77422">
              <w:rPr>
                <w:color w:val="000000" w:themeColor="text1"/>
              </w:rPr>
              <w:t>me</w:t>
            </w:r>
            <w:r w:rsidR="00812758" w:rsidRPr="00D77422">
              <w:rPr>
                <w:color w:val="000000" w:themeColor="text1"/>
              </w:rPr>
              <w:t>mesi, ürünlerde değişiklik yapıl</w:t>
            </w:r>
            <w:r w:rsidRPr="00D77422">
              <w:rPr>
                <w:color w:val="000000" w:themeColor="text1"/>
              </w:rPr>
              <w:t>ma</w:t>
            </w:r>
            <w:r w:rsidR="00812758" w:rsidRPr="00D77422">
              <w:rPr>
                <w:color w:val="000000" w:themeColor="text1"/>
              </w:rPr>
              <w:t>ması</w:t>
            </w:r>
            <w:r w:rsidRPr="00D77422">
              <w:rPr>
                <w:color w:val="000000" w:themeColor="text1"/>
              </w:rPr>
              <w:t>,</w:t>
            </w:r>
            <w:r w:rsidR="00812758" w:rsidRPr="00D77422">
              <w:rPr>
                <w:color w:val="000000" w:themeColor="text1"/>
              </w:rPr>
              <w:t xml:space="preserve"> paketle</w:t>
            </w:r>
            <w:r w:rsidRPr="00D77422">
              <w:rPr>
                <w:color w:val="000000" w:themeColor="text1"/>
              </w:rPr>
              <w:t>nme</w:t>
            </w:r>
            <w:r w:rsidR="00812758" w:rsidRPr="00D77422">
              <w:rPr>
                <w:color w:val="000000" w:themeColor="text1"/>
              </w:rPr>
              <w:t>me</w:t>
            </w:r>
            <w:r w:rsidRPr="00D77422">
              <w:rPr>
                <w:color w:val="000000" w:themeColor="text1"/>
              </w:rPr>
              <w:t>si</w:t>
            </w:r>
            <w:r w:rsidR="00812758" w:rsidRPr="00D77422">
              <w:rPr>
                <w:color w:val="000000" w:themeColor="text1"/>
              </w:rPr>
              <w:t>, piyasaya hazırla</w:t>
            </w:r>
            <w:r w:rsidRPr="00D77422">
              <w:rPr>
                <w:color w:val="000000" w:themeColor="text1"/>
              </w:rPr>
              <w:t>nmam</w:t>
            </w:r>
            <w:r w:rsidR="00812758" w:rsidRPr="00D77422">
              <w:rPr>
                <w:color w:val="000000" w:themeColor="text1"/>
              </w:rPr>
              <w:t>a</w:t>
            </w:r>
            <w:r w:rsidRPr="00D77422">
              <w:rPr>
                <w:color w:val="000000" w:themeColor="text1"/>
              </w:rPr>
              <w:t>sı</w:t>
            </w:r>
            <w:r w:rsidR="00812758" w:rsidRPr="00D77422">
              <w:rPr>
                <w:color w:val="000000" w:themeColor="text1"/>
              </w:rPr>
              <w:t xml:space="preserve"> veya işlen</w:t>
            </w:r>
            <w:r w:rsidRPr="00D77422">
              <w:rPr>
                <w:color w:val="000000" w:themeColor="text1"/>
              </w:rPr>
              <w:t>me</w:t>
            </w:r>
            <w:r w:rsidR="00812758" w:rsidRPr="00D77422">
              <w:rPr>
                <w:color w:val="000000" w:themeColor="text1"/>
              </w:rPr>
              <w:t>mesi</w:t>
            </w:r>
            <w:r w:rsidRPr="00D77422">
              <w:rPr>
                <w:color w:val="000000" w:themeColor="text1"/>
              </w:rPr>
              <w:t xml:space="preserve"> gerektiği biliniyor</w:t>
            </w:r>
            <w:r w:rsidR="00812758" w:rsidRPr="00D77422">
              <w:rPr>
                <w:color w:val="000000" w:themeColor="text1"/>
              </w:rPr>
              <w:t xml:space="preserve"> mu?</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C2E736" w14:textId="77777777" w:rsidR="00812758" w:rsidRPr="00D77422" w:rsidRDefault="00812758"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2CF902" w14:textId="77777777" w:rsidR="00812758" w:rsidRPr="00D77422" w:rsidRDefault="00812758" w:rsidP="00B35E14">
            <w:pPr>
              <w:spacing w:line="276" w:lineRule="auto"/>
              <w:jc w:val="both"/>
              <w:rPr>
                <w:color w:val="000000" w:themeColor="text1"/>
              </w:rPr>
            </w:pPr>
          </w:p>
        </w:tc>
      </w:tr>
      <w:tr w:rsidR="00D77422" w:rsidRPr="00D77422" w14:paraId="6F450469" w14:textId="77777777" w:rsidTr="00F35B88">
        <w:trPr>
          <w:trHeight w:val="417"/>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69E14" w14:textId="77777777" w:rsidR="00D00751" w:rsidRPr="00D77422" w:rsidRDefault="00812758" w:rsidP="00F35B88">
            <w:pPr>
              <w:spacing w:before="100" w:after="100"/>
              <w:jc w:val="both"/>
              <w:rPr>
                <w:color w:val="000000" w:themeColor="text1"/>
              </w:rPr>
            </w:pPr>
            <w:r w:rsidRPr="00D77422">
              <w:rPr>
                <w:color w:val="000000" w:themeColor="text1"/>
              </w:rPr>
              <w:t>11</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4B4F24" w14:textId="77777777" w:rsidR="00D00751" w:rsidRPr="00D77422" w:rsidRDefault="00D00751" w:rsidP="00B35E14">
            <w:pPr>
              <w:spacing w:line="276" w:lineRule="auto"/>
              <w:jc w:val="both"/>
              <w:rPr>
                <w:color w:val="000000" w:themeColor="text1"/>
              </w:rPr>
            </w:pPr>
            <w:r w:rsidRPr="00D77422">
              <w:rPr>
                <w:color w:val="000000" w:themeColor="text1"/>
              </w:rPr>
              <w:t>Sevkiyatların serbest bölge veya gümrük antreposuna girişlerinde gümrük mührü kullanılmakta mıdır?</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27E4E2" w14:textId="77777777" w:rsidR="00D00751" w:rsidRPr="00D77422" w:rsidRDefault="00D00751"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846C8C" w14:textId="77777777" w:rsidR="00D00751" w:rsidRPr="00D77422" w:rsidRDefault="00D00751" w:rsidP="00B35E14">
            <w:pPr>
              <w:spacing w:line="276" w:lineRule="auto"/>
              <w:jc w:val="both"/>
              <w:rPr>
                <w:color w:val="000000" w:themeColor="text1"/>
              </w:rPr>
            </w:pPr>
          </w:p>
        </w:tc>
      </w:tr>
      <w:tr w:rsidR="00D77422" w:rsidRPr="00D77422" w14:paraId="79E5AF8C" w14:textId="77777777" w:rsidTr="00F35B88">
        <w:trPr>
          <w:trHeight w:val="480"/>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5C720E9" w14:textId="77777777" w:rsidR="00D00751" w:rsidRPr="00D77422" w:rsidRDefault="00A34A8F" w:rsidP="00F35B88">
            <w:pPr>
              <w:jc w:val="both"/>
              <w:rPr>
                <w:color w:val="000000" w:themeColor="text1"/>
              </w:rPr>
            </w:pPr>
            <w:r w:rsidRPr="00D77422">
              <w:rPr>
                <w:color w:val="000000" w:themeColor="text1"/>
              </w:rPr>
              <w:t>1</w:t>
            </w:r>
            <w:r w:rsidR="004E4727" w:rsidRPr="00D77422">
              <w:rPr>
                <w:color w:val="000000" w:themeColor="text1"/>
              </w:rPr>
              <w:t>2</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672B9" w14:textId="77777777" w:rsidR="00D00751" w:rsidRPr="00D77422" w:rsidRDefault="00D00751" w:rsidP="005D3650">
            <w:pPr>
              <w:spacing w:line="276" w:lineRule="auto"/>
              <w:jc w:val="both"/>
              <w:rPr>
                <w:color w:val="000000" w:themeColor="text1"/>
              </w:rPr>
            </w:pPr>
            <w:r w:rsidRPr="00D77422">
              <w:rPr>
                <w:color w:val="000000" w:themeColor="text1"/>
              </w:rPr>
              <w:t>Sevk işleml</w:t>
            </w:r>
            <w:r w:rsidR="005D3650" w:rsidRPr="00D77422">
              <w:rPr>
                <w:color w:val="000000" w:themeColor="text1"/>
              </w:rPr>
              <w:t xml:space="preserve">erinde, sevkiyat boşaltılmadan </w:t>
            </w:r>
            <w:r w:rsidRPr="00D77422">
              <w:rPr>
                <w:color w:val="000000" w:themeColor="text1"/>
              </w:rPr>
              <w:t>mühürlenmiş</w:t>
            </w:r>
            <w:r w:rsidR="00431B4D" w:rsidRPr="00D77422">
              <w:rPr>
                <w:color w:val="000000" w:themeColor="text1"/>
              </w:rPr>
              <w:t xml:space="preserve"> sızdırmaz araç ve k</w:t>
            </w:r>
            <w:r w:rsidRPr="00D77422">
              <w:rPr>
                <w:color w:val="000000" w:themeColor="text1"/>
              </w:rPr>
              <w:t>onteynırlar kullanılmakta mıdır?</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BE226" w14:textId="77777777" w:rsidR="00D00751" w:rsidRPr="00D77422" w:rsidRDefault="00D00751" w:rsidP="00B35E14">
            <w:pPr>
              <w:spacing w:line="276" w:lineRule="auto"/>
              <w:jc w:val="center"/>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0F9577" w14:textId="77777777" w:rsidR="00D00751" w:rsidRPr="00D77422" w:rsidRDefault="00D00751" w:rsidP="00B35E14">
            <w:pPr>
              <w:spacing w:line="276" w:lineRule="auto"/>
              <w:jc w:val="center"/>
              <w:rPr>
                <w:color w:val="000000" w:themeColor="text1"/>
              </w:rPr>
            </w:pPr>
          </w:p>
        </w:tc>
      </w:tr>
      <w:tr w:rsidR="00D77422" w:rsidRPr="00D77422" w14:paraId="2B0FCA2B" w14:textId="77777777" w:rsidTr="00F35B88">
        <w:trPr>
          <w:trHeight w:val="642"/>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8C8C56" w14:textId="77777777" w:rsidR="00D00751" w:rsidRPr="00D77422" w:rsidRDefault="00A34A8F" w:rsidP="00F35B88">
            <w:pPr>
              <w:jc w:val="both"/>
              <w:rPr>
                <w:color w:val="000000" w:themeColor="text1"/>
              </w:rPr>
            </w:pPr>
            <w:r w:rsidRPr="00D77422">
              <w:rPr>
                <w:color w:val="000000" w:themeColor="text1"/>
              </w:rPr>
              <w:t>1</w:t>
            </w:r>
            <w:r w:rsidR="004E4727" w:rsidRPr="00D77422">
              <w:rPr>
                <w:color w:val="000000" w:themeColor="text1"/>
              </w:rPr>
              <w:t>3</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F0B075" w14:textId="77777777" w:rsidR="00D00751" w:rsidRPr="00D77422" w:rsidRDefault="00D00751" w:rsidP="00B2676F">
            <w:pPr>
              <w:spacing w:line="276" w:lineRule="auto"/>
              <w:jc w:val="both"/>
              <w:rPr>
                <w:color w:val="000000" w:themeColor="text1"/>
              </w:rPr>
            </w:pPr>
            <w:r w:rsidRPr="00D77422">
              <w:rPr>
                <w:color w:val="000000" w:themeColor="text1"/>
              </w:rPr>
              <w:t>Antrep</w:t>
            </w:r>
            <w:r w:rsidR="008241D6" w:rsidRPr="00D77422">
              <w:rPr>
                <w:color w:val="000000" w:themeColor="text1"/>
              </w:rPr>
              <w:t>o giriş ve çıkış kayıtları ile v</w:t>
            </w:r>
            <w:r w:rsidRPr="00D77422">
              <w:rPr>
                <w:color w:val="000000" w:themeColor="text1"/>
              </w:rPr>
              <w:t>eteriner giriş belgeleri ve orijinal sağl</w:t>
            </w:r>
            <w:r w:rsidR="009957B3" w:rsidRPr="00D77422">
              <w:rPr>
                <w:color w:val="000000" w:themeColor="text1"/>
              </w:rPr>
              <w:t>ık sertifikalarının kopyaları</w:t>
            </w:r>
            <w:r w:rsidRPr="00D77422">
              <w:rPr>
                <w:color w:val="000000" w:themeColor="text1"/>
              </w:rPr>
              <w:t xml:space="preserve"> </w:t>
            </w:r>
            <w:r w:rsidR="008241D6" w:rsidRPr="00D77422">
              <w:rPr>
                <w:color w:val="000000" w:themeColor="text1"/>
              </w:rPr>
              <w:t>yasal süresi</w:t>
            </w:r>
            <w:r w:rsidRPr="00D77422">
              <w:rPr>
                <w:color w:val="000000" w:themeColor="text1"/>
              </w:rPr>
              <w:t xml:space="preserve"> boyunca</w:t>
            </w:r>
            <w:r w:rsidR="009443ED" w:rsidRPr="00D77422">
              <w:rPr>
                <w:color w:val="000000" w:themeColor="text1"/>
              </w:rPr>
              <w:t xml:space="preserve"> uygun </w:t>
            </w:r>
            <w:r w:rsidR="008241D6" w:rsidRPr="00D77422">
              <w:rPr>
                <w:color w:val="000000" w:themeColor="text1"/>
              </w:rPr>
              <w:t xml:space="preserve">şekilde </w:t>
            </w:r>
            <w:r w:rsidR="004860E9" w:rsidRPr="00D77422">
              <w:rPr>
                <w:color w:val="000000" w:themeColor="text1"/>
              </w:rPr>
              <w:t xml:space="preserve">muhafaza </w:t>
            </w:r>
            <w:r w:rsidR="009957B3" w:rsidRPr="00D77422">
              <w:rPr>
                <w:color w:val="000000" w:themeColor="text1"/>
              </w:rPr>
              <w:t>edi</w:t>
            </w:r>
            <w:r w:rsidR="00B2676F">
              <w:rPr>
                <w:color w:val="000000" w:themeColor="text1"/>
              </w:rPr>
              <w:t>lmekte midir</w:t>
            </w:r>
            <w:r w:rsidRPr="00D77422">
              <w:rPr>
                <w:color w:val="000000" w:themeColor="text1"/>
              </w:rPr>
              <w:t>?</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E6408" w14:textId="77777777" w:rsidR="00D00751" w:rsidRPr="00D77422" w:rsidRDefault="00D00751" w:rsidP="00B35E14">
            <w:pPr>
              <w:spacing w:line="276" w:lineRule="auto"/>
              <w:jc w:val="center"/>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402D1F" w14:textId="77777777" w:rsidR="00D00751" w:rsidRPr="00D77422" w:rsidRDefault="00D00751" w:rsidP="00B35E14">
            <w:pPr>
              <w:spacing w:line="276" w:lineRule="auto"/>
              <w:jc w:val="center"/>
              <w:rPr>
                <w:color w:val="000000" w:themeColor="text1"/>
              </w:rPr>
            </w:pPr>
          </w:p>
        </w:tc>
      </w:tr>
      <w:tr w:rsidR="00D77422" w:rsidRPr="00D77422" w14:paraId="31FEA6A1" w14:textId="77777777" w:rsidTr="00F35B88">
        <w:trPr>
          <w:trHeight w:val="319"/>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CB9E2D" w14:textId="77777777" w:rsidR="00D00751" w:rsidRPr="00D77422" w:rsidRDefault="00A34A8F" w:rsidP="00F35B88">
            <w:pPr>
              <w:jc w:val="both"/>
              <w:rPr>
                <w:color w:val="000000" w:themeColor="text1"/>
              </w:rPr>
            </w:pPr>
            <w:r w:rsidRPr="00D77422">
              <w:rPr>
                <w:color w:val="000000" w:themeColor="text1"/>
              </w:rPr>
              <w:t>1</w:t>
            </w:r>
            <w:r w:rsidR="004E4727" w:rsidRPr="00D77422">
              <w:rPr>
                <w:color w:val="000000" w:themeColor="text1"/>
              </w:rPr>
              <w:t>4</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7FF3EB" w14:textId="77777777" w:rsidR="00D00751" w:rsidRPr="00D77422" w:rsidRDefault="007F6F6A" w:rsidP="006047E0">
            <w:pPr>
              <w:spacing w:line="276" w:lineRule="auto"/>
              <w:jc w:val="both"/>
              <w:rPr>
                <w:color w:val="000000" w:themeColor="text1"/>
              </w:rPr>
            </w:pPr>
            <w:r w:rsidRPr="00D77422">
              <w:rPr>
                <w:color w:val="000000" w:themeColor="text1"/>
              </w:rPr>
              <w:t>Ge</w:t>
            </w:r>
            <w:r w:rsidR="00006DF6" w:rsidRPr="00D77422">
              <w:rPr>
                <w:color w:val="000000" w:themeColor="text1"/>
              </w:rPr>
              <w:t>nel h</w:t>
            </w:r>
            <w:r w:rsidRPr="00D77422">
              <w:rPr>
                <w:color w:val="000000" w:themeColor="text1"/>
              </w:rPr>
              <w:t>ijyen kurallarına uyuluyor mu?</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D7AD4" w14:textId="77777777" w:rsidR="00D00751" w:rsidRPr="00D77422" w:rsidRDefault="00D00751"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1DE59D" w14:textId="77777777" w:rsidR="00D00751" w:rsidRPr="00D77422" w:rsidRDefault="00D00751" w:rsidP="00B35E14">
            <w:pPr>
              <w:spacing w:line="276" w:lineRule="auto"/>
              <w:jc w:val="both"/>
              <w:rPr>
                <w:color w:val="000000" w:themeColor="text1"/>
              </w:rPr>
            </w:pPr>
          </w:p>
        </w:tc>
      </w:tr>
      <w:tr w:rsidR="00D77422" w:rsidRPr="00D77422" w14:paraId="760FE676" w14:textId="77777777" w:rsidTr="00F35B88">
        <w:trPr>
          <w:trHeight w:val="414"/>
          <w:jc w:val="center"/>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4B4C3A" w14:textId="77777777" w:rsidR="00D00751" w:rsidRPr="00D77422" w:rsidRDefault="00A34A8F" w:rsidP="00F35B88">
            <w:pPr>
              <w:jc w:val="both"/>
              <w:rPr>
                <w:color w:val="000000" w:themeColor="text1"/>
              </w:rPr>
            </w:pPr>
            <w:r w:rsidRPr="00D77422">
              <w:rPr>
                <w:color w:val="000000" w:themeColor="text1"/>
              </w:rPr>
              <w:t>17</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B80977" w14:textId="77777777" w:rsidR="00D00751" w:rsidRPr="00D77422" w:rsidRDefault="003759D7" w:rsidP="003759D7">
            <w:pPr>
              <w:spacing w:line="276" w:lineRule="auto"/>
              <w:jc w:val="both"/>
              <w:rPr>
                <w:color w:val="000000" w:themeColor="text1"/>
              </w:rPr>
            </w:pPr>
            <w:r w:rsidRPr="00D77422">
              <w:rPr>
                <w:color w:val="000000" w:themeColor="text1"/>
              </w:rPr>
              <w:t>Gerektiği durumlarda a</w:t>
            </w:r>
            <w:r w:rsidR="0084311D" w:rsidRPr="00D77422">
              <w:rPr>
                <w:color w:val="000000" w:themeColor="text1"/>
              </w:rPr>
              <w:t>ntrepoda ı</w:t>
            </w:r>
            <w:r w:rsidR="00D00751" w:rsidRPr="00D77422">
              <w:rPr>
                <w:color w:val="000000" w:themeColor="text1"/>
              </w:rPr>
              <w:t xml:space="preserve">sı kontrolünü sağlayacak </w:t>
            </w:r>
            <w:r w:rsidR="0084311D" w:rsidRPr="00D77422">
              <w:rPr>
                <w:color w:val="000000" w:themeColor="text1"/>
              </w:rPr>
              <w:t>bir</w:t>
            </w:r>
            <w:r w:rsidR="00D00751" w:rsidRPr="00D77422">
              <w:rPr>
                <w:color w:val="000000" w:themeColor="text1"/>
              </w:rPr>
              <w:t xml:space="preserve"> sistem mevcut mu?</w:t>
            </w:r>
            <w:r w:rsidR="00040432" w:rsidRPr="00D77422">
              <w:rPr>
                <w:color w:val="000000" w:themeColor="text1"/>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4FDD23" w14:textId="77777777" w:rsidR="00D00751" w:rsidRPr="00D77422" w:rsidRDefault="00D00751" w:rsidP="00B35E14">
            <w:pPr>
              <w:spacing w:line="276" w:lineRule="auto"/>
              <w:jc w:val="both"/>
              <w:rPr>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38FC9" w14:textId="77777777" w:rsidR="00D00751" w:rsidRPr="00D77422" w:rsidRDefault="00D00751" w:rsidP="00B35E14">
            <w:pPr>
              <w:spacing w:line="276" w:lineRule="auto"/>
              <w:jc w:val="both"/>
              <w:rPr>
                <w:color w:val="000000" w:themeColor="text1"/>
              </w:rPr>
            </w:pPr>
          </w:p>
        </w:tc>
      </w:tr>
    </w:tbl>
    <w:p w14:paraId="5B0931E7" w14:textId="77777777" w:rsidR="00D00751" w:rsidRPr="00D77422" w:rsidRDefault="00AC2B3A" w:rsidP="00D00751">
      <w:pPr>
        <w:spacing w:line="276" w:lineRule="auto"/>
        <w:jc w:val="both"/>
        <w:rPr>
          <w:b/>
          <w:color w:val="000000" w:themeColor="text1"/>
        </w:rPr>
      </w:pPr>
      <w:r w:rsidRPr="00D77422">
        <w:rPr>
          <w:b/>
          <w:color w:val="000000" w:themeColor="text1"/>
        </w:rPr>
        <w:t>A</w:t>
      </w:r>
      <w:r w:rsidR="00D00751" w:rsidRPr="00D77422">
        <w:rPr>
          <w:b/>
          <w:color w:val="000000" w:themeColor="text1"/>
        </w:rPr>
        <w:t>ÇIKLAMA:</w:t>
      </w:r>
    </w:p>
    <w:p w14:paraId="0ACC60A2" w14:textId="77777777" w:rsidR="00D00751" w:rsidRPr="00D77422" w:rsidRDefault="00D00751" w:rsidP="00D00751">
      <w:pPr>
        <w:spacing w:line="276" w:lineRule="auto"/>
        <w:jc w:val="both"/>
        <w:rPr>
          <w:b/>
          <w:color w:val="000000" w:themeColor="text1"/>
        </w:rPr>
      </w:pPr>
    </w:p>
    <w:p w14:paraId="5DA3E80A" w14:textId="77777777" w:rsidR="00D00751" w:rsidRPr="00D77422" w:rsidRDefault="00D00751" w:rsidP="00AC2B3A">
      <w:pPr>
        <w:spacing w:line="276" w:lineRule="auto"/>
        <w:jc w:val="both"/>
        <w:rPr>
          <w:b/>
          <w:color w:val="000000" w:themeColor="text1"/>
        </w:rPr>
      </w:pPr>
      <w:r w:rsidRPr="00D77422">
        <w:rPr>
          <w:b/>
          <w:color w:val="000000" w:themeColor="text1"/>
        </w:rPr>
        <w:t xml:space="preserve">     </w:t>
      </w:r>
      <w:r w:rsidR="0064457D" w:rsidRPr="00D77422">
        <w:rPr>
          <w:b/>
          <w:color w:val="000000" w:themeColor="text1"/>
        </w:rPr>
        <w:t xml:space="preserve">  </w:t>
      </w:r>
      <w:r w:rsidR="006832E5" w:rsidRPr="00D77422">
        <w:rPr>
          <w:b/>
          <w:color w:val="000000" w:themeColor="text1"/>
        </w:rPr>
        <w:t xml:space="preserve"> </w:t>
      </w:r>
      <w:r w:rsidR="0064457D" w:rsidRPr="00D77422">
        <w:rPr>
          <w:b/>
          <w:color w:val="000000" w:themeColor="text1"/>
        </w:rPr>
        <w:t xml:space="preserve"> </w:t>
      </w:r>
      <w:r w:rsidR="00AC2B3A" w:rsidRPr="00D77422">
        <w:rPr>
          <w:b/>
          <w:color w:val="000000" w:themeColor="text1"/>
        </w:rPr>
        <w:t>Kontrol Görevlisi</w:t>
      </w:r>
      <w:r w:rsidRPr="00D77422">
        <w:rPr>
          <w:b/>
          <w:color w:val="000000" w:themeColor="text1"/>
        </w:rPr>
        <w:t xml:space="preserve">                    </w:t>
      </w:r>
      <w:r w:rsidR="0064457D" w:rsidRPr="00D77422">
        <w:rPr>
          <w:b/>
          <w:color w:val="000000" w:themeColor="text1"/>
        </w:rPr>
        <w:t xml:space="preserve">             Kontrol Görevlisi       </w:t>
      </w:r>
      <w:r w:rsidRPr="00D77422">
        <w:rPr>
          <w:b/>
          <w:color w:val="000000" w:themeColor="text1"/>
        </w:rPr>
        <w:t xml:space="preserve">                                         </w:t>
      </w:r>
      <w:r w:rsidR="0064457D" w:rsidRPr="00D77422">
        <w:rPr>
          <w:b/>
          <w:color w:val="000000" w:themeColor="text1"/>
        </w:rPr>
        <w:t xml:space="preserve"> </w:t>
      </w:r>
      <w:r w:rsidRPr="00D77422">
        <w:rPr>
          <w:b/>
          <w:color w:val="000000" w:themeColor="text1"/>
        </w:rPr>
        <w:t xml:space="preserve"> </w:t>
      </w:r>
      <w:r w:rsidR="0064457D" w:rsidRPr="00D77422">
        <w:rPr>
          <w:b/>
          <w:color w:val="000000" w:themeColor="text1"/>
        </w:rPr>
        <w:t xml:space="preserve"> </w:t>
      </w:r>
      <w:r w:rsidRPr="00D77422">
        <w:rPr>
          <w:b/>
          <w:color w:val="000000" w:themeColor="text1"/>
        </w:rPr>
        <w:t>Antrepo İşletmesi</w:t>
      </w:r>
    </w:p>
    <w:p w14:paraId="7409A285" w14:textId="77777777" w:rsidR="00AC2B3A" w:rsidRPr="00D77422" w:rsidRDefault="00D00751" w:rsidP="00D00751">
      <w:pPr>
        <w:spacing w:line="276" w:lineRule="auto"/>
        <w:jc w:val="both"/>
        <w:rPr>
          <w:b/>
          <w:color w:val="000000" w:themeColor="text1"/>
        </w:rPr>
      </w:pPr>
      <w:r w:rsidRPr="00D77422">
        <w:rPr>
          <w:b/>
          <w:color w:val="000000" w:themeColor="text1"/>
        </w:rPr>
        <w:t xml:space="preserve">     </w:t>
      </w:r>
      <w:r w:rsidR="00AC2B3A" w:rsidRPr="00D77422">
        <w:rPr>
          <w:b/>
          <w:color w:val="000000" w:themeColor="text1"/>
        </w:rPr>
        <w:t xml:space="preserve">  </w:t>
      </w:r>
      <w:r w:rsidR="0064457D" w:rsidRPr="00D77422">
        <w:rPr>
          <w:b/>
          <w:color w:val="000000" w:themeColor="text1"/>
        </w:rPr>
        <w:t xml:space="preserve">      </w:t>
      </w:r>
      <w:r w:rsidR="00AC2B3A" w:rsidRPr="00D77422">
        <w:rPr>
          <w:b/>
          <w:color w:val="000000" w:themeColor="text1"/>
        </w:rPr>
        <w:t xml:space="preserve"> Ad Soyad </w:t>
      </w:r>
      <w:r w:rsidR="0064457D" w:rsidRPr="00D77422">
        <w:rPr>
          <w:b/>
          <w:color w:val="000000" w:themeColor="text1"/>
        </w:rPr>
        <w:t xml:space="preserve">                                        </w:t>
      </w:r>
      <w:r w:rsidR="00427B84" w:rsidRPr="00D77422">
        <w:rPr>
          <w:b/>
          <w:color w:val="000000" w:themeColor="text1"/>
        </w:rPr>
        <w:t xml:space="preserve">     </w:t>
      </w:r>
      <w:r w:rsidR="0064457D" w:rsidRPr="00D77422">
        <w:rPr>
          <w:b/>
          <w:color w:val="000000" w:themeColor="text1"/>
        </w:rPr>
        <w:t>Ad Soyad</w:t>
      </w:r>
    </w:p>
    <w:p w14:paraId="30ACAED2" w14:textId="77777777" w:rsidR="00D00751" w:rsidRPr="00D77422" w:rsidRDefault="00AC2B3A" w:rsidP="006832E5">
      <w:pPr>
        <w:spacing w:line="276" w:lineRule="auto"/>
        <w:jc w:val="both"/>
        <w:rPr>
          <w:color w:val="000000" w:themeColor="text1"/>
        </w:rPr>
      </w:pPr>
      <w:r w:rsidRPr="00D77422">
        <w:rPr>
          <w:b/>
          <w:color w:val="000000" w:themeColor="text1"/>
        </w:rPr>
        <w:t xml:space="preserve">         </w:t>
      </w:r>
      <w:r w:rsidR="0064457D" w:rsidRPr="00D77422">
        <w:rPr>
          <w:b/>
          <w:color w:val="000000" w:themeColor="text1"/>
        </w:rPr>
        <w:t xml:space="preserve">        </w:t>
      </w:r>
      <w:r w:rsidRPr="00D77422">
        <w:rPr>
          <w:b/>
          <w:color w:val="000000" w:themeColor="text1"/>
        </w:rPr>
        <w:t xml:space="preserve"> </w:t>
      </w:r>
      <w:r w:rsidR="00A76A53" w:rsidRPr="00D77422">
        <w:rPr>
          <w:b/>
          <w:color w:val="000000" w:themeColor="text1"/>
        </w:rPr>
        <w:t>U</w:t>
      </w:r>
      <w:r w:rsidRPr="00D77422">
        <w:rPr>
          <w:b/>
          <w:color w:val="000000" w:themeColor="text1"/>
        </w:rPr>
        <w:t>nvan</w:t>
      </w:r>
      <w:r w:rsidR="00D00751" w:rsidRPr="00D77422">
        <w:rPr>
          <w:b/>
          <w:color w:val="000000" w:themeColor="text1"/>
        </w:rPr>
        <w:tab/>
        <w:t xml:space="preserve">                 </w:t>
      </w:r>
      <w:r w:rsidR="0064457D" w:rsidRPr="00D77422">
        <w:rPr>
          <w:b/>
          <w:color w:val="000000" w:themeColor="text1"/>
        </w:rPr>
        <w:t xml:space="preserve">                 </w:t>
      </w:r>
      <w:r w:rsidR="00427B84" w:rsidRPr="00D77422">
        <w:rPr>
          <w:b/>
          <w:color w:val="000000" w:themeColor="text1"/>
        </w:rPr>
        <w:t xml:space="preserve">   </w:t>
      </w:r>
      <w:r w:rsidR="00A76A53" w:rsidRPr="00D77422">
        <w:rPr>
          <w:b/>
          <w:color w:val="000000" w:themeColor="text1"/>
        </w:rPr>
        <w:t>U</w:t>
      </w:r>
      <w:r w:rsidR="0064457D" w:rsidRPr="00D77422">
        <w:rPr>
          <w:b/>
          <w:color w:val="000000" w:themeColor="text1"/>
        </w:rPr>
        <w:t>nvan</w:t>
      </w:r>
      <w:r w:rsidR="00D00751" w:rsidRPr="00D77422">
        <w:rPr>
          <w:b/>
          <w:color w:val="000000" w:themeColor="text1"/>
        </w:rPr>
        <w:t xml:space="preserve">                                              </w:t>
      </w:r>
      <w:r w:rsidR="0064457D" w:rsidRPr="00D77422">
        <w:rPr>
          <w:b/>
          <w:color w:val="000000" w:themeColor="text1"/>
        </w:rPr>
        <w:t xml:space="preserve">               </w:t>
      </w:r>
      <w:r w:rsidR="009B2789" w:rsidRPr="00D77422">
        <w:rPr>
          <w:b/>
          <w:color w:val="000000" w:themeColor="text1"/>
        </w:rPr>
        <w:t xml:space="preserve">  </w:t>
      </w:r>
      <w:r w:rsidR="006832E5" w:rsidRPr="00D77422">
        <w:rPr>
          <w:b/>
          <w:color w:val="000000" w:themeColor="text1"/>
        </w:rPr>
        <w:t xml:space="preserve"> </w:t>
      </w:r>
      <w:r w:rsidR="00D00751" w:rsidRPr="00D77422">
        <w:rPr>
          <w:b/>
          <w:color w:val="000000" w:themeColor="text1"/>
        </w:rPr>
        <w:t>Sahibi/Yetkilisi</w:t>
      </w:r>
    </w:p>
    <w:p w14:paraId="6BBB7458" w14:textId="77777777" w:rsidR="00B35E14" w:rsidRPr="00D77422" w:rsidRDefault="00B35E14" w:rsidP="00D00751">
      <w:pPr>
        <w:jc w:val="center"/>
        <w:rPr>
          <w:color w:val="000000" w:themeColor="text1"/>
        </w:rPr>
        <w:sectPr w:rsidR="00B35E14" w:rsidRPr="00D77422" w:rsidSect="00B35E14">
          <w:pgSz w:w="11906" w:h="16838" w:code="9"/>
          <w:pgMar w:top="567" w:right="851" w:bottom="539" w:left="992" w:header="0" w:footer="283" w:gutter="0"/>
          <w:cols w:space="708"/>
          <w:docGrid w:linePitch="360"/>
        </w:sectPr>
      </w:pPr>
    </w:p>
    <w:p w14:paraId="116B4DCE" w14:textId="77777777" w:rsidR="00D00751" w:rsidRPr="00D77422" w:rsidRDefault="00D00751" w:rsidP="00D00751">
      <w:pPr>
        <w:jc w:val="center"/>
        <w:rPr>
          <w:color w:val="000000" w:themeColor="text1"/>
        </w:rPr>
      </w:pPr>
    </w:p>
    <w:p w14:paraId="5C9498CC" w14:textId="77777777" w:rsidR="00D00751" w:rsidRPr="00D77422" w:rsidRDefault="00E439B4" w:rsidP="00E439B4">
      <w:pPr>
        <w:jc w:val="center"/>
        <w:rPr>
          <w:b/>
          <w:color w:val="000000" w:themeColor="text1"/>
          <w:sz w:val="18"/>
          <w:szCs w:val="18"/>
        </w:rPr>
      </w:pPr>
      <w:r w:rsidRPr="00D77422">
        <w:rPr>
          <w:b/>
          <w:color w:val="000000" w:themeColor="text1"/>
        </w:rPr>
        <w:t xml:space="preserve">                                                                                                                                                                                                                                                                                       </w:t>
      </w:r>
      <w:r w:rsidR="00D07C05" w:rsidRPr="00D77422">
        <w:rPr>
          <w:b/>
          <w:color w:val="000000" w:themeColor="text1"/>
          <w:sz w:val="18"/>
          <w:szCs w:val="18"/>
        </w:rPr>
        <w:t>EK-12</w:t>
      </w:r>
    </w:p>
    <w:p w14:paraId="4BB6B675" w14:textId="77777777" w:rsidR="00AA4753" w:rsidRPr="00D77422" w:rsidRDefault="00AA4753" w:rsidP="00AA4753">
      <w:pPr>
        <w:jc w:val="center"/>
        <w:rPr>
          <w:b/>
          <w:color w:val="000000" w:themeColor="text1"/>
          <w:sz w:val="24"/>
          <w:szCs w:val="24"/>
        </w:rPr>
      </w:pPr>
      <w:r w:rsidRPr="00D77422">
        <w:rPr>
          <w:b/>
          <w:color w:val="000000" w:themeColor="text1"/>
          <w:sz w:val="24"/>
          <w:szCs w:val="24"/>
        </w:rPr>
        <w:t>VETERİNER SINIR KONTROL NOKTASI MÜDÜRLÜKLERİ</w:t>
      </w:r>
    </w:p>
    <w:p w14:paraId="3B827302" w14:textId="77777777" w:rsidR="00AA4753" w:rsidRPr="00D77422" w:rsidRDefault="00AA4753" w:rsidP="00AA4753">
      <w:pPr>
        <w:ind w:left="5664"/>
        <w:rPr>
          <w:b/>
          <w:color w:val="000000" w:themeColor="text1"/>
          <w:sz w:val="24"/>
          <w:szCs w:val="24"/>
        </w:rPr>
      </w:pPr>
      <w:r w:rsidRPr="00D77422">
        <w:rPr>
          <w:b/>
          <w:color w:val="000000" w:themeColor="text1"/>
          <w:sz w:val="24"/>
          <w:szCs w:val="24"/>
        </w:rPr>
        <w:tab/>
      </w:r>
      <w:r w:rsidRPr="00D77422">
        <w:rPr>
          <w:b/>
          <w:color w:val="000000" w:themeColor="text1"/>
          <w:sz w:val="24"/>
          <w:szCs w:val="24"/>
        </w:rPr>
        <w:tab/>
      </w:r>
      <w:r w:rsidRPr="00D77422">
        <w:rPr>
          <w:b/>
          <w:color w:val="000000" w:themeColor="text1"/>
          <w:sz w:val="24"/>
          <w:szCs w:val="24"/>
        </w:rPr>
        <w:tab/>
      </w:r>
      <w:r w:rsidRPr="00D77422">
        <w:rPr>
          <w:b/>
          <w:color w:val="000000" w:themeColor="text1"/>
          <w:sz w:val="24"/>
          <w:szCs w:val="24"/>
        </w:rPr>
        <w:tab/>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835"/>
        <w:gridCol w:w="4154"/>
        <w:gridCol w:w="2004"/>
        <w:gridCol w:w="4190"/>
      </w:tblGrid>
      <w:tr w:rsidR="00D77422" w:rsidRPr="00D77422" w14:paraId="3D237559" w14:textId="77777777" w:rsidTr="00C55822">
        <w:tc>
          <w:tcPr>
            <w:tcW w:w="1559" w:type="dxa"/>
            <w:vAlign w:val="center"/>
          </w:tcPr>
          <w:p w14:paraId="1682D8AA" w14:textId="77777777" w:rsidR="00A83E90" w:rsidRPr="00D77422" w:rsidRDefault="00A83E90" w:rsidP="00B35E14">
            <w:pPr>
              <w:tabs>
                <w:tab w:val="left" w:pos="6660"/>
              </w:tabs>
              <w:jc w:val="center"/>
              <w:rPr>
                <w:b/>
                <w:color w:val="000000" w:themeColor="text1"/>
                <w:sz w:val="24"/>
                <w:szCs w:val="24"/>
              </w:rPr>
            </w:pPr>
            <w:r w:rsidRPr="00D77422">
              <w:rPr>
                <w:b/>
                <w:color w:val="000000" w:themeColor="text1"/>
                <w:sz w:val="24"/>
                <w:szCs w:val="24"/>
              </w:rPr>
              <w:t>Birim No</w:t>
            </w:r>
          </w:p>
        </w:tc>
        <w:tc>
          <w:tcPr>
            <w:tcW w:w="2835" w:type="dxa"/>
            <w:vAlign w:val="center"/>
          </w:tcPr>
          <w:p w14:paraId="34BEA96E" w14:textId="77777777" w:rsidR="00A83E90" w:rsidRPr="00D77422" w:rsidRDefault="00A83E90" w:rsidP="00B35E14">
            <w:pPr>
              <w:tabs>
                <w:tab w:val="left" w:pos="6660"/>
              </w:tabs>
              <w:jc w:val="center"/>
              <w:rPr>
                <w:b/>
                <w:color w:val="000000" w:themeColor="text1"/>
                <w:sz w:val="24"/>
                <w:szCs w:val="24"/>
              </w:rPr>
            </w:pPr>
            <w:r w:rsidRPr="00D77422">
              <w:rPr>
                <w:b/>
                <w:color w:val="000000" w:themeColor="text1"/>
                <w:sz w:val="24"/>
                <w:szCs w:val="24"/>
              </w:rPr>
              <w:t>VSKN</w:t>
            </w:r>
          </w:p>
        </w:tc>
        <w:tc>
          <w:tcPr>
            <w:tcW w:w="4154" w:type="dxa"/>
          </w:tcPr>
          <w:p w14:paraId="1176B93B" w14:textId="77777777" w:rsidR="00A83E90" w:rsidRPr="00D77422" w:rsidRDefault="00A83E90" w:rsidP="00B35E14">
            <w:pPr>
              <w:tabs>
                <w:tab w:val="left" w:pos="6660"/>
              </w:tabs>
              <w:jc w:val="center"/>
              <w:rPr>
                <w:b/>
                <w:color w:val="000000" w:themeColor="text1"/>
                <w:sz w:val="24"/>
                <w:szCs w:val="24"/>
              </w:rPr>
            </w:pPr>
            <w:r w:rsidRPr="00D77422">
              <w:rPr>
                <w:b/>
                <w:color w:val="000000" w:themeColor="text1"/>
                <w:sz w:val="24"/>
                <w:szCs w:val="24"/>
              </w:rPr>
              <w:t>Adres</w:t>
            </w:r>
          </w:p>
        </w:tc>
        <w:tc>
          <w:tcPr>
            <w:tcW w:w="2004" w:type="dxa"/>
          </w:tcPr>
          <w:p w14:paraId="12ACBEDD" w14:textId="77777777" w:rsidR="00A83E90" w:rsidRPr="00D77422" w:rsidRDefault="00A83E90" w:rsidP="00B35E14">
            <w:pPr>
              <w:tabs>
                <w:tab w:val="left" w:pos="6660"/>
              </w:tabs>
              <w:jc w:val="center"/>
              <w:rPr>
                <w:b/>
                <w:color w:val="000000" w:themeColor="text1"/>
                <w:sz w:val="24"/>
                <w:szCs w:val="24"/>
              </w:rPr>
            </w:pPr>
            <w:r w:rsidRPr="00D77422">
              <w:rPr>
                <w:b/>
                <w:color w:val="000000" w:themeColor="text1"/>
                <w:sz w:val="24"/>
                <w:szCs w:val="24"/>
              </w:rPr>
              <w:t>Telefon</w:t>
            </w:r>
          </w:p>
        </w:tc>
        <w:tc>
          <w:tcPr>
            <w:tcW w:w="4190" w:type="dxa"/>
            <w:vAlign w:val="center"/>
          </w:tcPr>
          <w:p w14:paraId="0822E121" w14:textId="77777777" w:rsidR="00A83E90" w:rsidRPr="00D77422" w:rsidRDefault="00A83E90" w:rsidP="00B35E14">
            <w:pPr>
              <w:tabs>
                <w:tab w:val="left" w:pos="6660"/>
              </w:tabs>
              <w:jc w:val="center"/>
              <w:rPr>
                <w:b/>
                <w:color w:val="000000" w:themeColor="text1"/>
                <w:sz w:val="24"/>
                <w:szCs w:val="24"/>
              </w:rPr>
            </w:pPr>
            <w:r w:rsidRPr="00D77422">
              <w:rPr>
                <w:b/>
                <w:color w:val="000000" w:themeColor="text1"/>
                <w:sz w:val="24"/>
                <w:szCs w:val="24"/>
              </w:rPr>
              <w:t>E-posta Adresi</w:t>
            </w:r>
          </w:p>
        </w:tc>
      </w:tr>
      <w:tr w:rsidR="00D77422" w:rsidRPr="00D77422" w14:paraId="772DF287" w14:textId="77777777" w:rsidTr="00C55822">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59A051"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04VSKN01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67F3C1"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Gürbulak/AĞRI</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27FF1306" w14:textId="77777777" w:rsidR="00A83E90" w:rsidRPr="00D77422" w:rsidRDefault="005730F8" w:rsidP="00B92BC1">
            <w:pPr>
              <w:tabs>
                <w:tab w:val="left" w:pos="6660"/>
              </w:tabs>
              <w:jc w:val="center"/>
              <w:rPr>
                <w:color w:val="000000" w:themeColor="text1"/>
                <w:sz w:val="22"/>
                <w:szCs w:val="22"/>
              </w:rPr>
            </w:pPr>
            <w:r w:rsidRPr="00D77422">
              <w:rPr>
                <w:color w:val="000000" w:themeColor="text1"/>
                <w:sz w:val="22"/>
                <w:szCs w:val="22"/>
              </w:rPr>
              <w:t>Gürbulak Yolu 1.Km Otel Simer K</w:t>
            </w:r>
            <w:r w:rsidR="002B16C6" w:rsidRPr="00D77422">
              <w:rPr>
                <w:color w:val="000000" w:themeColor="text1"/>
                <w:sz w:val="22"/>
                <w:szCs w:val="22"/>
              </w:rPr>
              <w:t>arşısı Topçatan Köyü No:1 Doğubayazıt/AĞRI</w:t>
            </w:r>
          </w:p>
        </w:tc>
        <w:tc>
          <w:tcPr>
            <w:tcW w:w="2004" w:type="dxa"/>
            <w:tcBorders>
              <w:top w:val="single" w:sz="4" w:space="0" w:color="auto"/>
              <w:left w:val="single" w:sz="4" w:space="0" w:color="auto"/>
              <w:bottom w:val="single" w:sz="4" w:space="0" w:color="auto"/>
              <w:right w:val="single" w:sz="4" w:space="0" w:color="auto"/>
            </w:tcBorders>
            <w:shd w:val="clear" w:color="000000" w:fill="FFFFFF"/>
          </w:tcPr>
          <w:p w14:paraId="7F8993D5" w14:textId="77777777" w:rsidR="00A83E90" w:rsidRPr="00D77422" w:rsidRDefault="00A83E90" w:rsidP="00B92BC1">
            <w:pPr>
              <w:tabs>
                <w:tab w:val="left" w:pos="6660"/>
              </w:tabs>
              <w:jc w:val="center"/>
              <w:rPr>
                <w:color w:val="000000" w:themeColor="text1"/>
                <w:sz w:val="22"/>
                <w:szCs w:val="22"/>
              </w:rPr>
            </w:pPr>
          </w:p>
          <w:p w14:paraId="5BF95D98"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 xml:space="preserve">0 472 312 </w:t>
            </w:r>
            <w:r w:rsidR="00E37865" w:rsidRPr="00D77422">
              <w:rPr>
                <w:color w:val="000000" w:themeColor="text1"/>
                <w:sz w:val="22"/>
                <w:szCs w:val="22"/>
              </w:rPr>
              <w:t>15 00</w:t>
            </w: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tcPr>
          <w:p w14:paraId="08887CF2"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gurbulak.vskn@tarimorman.gov.tr</w:t>
            </w:r>
          </w:p>
        </w:tc>
      </w:tr>
      <w:tr w:rsidR="00D77422" w:rsidRPr="00D77422" w14:paraId="6CC65275" w14:textId="77777777" w:rsidTr="001F27A7">
        <w:trPr>
          <w:trHeight w:val="45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BE2219"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06VSKN01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2EF910"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Esenboğa Havalimanı/</w:t>
            </w:r>
          </w:p>
          <w:p w14:paraId="3215CECD"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ANKARA</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09AB6F35" w14:textId="77777777" w:rsidR="00A83E90" w:rsidRPr="00D77422" w:rsidRDefault="00BB7F23" w:rsidP="00B92BC1">
            <w:pPr>
              <w:tabs>
                <w:tab w:val="left" w:pos="6660"/>
              </w:tabs>
              <w:jc w:val="center"/>
              <w:rPr>
                <w:color w:val="000000" w:themeColor="text1"/>
                <w:sz w:val="22"/>
                <w:szCs w:val="22"/>
              </w:rPr>
            </w:pPr>
            <w:r w:rsidRPr="00D77422">
              <w:rPr>
                <w:color w:val="000000" w:themeColor="text1"/>
                <w:sz w:val="22"/>
                <w:szCs w:val="22"/>
                <w:lang w:eastAsia="en-US"/>
              </w:rPr>
              <w:t>Esenboğa Merkez Mahallesi Özal Bulvarı No:325/97 Çubuk / ANKARA</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0D60AD7" w14:textId="77777777" w:rsidR="00A83E90" w:rsidRPr="00D77422" w:rsidRDefault="00A83E90" w:rsidP="00B92BC1">
            <w:pPr>
              <w:tabs>
                <w:tab w:val="left" w:pos="6660"/>
              </w:tabs>
              <w:jc w:val="center"/>
              <w:rPr>
                <w:color w:val="000000" w:themeColor="text1"/>
                <w:sz w:val="22"/>
                <w:szCs w:val="22"/>
              </w:rPr>
            </w:pPr>
          </w:p>
          <w:p w14:paraId="7E6A91A0"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0 312 315 14 95</w:t>
            </w:r>
          </w:p>
          <w:p w14:paraId="596197D1" w14:textId="77777777" w:rsidR="00A83E90" w:rsidRPr="00D77422" w:rsidRDefault="00A83E90" w:rsidP="00B92BC1">
            <w:pPr>
              <w:tabs>
                <w:tab w:val="left" w:pos="6660"/>
              </w:tabs>
              <w:jc w:val="center"/>
              <w:rPr>
                <w:color w:val="000000" w:themeColor="text1"/>
                <w:sz w:val="22"/>
                <w:szCs w:val="22"/>
              </w:rPr>
            </w:pP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100A0DF6"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esenboga.vskn@tarimorman.gov.tr</w:t>
            </w:r>
          </w:p>
        </w:tc>
      </w:tr>
      <w:tr w:rsidR="00D77422" w:rsidRPr="00D77422" w14:paraId="7B6ED52F" w14:textId="77777777" w:rsidTr="00A460EA">
        <w:trPr>
          <w:trHeight w:val="71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564645"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07VSKN01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D290F7"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Antalya Havalimanı/ ANTALYA</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58105402" w14:textId="77777777" w:rsidR="00A83E90" w:rsidRPr="00D77422" w:rsidRDefault="004371F8" w:rsidP="00B92BC1">
            <w:pPr>
              <w:tabs>
                <w:tab w:val="left" w:pos="6660"/>
              </w:tabs>
              <w:jc w:val="center"/>
              <w:rPr>
                <w:color w:val="000000" w:themeColor="text1"/>
                <w:sz w:val="22"/>
                <w:szCs w:val="22"/>
              </w:rPr>
            </w:pPr>
            <w:r w:rsidRPr="00D77422">
              <w:rPr>
                <w:color w:val="000000" w:themeColor="text1"/>
                <w:sz w:val="22"/>
                <w:szCs w:val="22"/>
              </w:rPr>
              <w:t>Antalya Havalimanı Apron Bölgesi A Kapısı No: 52/A Muratpaşa/ANTALYA</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0573A95F" w14:textId="77777777" w:rsidR="00A83E90" w:rsidRPr="00D77422" w:rsidRDefault="00A83E90" w:rsidP="00B92BC1">
            <w:pPr>
              <w:tabs>
                <w:tab w:val="left" w:pos="6660"/>
              </w:tabs>
              <w:jc w:val="center"/>
              <w:rPr>
                <w:color w:val="000000" w:themeColor="text1"/>
                <w:sz w:val="22"/>
                <w:szCs w:val="22"/>
              </w:rPr>
            </w:pPr>
          </w:p>
          <w:p w14:paraId="4135506B" w14:textId="77777777" w:rsidR="00A83E90" w:rsidRPr="00D77422" w:rsidRDefault="004371F8" w:rsidP="00B92BC1">
            <w:pPr>
              <w:tabs>
                <w:tab w:val="left" w:pos="6660"/>
              </w:tabs>
              <w:jc w:val="center"/>
              <w:rPr>
                <w:color w:val="000000" w:themeColor="text1"/>
                <w:sz w:val="22"/>
                <w:szCs w:val="22"/>
              </w:rPr>
            </w:pPr>
            <w:r w:rsidRPr="00D77422">
              <w:rPr>
                <w:color w:val="000000" w:themeColor="text1"/>
                <w:sz w:val="22"/>
                <w:szCs w:val="22"/>
              </w:rPr>
              <w:t>0 242 259 19 8</w:t>
            </w:r>
            <w:r w:rsidR="00A83E90" w:rsidRPr="00D77422">
              <w:rPr>
                <w:color w:val="000000" w:themeColor="text1"/>
                <w:sz w:val="22"/>
                <w:szCs w:val="22"/>
              </w:rPr>
              <w:t>0</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355AE779"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antalya.vskn@tarimorman.gov.tr</w:t>
            </w:r>
          </w:p>
        </w:tc>
      </w:tr>
      <w:tr w:rsidR="00D77422" w:rsidRPr="00D77422" w14:paraId="2644961F" w14:textId="77777777" w:rsidTr="00C55822">
        <w:trPr>
          <w:trHeight w:val="45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F5702C"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08VSKN01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DD2AD1"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Sarp/ARTVİN</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26C05DCF" w14:textId="77777777" w:rsidR="00A83E90" w:rsidRPr="00D77422" w:rsidRDefault="001B2796" w:rsidP="001B2796">
            <w:pPr>
              <w:tabs>
                <w:tab w:val="left" w:pos="6660"/>
              </w:tabs>
              <w:jc w:val="center"/>
              <w:rPr>
                <w:color w:val="000000" w:themeColor="text1"/>
                <w:sz w:val="22"/>
                <w:szCs w:val="22"/>
              </w:rPr>
            </w:pPr>
            <w:r w:rsidRPr="00D77422">
              <w:rPr>
                <w:color w:val="000000" w:themeColor="text1"/>
                <w:sz w:val="22"/>
                <w:szCs w:val="22"/>
              </w:rPr>
              <w:t>Sarp Sınır Kapısı Gümrüklü Saha E-Blok Sarp Köyü/Kemalpaşa/Artvin</w:t>
            </w:r>
          </w:p>
        </w:tc>
        <w:tc>
          <w:tcPr>
            <w:tcW w:w="2004" w:type="dxa"/>
            <w:tcBorders>
              <w:top w:val="single" w:sz="4" w:space="0" w:color="auto"/>
              <w:left w:val="single" w:sz="4" w:space="0" w:color="auto"/>
              <w:bottom w:val="single" w:sz="4" w:space="0" w:color="auto"/>
              <w:right w:val="single" w:sz="4" w:space="0" w:color="auto"/>
            </w:tcBorders>
            <w:shd w:val="clear" w:color="000000" w:fill="FFFFFF"/>
          </w:tcPr>
          <w:p w14:paraId="3CDB856C" w14:textId="77777777" w:rsidR="00A83E90" w:rsidRPr="00D77422" w:rsidRDefault="00A83E90" w:rsidP="00B92BC1">
            <w:pPr>
              <w:tabs>
                <w:tab w:val="left" w:pos="6660"/>
              </w:tabs>
              <w:jc w:val="center"/>
              <w:rPr>
                <w:color w:val="000000" w:themeColor="text1"/>
                <w:sz w:val="22"/>
                <w:szCs w:val="22"/>
              </w:rPr>
            </w:pPr>
          </w:p>
          <w:p w14:paraId="4C9A550E"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0 466 371 52 04</w:t>
            </w: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tcPr>
          <w:p w14:paraId="57BDC53D"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sarp.vskn@tarimorman.gov.tr</w:t>
            </w:r>
          </w:p>
        </w:tc>
      </w:tr>
      <w:tr w:rsidR="00D77422" w:rsidRPr="00D77422" w14:paraId="0082141B" w14:textId="77777777" w:rsidTr="00C55822">
        <w:trPr>
          <w:trHeight w:val="71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3FD863"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10VSKN01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5D1F7D"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Bandırma Limanı/ BALIKESİR</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3B8DC9DD" w14:textId="77777777" w:rsidR="00A83E90" w:rsidRPr="00D77422" w:rsidRDefault="008F76D8" w:rsidP="00B92BC1">
            <w:pPr>
              <w:tabs>
                <w:tab w:val="left" w:pos="6660"/>
              </w:tabs>
              <w:jc w:val="center"/>
              <w:rPr>
                <w:color w:val="000000" w:themeColor="text1"/>
                <w:sz w:val="22"/>
                <w:szCs w:val="22"/>
              </w:rPr>
            </w:pPr>
            <w:r w:rsidRPr="00D77422">
              <w:rPr>
                <w:color w:val="000000" w:themeColor="text1"/>
                <w:sz w:val="22"/>
                <w:szCs w:val="22"/>
              </w:rPr>
              <w:t>Paşabayır Mah. Mehmet Akif Ersoy</w:t>
            </w:r>
            <w:r w:rsidR="00A83E90" w:rsidRPr="00D77422">
              <w:rPr>
                <w:color w:val="000000" w:themeColor="text1"/>
                <w:sz w:val="22"/>
                <w:szCs w:val="22"/>
              </w:rPr>
              <w:t xml:space="preserve"> Cad. No:9 Bandırma Limanı Bandırma/BALIKESİR</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985F9C1" w14:textId="77777777" w:rsidR="00A83E90" w:rsidRPr="00D77422" w:rsidRDefault="00A83E90" w:rsidP="00B92BC1">
            <w:pPr>
              <w:tabs>
                <w:tab w:val="left" w:pos="6660"/>
              </w:tabs>
              <w:jc w:val="center"/>
              <w:rPr>
                <w:color w:val="000000" w:themeColor="text1"/>
                <w:sz w:val="22"/>
                <w:szCs w:val="22"/>
              </w:rPr>
            </w:pPr>
          </w:p>
          <w:p w14:paraId="33CB2C1E"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0 266 718 10 55</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14684DEC"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bandirma.vskn@tarimorman.gov.tr</w:t>
            </w:r>
          </w:p>
        </w:tc>
      </w:tr>
      <w:tr w:rsidR="00D77422" w:rsidRPr="00D77422" w14:paraId="051DF028" w14:textId="77777777" w:rsidTr="00C55822">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49FA38"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22VSKN01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1108D7"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Kapıkule/EDİRNE</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168D04ED" w14:textId="77777777" w:rsidR="00C73E8B" w:rsidRPr="00D77422" w:rsidRDefault="00C73E8B" w:rsidP="00C73E8B">
            <w:pPr>
              <w:tabs>
                <w:tab w:val="left" w:pos="6660"/>
              </w:tabs>
              <w:jc w:val="center"/>
              <w:rPr>
                <w:color w:val="000000" w:themeColor="text1"/>
                <w:sz w:val="22"/>
                <w:szCs w:val="22"/>
              </w:rPr>
            </w:pPr>
            <w:r w:rsidRPr="00D77422">
              <w:rPr>
                <w:color w:val="000000" w:themeColor="text1"/>
                <w:sz w:val="22"/>
                <w:szCs w:val="22"/>
              </w:rPr>
              <w:t>Kapıkule Gümrük Sahası Kapıkule VSKN Müdürlüğü Hizmet Alanı</w:t>
            </w:r>
          </w:p>
          <w:p w14:paraId="3B02A79A" w14:textId="77777777" w:rsidR="00A83E90" w:rsidRPr="00D77422" w:rsidRDefault="00C73E8B" w:rsidP="00C73E8B">
            <w:pPr>
              <w:tabs>
                <w:tab w:val="left" w:pos="6660"/>
              </w:tabs>
              <w:jc w:val="center"/>
              <w:rPr>
                <w:color w:val="000000" w:themeColor="text1"/>
                <w:sz w:val="22"/>
                <w:szCs w:val="22"/>
              </w:rPr>
            </w:pPr>
            <w:r w:rsidRPr="00D77422">
              <w:rPr>
                <w:color w:val="000000" w:themeColor="text1"/>
                <w:sz w:val="22"/>
                <w:szCs w:val="22"/>
              </w:rPr>
              <w:t>Kapıkule/EDİRNE</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FE49EED" w14:textId="77777777" w:rsidR="00943362" w:rsidRPr="00D77422" w:rsidRDefault="00943362" w:rsidP="00943362">
            <w:pPr>
              <w:tabs>
                <w:tab w:val="left" w:pos="6660"/>
              </w:tabs>
              <w:jc w:val="center"/>
              <w:rPr>
                <w:color w:val="000000" w:themeColor="text1"/>
                <w:sz w:val="22"/>
                <w:szCs w:val="22"/>
              </w:rPr>
            </w:pPr>
          </w:p>
          <w:p w14:paraId="30B1DE17" w14:textId="77777777" w:rsidR="00A83E90" w:rsidRPr="00D77422" w:rsidRDefault="00A83E90" w:rsidP="00943362">
            <w:pPr>
              <w:tabs>
                <w:tab w:val="left" w:pos="6660"/>
              </w:tabs>
              <w:jc w:val="center"/>
              <w:rPr>
                <w:color w:val="000000" w:themeColor="text1"/>
                <w:sz w:val="22"/>
                <w:szCs w:val="22"/>
              </w:rPr>
            </w:pPr>
            <w:r w:rsidRPr="00D77422">
              <w:rPr>
                <w:color w:val="000000" w:themeColor="text1"/>
                <w:sz w:val="22"/>
                <w:szCs w:val="22"/>
              </w:rPr>
              <w:t>0 284 238 20 41</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32A1D2BA"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kapikule.vskn@tarimorman.gov.tr</w:t>
            </w:r>
          </w:p>
        </w:tc>
      </w:tr>
      <w:tr w:rsidR="00D77422" w:rsidRPr="00D77422" w14:paraId="703EC5CD" w14:textId="77777777" w:rsidTr="00C55822">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92E60D"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22VSKN02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90716A"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İpsala Sınır Kapısı /EDİRNE</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4E5BD08A" w14:textId="77777777" w:rsidR="00A83E90" w:rsidRPr="00D77422" w:rsidRDefault="00E918B0" w:rsidP="00E918B0">
            <w:pPr>
              <w:tabs>
                <w:tab w:val="left" w:pos="6660"/>
              </w:tabs>
              <w:jc w:val="center"/>
              <w:rPr>
                <w:color w:val="000000" w:themeColor="text1"/>
                <w:sz w:val="22"/>
                <w:szCs w:val="22"/>
              </w:rPr>
            </w:pPr>
            <w:r w:rsidRPr="00D77422">
              <w:rPr>
                <w:bCs/>
                <w:color w:val="000000" w:themeColor="text1"/>
                <w:sz w:val="22"/>
                <w:szCs w:val="22"/>
              </w:rPr>
              <w:t>Bayrambey Mah. Gümrük Kümeevleri No: 10/12 İpsala/EDİRNE</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35C2097"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w:t>
            </w:r>
            <w:r w:rsidR="008F76D8" w:rsidRPr="00D77422">
              <w:rPr>
                <w:color w:val="000000" w:themeColor="text1"/>
                <w:sz w:val="22"/>
                <w:szCs w:val="22"/>
              </w:rPr>
              <w:t xml:space="preserve"> </w:t>
            </w:r>
            <w:r w:rsidRPr="00D77422">
              <w:rPr>
                <w:color w:val="000000" w:themeColor="text1"/>
                <w:sz w:val="22"/>
                <w:szCs w:val="22"/>
              </w:rPr>
              <w:t>284 616 18 88</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705B0E41"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ipsala.vskn@tarimorman.gov.tr</w:t>
            </w:r>
          </w:p>
        </w:tc>
      </w:tr>
      <w:tr w:rsidR="00D77422" w:rsidRPr="00D77422" w14:paraId="47E7FED6" w14:textId="77777777" w:rsidTr="00C55822">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3742C8"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31VSKN01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09CF7D"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Cilvegözü/HATAY</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1569F0A3"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Cilvegözü Gümrük Sahası 31510 Reyhanlı/HATAY</w:t>
            </w:r>
          </w:p>
        </w:tc>
        <w:tc>
          <w:tcPr>
            <w:tcW w:w="2004" w:type="dxa"/>
            <w:tcBorders>
              <w:top w:val="single" w:sz="4" w:space="0" w:color="auto"/>
              <w:left w:val="single" w:sz="4" w:space="0" w:color="auto"/>
              <w:bottom w:val="single" w:sz="4" w:space="0" w:color="auto"/>
              <w:right w:val="single" w:sz="4" w:space="0" w:color="auto"/>
            </w:tcBorders>
            <w:shd w:val="clear" w:color="000000" w:fill="FFFFFF"/>
          </w:tcPr>
          <w:p w14:paraId="1C416B38"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0 326 432 30 41</w:t>
            </w:r>
          </w:p>
          <w:p w14:paraId="14BAFA32"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w:t>
            </w:r>
            <w:r w:rsidR="00705E4B" w:rsidRPr="00D77422">
              <w:rPr>
                <w:color w:val="000000" w:themeColor="text1"/>
                <w:sz w:val="22"/>
                <w:szCs w:val="22"/>
              </w:rPr>
              <w:t xml:space="preserve"> </w:t>
            </w:r>
            <w:r w:rsidRPr="00D77422">
              <w:rPr>
                <w:color w:val="000000" w:themeColor="text1"/>
                <w:sz w:val="22"/>
                <w:szCs w:val="22"/>
              </w:rPr>
              <w:t>326 432 30 42</w:t>
            </w: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tcPr>
          <w:p w14:paraId="641D0224"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cilvegozu.vskn@tarimorman.gov.tr</w:t>
            </w:r>
          </w:p>
        </w:tc>
      </w:tr>
      <w:tr w:rsidR="00D77422" w:rsidRPr="00D77422" w14:paraId="6452823E" w14:textId="77777777" w:rsidTr="00C55822">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2836D4"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31VSKN02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CC29BF"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İskenderun Limanı/</w:t>
            </w:r>
          </w:p>
          <w:p w14:paraId="2A6A7036"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HATAY</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505F89B4"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Çay Mah. 5 Temmuz Cad. Sonu Liman A Kapı İskenderun/HATAY</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7C32A02B" w14:textId="77777777" w:rsidR="00A83E90" w:rsidRPr="00D77422" w:rsidRDefault="00A83E90" w:rsidP="00B92BC1">
            <w:pPr>
              <w:tabs>
                <w:tab w:val="left" w:pos="6660"/>
              </w:tabs>
              <w:jc w:val="center"/>
              <w:rPr>
                <w:color w:val="000000" w:themeColor="text1"/>
                <w:sz w:val="22"/>
                <w:szCs w:val="22"/>
              </w:rPr>
            </w:pPr>
          </w:p>
          <w:p w14:paraId="3D379366"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0 326 612 05 18</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181E7A9C"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iskenderun.vskn@tarimorman.gov.tr</w:t>
            </w:r>
          </w:p>
        </w:tc>
      </w:tr>
      <w:tr w:rsidR="00D77422" w:rsidRPr="00D77422" w14:paraId="10C150C9" w14:textId="77777777" w:rsidTr="00C55822">
        <w:trPr>
          <w:trHeight w:val="48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5B80FB"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33VSKN01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6FEBB5"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Mersin/ MERSİN</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79B26660"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Üçocak Mah. Liman D Kapısı Yanı P.K. 33029 Akdeniz/MERSİN</w:t>
            </w:r>
          </w:p>
        </w:tc>
        <w:tc>
          <w:tcPr>
            <w:tcW w:w="2004" w:type="dxa"/>
            <w:tcBorders>
              <w:top w:val="single" w:sz="4" w:space="0" w:color="auto"/>
              <w:left w:val="single" w:sz="4" w:space="0" w:color="auto"/>
              <w:bottom w:val="single" w:sz="4" w:space="0" w:color="auto"/>
              <w:right w:val="single" w:sz="4" w:space="0" w:color="auto"/>
            </w:tcBorders>
            <w:shd w:val="clear" w:color="000000" w:fill="FFFFFF"/>
          </w:tcPr>
          <w:p w14:paraId="4C0E792B" w14:textId="77777777" w:rsidR="00A83E90" w:rsidRPr="00D77422" w:rsidRDefault="00A83E90" w:rsidP="00B92BC1">
            <w:pPr>
              <w:tabs>
                <w:tab w:val="left" w:pos="6660"/>
              </w:tabs>
              <w:jc w:val="center"/>
              <w:rPr>
                <w:color w:val="000000" w:themeColor="text1"/>
                <w:sz w:val="22"/>
                <w:szCs w:val="22"/>
              </w:rPr>
            </w:pPr>
          </w:p>
          <w:p w14:paraId="624B500B" w14:textId="77777777" w:rsidR="00A83E90" w:rsidRPr="00D77422" w:rsidRDefault="00A83E90" w:rsidP="00A363F4">
            <w:pPr>
              <w:tabs>
                <w:tab w:val="left" w:pos="6660"/>
              </w:tabs>
              <w:jc w:val="center"/>
              <w:rPr>
                <w:color w:val="000000" w:themeColor="text1"/>
                <w:sz w:val="22"/>
                <w:szCs w:val="22"/>
              </w:rPr>
            </w:pPr>
            <w:r w:rsidRPr="00D77422">
              <w:rPr>
                <w:color w:val="000000" w:themeColor="text1"/>
                <w:sz w:val="22"/>
                <w:szCs w:val="22"/>
              </w:rPr>
              <w:t>0 324 231 18 28</w:t>
            </w: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tcPr>
          <w:p w14:paraId="7E4AA5A3"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mersin.vskn@tarimorman.gov.tr</w:t>
            </w:r>
          </w:p>
        </w:tc>
      </w:tr>
      <w:tr w:rsidR="00D77422" w:rsidRPr="00D77422" w14:paraId="5C62A134" w14:textId="77777777" w:rsidTr="00C55822">
        <w:trPr>
          <w:trHeight w:val="63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44D827"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34VSKN01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2545A7"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Sabiha Gökçen/ İSTANBUL</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27EE10AE" w14:textId="77777777" w:rsidR="00A83E90" w:rsidRPr="00D77422" w:rsidRDefault="00B3129A" w:rsidP="00B92BC1">
            <w:pPr>
              <w:tabs>
                <w:tab w:val="left" w:pos="6660"/>
              </w:tabs>
              <w:jc w:val="center"/>
              <w:rPr>
                <w:color w:val="000000" w:themeColor="text1"/>
                <w:sz w:val="22"/>
                <w:szCs w:val="22"/>
              </w:rPr>
            </w:pPr>
            <w:r w:rsidRPr="00D77422">
              <w:rPr>
                <w:color w:val="000000" w:themeColor="text1"/>
                <w:sz w:val="22"/>
                <w:szCs w:val="22"/>
              </w:rPr>
              <w:t>Sabiha Gökçen Havalimanı Apron C Giriş Kapısı Kargo Terminalı Karşısı Kurtköy/İSTANBUL</w:t>
            </w:r>
          </w:p>
        </w:tc>
        <w:tc>
          <w:tcPr>
            <w:tcW w:w="2004" w:type="dxa"/>
            <w:tcBorders>
              <w:top w:val="single" w:sz="4" w:space="0" w:color="auto"/>
              <w:left w:val="single" w:sz="4" w:space="0" w:color="auto"/>
              <w:bottom w:val="single" w:sz="4" w:space="0" w:color="auto"/>
              <w:right w:val="single" w:sz="4" w:space="0" w:color="auto"/>
            </w:tcBorders>
            <w:shd w:val="clear" w:color="000000" w:fill="FFFFFF"/>
          </w:tcPr>
          <w:p w14:paraId="7302A419"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0 216 588 01 43</w:t>
            </w:r>
          </w:p>
          <w:p w14:paraId="475E3876"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w:t>
            </w:r>
            <w:r w:rsidR="008347F1" w:rsidRPr="00D77422">
              <w:rPr>
                <w:color w:val="000000" w:themeColor="text1"/>
                <w:sz w:val="22"/>
                <w:szCs w:val="22"/>
              </w:rPr>
              <w:t xml:space="preserve"> </w:t>
            </w:r>
            <w:r w:rsidRPr="00D77422">
              <w:rPr>
                <w:color w:val="000000" w:themeColor="text1"/>
                <w:sz w:val="22"/>
                <w:szCs w:val="22"/>
              </w:rPr>
              <w:t>216 588 01 45</w:t>
            </w: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tcPr>
          <w:p w14:paraId="04A8D792"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sabihagokcen.vskn@tarimorman.gov.tr</w:t>
            </w:r>
          </w:p>
        </w:tc>
      </w:tr>
      <w:tr w:rsidR="00D77422" w:rsidRPr="00D77422" w14:paraId="2667EA6D" w14:textId="77777777" w:rsidTr="00C55822">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CF2553"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34VSKN02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D7CE65" w14:textId="77777777" w:rsidR="00A83E90" w:rsidRPr="00D77422" w:rsidRDefault="00A83E90" w:rsidP="008D09C2">
            <w:pPr>
              <w:tabs>
                <w:tab w:val="left" w:pos="6660"/>
              </w:tabs>
              <w:jc w:val="center"/>
              <w:rPr>
                <w:color w:val="000000" w:themeColor="text1"/>
                <w:sz w:val="22"/>
                <w:szCs w:val="22"/>
              </w:rPr>
            </w:pPr>
            <w:r w:rsidRPr="00D77422">
              <w:rPr>
                <w:color w:val="000000" w:themeColor="text1"/>
                <w:sz w:val="22"/>
                <w:szCs w:val="22"/>
              </w:rPr>
              <w:t>İstanbul</w:t>
            </w:r>
            <w:r w:rsidR="005F78BE">
              <w:rPr>
                <w:color w:val="000000" w:themeColor="text1"/>
                <w:sz w:val="22"/>
                <w:szCs w:val="22"/>
              </w:rPr>
              <w:t xml:space="preserve"> Atat</w:t>
            </w:r>
            <w:r w:rsidR="008D09C2">
              <w:rPr>
                <w:color w:val="000000" w:themeColor="text1"/>
                <w:sz w:val="22"/>
                <w:szCs w:val="22"/>
              </w:rPr>
              <w:t>ürk</w:t>
            </w:r>
            <w:r w:rsidRPr="00D77422">
              <w:rPr>
                <w:color w:val="000000" w:themeColor="text1"/>
                <w:sz w:val="22"/>
                <w:szCs w:val="22"/>
              </w:rPr>
              <w:t xml:space="preserve"> Havalimanı/ İSTANBUL</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2115F274" w14:textId="77777777" w:rsidR="00A83E90" w:rsidRPr="00D77422" w:rsidRDefault="00015E7C" w:rsidP="00B92BC1">
            <w:pPr>
              <w:tabs>
                <w:tab w:val="left" w:pos="6660"/>
              </w:tabs>
              <w:jc w:val="center"/>
              <w:rPr>
                <w:color w:val="000000" w:themeColor="text1"/>
                <w:sz w:val="22"/>
                <w:szCs w:val="22"/>
              </w:rPr>
            </w:pPr>
            <w:r w:rsidRPr="00D77422">
              <w:rPr>
                <w:color w:val="000000" w:themeColor="text1"/>
                <w:sz w:val="22"/>
                <w:szCs w:val="22"/>
              </w:rPr>
              <w:t>Tayakadın Mahallesi Terminal Sok. Kargo Terminalı Acenteler Binası 205-206-207-208-209 numaralı odalar Arnavutköy/İSTANBUL</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203060F" w14:textId="77777777" w:rsidR="00A83E90" w:rsidRPr="00D77422" w:rsidRDefault="00A83E90" w:rsidP="00B92BC1">
            <w:pPr>
              <w:tabs>
                <w:tab w:val="left" w:pos="6660"/>
              </w:tabs>
              <w:jc w:val="center"/>
              <w:rPr>
                <w:color w:val="000000" w:themeColor="text1"/>
                <w:sz w:val="22"/>
                <w:szCs w:val="22"/>
              </w:rPr>
            </w:pPr>
          </w:p>
          <w:p w14:paraId="290C56F3"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w:t>
            </w:r>
            <w:r w:rsidR="00611641" w:rsidRPr="00D77422">
              <w:rPr>
                <w:color w:val="000000" w:themeColor="text1"/>
                <w:sz w:val="22"/>
                <w:szCs w:val="22"/>
              </w:rPr>
              <w:t xml:space="preserve"> </w:t>
            </w:r>
            <w:r w:rsidRPr="00D77422">
              <w:rPr>
                <w:color w:val="000000" w:themeColor="text1"/>
                <w:sz w:val="22"/>
                <w:szCs w:val="22"/>
              </w:rPr>
              <w:t>212 471 42 45</w:t>
            </w:r>
          </w:p>
          <w:p w14:paraId="59707886" w14:textId="77777777" w:rsidR="00A83E90" w:rsidRPr="00D77422" w:rsidRDefault="00A83E90" w:rsidP="00B92BC1">
            <w:pPr>
              <w:tabs>
                <w:tab w:val="left" w:pos="6660"/>
              </w:tabs>
              <w:jc w:val="center"/>
              <w:rPr>
                <w:color w:val="000000" w:themeColor="text1"/>
                <w:sz w:val="22"/>
                <w:szCs w:val="22"/>
              </w:rPr>
            </w:pP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4ACC9B20" w14:textId="77777777" w:rsidR="00A83E90" w:rsidRPr="00D77422" w:rsidRDefault="008D09C2" w:rsidP="00B92BC1">
            <w:pPr>
              <w:tabs>
                <w:tab w:val="left" w:pos="6660"/>
              </w:tabs>
              <w:jc w:val="center"/>
              <w:rPr>
                <w:color w:val="000000" w:themeColor="text1"/>
                <w:sz w:val="22"/>
                <w:szCs w:val="22"/>
              </w:rPr>
            </w:pPr>
            <w:r>
              <w:rPr>
                <w:color w:val="000000" w:themeColor="text1"/>
                <w:sz w:val="22"/>
                <w:szCs w:val="22"/>
              </w:rPr>
              <w:t>atatürk</w:t>
            </w:r>
            <w:r w:rsidR="00A83E90" w:rsidRPr="00D77422">
              <w:rPr>
                <w:color w:val="000000" w:themeColor="text1"/>
                <w:sz w:val="22"/>
                <w:szCs w:val="22"/>
              </w:rPr>
              <w:t>.vskn@tarimorman.gov.tr</w:t>
            </w:r>
          </w:p>
        </w:tc>
      </w:tr>
      <w:tr w:rsidR="00D77422" w:rsidRPr="00D77422" w14:paraId="1BD447D8" w14:textId="77777777" w:rsidTr="00BF6605">
        <w:trPr>
          <w:trHeight w:val="69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991C3B"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34VSKN03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DCEBF6"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İstanbul-Pendik Limanı/İSTANBUL</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2554FED5" w14:textId="77777777" w:rsidR="00A83E90" w:rsidRPr="00D77422" w:rsidRDefault="00B5069B" w:rsidP="00B92BC1">
            <w:pPr>
              <w:tabs>
                <w:tab w:val="left" w:pos="6660"/>
              </w:tabs>
              <w:jc w:val="center"/>
              <w:rPr>
                <w:color w:val="000000" w:themeColor="text1"/>
                <w:sz w:val="22"/>
                <w:szCs w:val="22"/>
              </w:rPr>
            </w:pPr>
            <w:r w:rsidRPr="00D77422">
              <w:rPr>
                <w:color w:val="000000" w:themeColor="text1"/>
                <w:sz w:val="22"/>
                <w:szCs w:val="22"/>
              </w:rPr>
              <w:t>DFDS Pendik Limanı Kemiklidere Mevkii Tersane Komutanlığı Yanı Liman Caddesi No:4 Güzelyalı-Pendik/İSTANBUL</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8C0E946" w14:textId="77777777" w:rsidR="00A83E90" w:rsidRPr="00D77422" w:rsidRDefault="00A83E90" w:rsidP="00B92BC1">
            <w:pPr>
              <w:tabs>
                <w:tab w:val="left" w:pos="6660"/>
              </w:tabs>
              <w:jc w:val="center"/>
              <w:rPr>
                <w:color w:val="000000" w:themeColor="text1"/>
                <w:sz w:val="22"/>
                <w:szCs w:val="22"/>
              </w:rPr>
            </w:pPr>
          </w:p>
          <w:p w14:paraId="2BC20F9A"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w:t>
            </w:r>
            <w:r w:rsidR="00F918BE" w:rsidRPr="00D77422">
              <w:rPr>
                <w:color w:val="000000" w:themeColor="text1"/>
                <w:sz w:val="22"/>
                <w:szCs w:val="22"/>
              </w:rPr>
              <w:t xml:space="preserve"> </w:t>
            </w:r>
            <w:r w:rsidRPr="00D77422">
              <w:rPr>
                <w:color w:val="000000" w:themeColor="text1"/>
                <w:sz w:val="22"/>
                <w:szCs w:val="22"/>
              </w:rPr>
              <w:t>216 392 31 31</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4EDD535F"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pendik.vskn@tarimorman.gov.tr</w:t>
            </w:r>
          </w:p>
        </w:tc>
      </w:tr>
      <w:tr w:rsidR="00D77422" w:rsidRPr="00D77422" w14:paraId="3C813BA9" w14:textId="77777777" w:rsidTr="00BF6605">
        <w:trPr>
          <w:trHeight w:val="71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D4E543"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34VSKN04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6C133B"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Ambarlı/İSTANBUL</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482A9ABF" w14:textId="77777777" w:rsidR="00A83E90" w:rsidRPr="00D77422" w:rsidRDefault="00BF6605" w:rsidP="00B92BC1">
            <w:pPr>
              <w:tabs>
                <w:tab w:val="left" w:pos="6660"/>
              </w:tabs>
              <w:jc w:val="center"/>
              <w:rPr>
                <w:color w:val="000000" w:themeColor="text1"/>
                <w:sz w:val="22"/>
                <w:szCs w:val="22"/>
              </w:rPr>
            </w:pPr>
            <w:r w:rsidRPr="00D77422">
              <w:rPr>
                <w:color w:val="000000" w:themeColor="text1"/>
                <w:sz w:val="22"/>
                <w:szCs w:val="22"/>
              </w:rPr>
              <w:t>Yakuplu Mahallesi Yakuplu Caddesi No:31/1 Beylikdüzü / İSTANBUL</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257F62D6" w14:textId="77777777" w:rsidR="00A83E90" w:rsidRPr="00D77422" w:rsidRDefault="00A83E90" w:rsidP="00BF6605">
            <w:pPr>
              <w:tabs>
                <w:tab w:val="left" w:pos="6660"/>
              </w:tabs>
              <w:jc w:val="center"/>
              <w:rPr>
                <w:color w:val="000000" w:themeColor="text1"/>
                <w:sz w:val="22"/>
                <w:szCs w:val="22"/>
              </w:rPr>
            </w:pPr>
            <w:r w:rsidRPr="00D77422">
              <w:rPr>
                <w:color w:val="000000" w:themeColor="text1"/>
                <w:sz w:val="22"/>
                <w:szCs w:val="22"/>
              </w:rPr>
              <w:t>0</w:t>
            </w:r>
            <w:r w:rsidR="00065E80" w:rsidRPr="00D77422">
              <w:rPr>
                <w:color w:val="000000" w:themeColor="text1"/>
                <w:sz w:val="22"/>
                <w:szCs w:val="22"/>
              </w:rPr>
              <w:t xml:space="preserve"> </w:t>
            </w:r>
            <w:r w:rsidRPr="00D77422">
              <w:rPr>
                <w:color w:val="000000" w:themeColor="text1"/>
                <w:sz w:val="22"/>
                <w:szCs w:val="22"/>
              </w:rPr>
              <w:t>212 875</w:t>
            </w:r>
            <w:r w:rsidR="00065E80" w:rsidRPr="00D77422">
              <w:rPr>
                <w:color w:val="000000" w:themeColor="text1"/>
                <w:sz w:val="22"/>
                <w:szCs w:val="22"/>
              </w:rPr>
              <w:t xml:space="preserve"> </w:t>
            </w:r>
            <w:r w:rsidRPr="00D77422">
              <w:rPr>
                <w:color w:val="000000" w:themeColor="text1"/>
                <w:sz w:val="22"/>
                <w:szCs w:val="22"/>
              </w:rPr>
              <w:t>06</w:t>
            </w:r>
            <w:r w:rsidR="00065E80" w:rsidRPr="00D77422">
              <w:rPr>
                <w:color w:val="000000" w:themeColor="text1"/>
                <w:sz w:val="22"/>
                <w:szCs w:val="22"/>
              </w:rPr>
              <w:t xml:space="preserve"> </w:t>
            </w:r>
            <w:r w:rsidRPr="00D77422">
              <w:rPr>
                <w:color w:val="000000" w:themeColor="text1"/>
                <w:sz w:val="22"/>
                <w:szCs w:val="22"/>
              </w:rPr>
              <w:t>33</w:t>
            </w:r>
            <w:r w:rsidR="00BF6605" w:rsidRPr="00D77422">
              <w:rPr>
                <w:color w:val="000000" w:themeColor="text1"/>
                <w:sz w:val="22"/>
                <w:szCs w:val="22"/>
              </w:rPr>
              <w:t xml:space="preserve"> </w:t>
            </w:r>
            <w:r w:rsidRPr="00D77422">
              <w:rPr>
                <w:color w:val="000000" w:themeColor="text1"/>
                <w:sz w:val="22"/>
                <w:szCs w:val="22"/>
              </w:rPr>
              <w:t xml:space="preserve"> 0</w:t>
            </w:r>
            <w:r w:rsidR="00BF6605" w:rsidRPr="00D77422">
              <w:rPr>
                <w:color w:val="000000" w:themeColor="text1"/>
                <w:sz w:val="22"/>
                <w:szCs w:val="22"/>
              </w:rPr>
              <w:t xml:space="preserve"> </w:t>
            </w:r>
            <w:r w:rsidRPr="00D77422">
              <w:rPr>
                <w:color w:val="000000" w:themeColor="text1"/>
                <w:sz w:val="22"/>
                <w:szCs w:val="22"/>
              </w:rPr>
              <w:t>212</w:t>
            </w:r>
            <w:r w:rsidR="00065E80" w:rsidRPr="00D77422">
              <w:rPr>
                <w:color w:val="000000" w:themeColor="text1"/>
                <w:sz w:val="22"/>
                <w:szCs w:val="22"/>
              </w:rPr>
              <w:t xml:space="preserve"> </w:t>
            </w:r>
            <w:r w:rsidRPr="00D77422">
              <w:rPr>
                <w:color w:val="000000" w:themeColor="text1"/>
                <w:sz w:val="22"/>
                <w:szCs w:val="22"/>
              </w:rPr>
              <w:t>875</w:t>
            </w:r>
            <w:r w:rsidR="00065E80" w:rsidRPr="00D77422">
              <w:rPr>
                <w:color w:val="000000" w:themeColor="text1"/>
                <w:sz w:val="22"/>
                <w:szCs w:val="22"/>
              </w:rPr>
              <w:t xml:space="preserve"> </w:t>
            </w:r>
            <w:r w:rsidRPr="00D77422">
              <w:rPr>
                <w:color w:val="000000" w:themeColor="text1"/>
                <w:sz w:val="22"/>
                <w:szCs w:val="22"/>
              </w:rPr>
              <w:t>06</w:t>
            </w:r>
            <w:r w:rsidR="00065E80" w:rsidRPr="00D77422">
              <w:rPr>
                <w:color w:val="000000" w:themeColor="text1"/>
                <w:sz w:val="22"/>
                <w:szCs w:val="22"/>
              </w:rPr>
              <w:t xml:space="preserve"> </w:t>
            </w:r>
            <w:r w:rsidRPr="00D77422">
              <w:rPr>
                <w:color w:val="000000" w:themeColor="text1"/>
                <w:sz w:val="22"/>
                <w:szCs w:val="22"/>
              </w:rPr>
              <w:t>37</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22FF703B"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ambarli.vskn@tarimorman.gov.tr</w:t>
            </w:r>
          </w:p>
        </w:tc>
      </w:tr>
      <w:tr w:rsidR="00FA751E" w:rsidRPr="00D77422" w14:paraId="2AA762F0" w14:textId="77777777" w:rsidTr="00B92BC1">
        <w:trPr>
          <w:trHeight w:val="58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DA8D06" w14:textId="77777777" w:rsidR="00FA751E" w:rsidRPr="00D77422" w:rsidRDefault="00FA751E" w:rsidP="00B92BC1">
            <w:pPr>
              <w:tabs>
                <w:tab w:val="left" w:pos="6660"/>
              </w:tabs>
              <w:jc w:val="center"/>
              <w:rPr>
                <w:color w:val="000000" w:themeColor="text1"/>
                <w:sz w:val="22"/>
                <w:szCs w:val="22"/>
              </w:rPr>
            </w:pPr>
            <w:r>
              <w:rPr>
                <w:color w:val="000000" w:themeColor="text1"/>
                <w:sz w:val="22"/>
                <w:szCs w:val="22"/>
              </w:rPr>
              <w:t>34VSKN05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60F5BA" w14:textId="77777777" w:rsidR="00FA751E" w:rsidRPr="00D77422" w:rsidRDefault="00FA751E" w:rsidP="00B92BC1">
            <w:pPr>
              <w:tabs>
                <w:tab w:val="left" w:pos="6660"/>
              </w:tabs>
              <w:jc w:val="center"/>
              <w:rPr>
                <w:color w:val="000000" w:themeColor="text1"/>
                <w:sz w:val="22"/>
                <w:szCs w:val="22"/>
              </w:rPr>
            </w:pPr>
            <w:r>
              <w:rPr>
                <w:color w:val="000000" w:themeColor="text1"/>
                <w:sz w:val="22"/>
                <w:szCs w:val="22"/>
              </w:rPr>
              <w:t>İstanbul Havalimanı /İSTANBUL</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15BF8C2E" w14:textId="77777777" w:rsidR="00FA751E" w:rsidRPr="00D77422" w:rsidRDefault="00FA751E" w:rsidP="00B92BC1">
            <w:pPr>
              <w:tabs>
                <w:tab w:val="left" w:pos="6660"/>
              </w:tabs>
              <w:jc w:val="center"/>
              <w:rPr>
                <w:color w:val="000000" w:themeColor="text1"/>
                <w:sz w:val="22"/>
                <w:szCs w:val="22"/>
              </w:rPr>
            </w:pPr>
            <w:r w:rsidRPr="00D77422">
              <w:rPr>
                <w:color w:val="000000" w:themeColor="text1"/>
                <w:sz w:val="22"/>
                <w:szCs w:val="22"/>
              </w:rPr>
              <w:t>Tayakadın Mahallesi Terminal Sok. Kargo Terminalı Acenteler Binası 205-206-207-208-209 numaralı odalar Arnavutköy/İSTANBUL</w:t>
            </w:r>
          </w:p>
        </w:tc>
        <w:tc>
          <w:tcPr>
            <w:tcW w:w="2004" w:type="dxa"/>
            <w:tcBorders>
              <w:top w:val="single" w:sz="4" w:space="0" w:color="auto"/>
              <w:left w:val="single" w:sz="4" w:space="0" w:color="auto"/>
              <w:bottom w:val="single" w:sz="4" w:space="0" w:color="auto"/>
              <w:right w:val="single" w:sz="4" w:space="0" w:color="auto"/>
            </w:tcBorders>
            <w:shd w:val="clear" w:color="000000" w:fill="FFFFFF"/>
          </w:tcPr>
          <w:p w14:paraId="70718F9C" w14:textId="77777777" w:rsidR="00FA751E" w:rsidRDefault="00FA751E" w:rsidP="00FA751E">
            <w:pPr>
              <w:tabs>
                <w:tab w:val="left" w:pos="6660"/>
              </w:tabs>
              <w:jc w:val="center"/>
              <w:rPr>
                <w:color w:val="000000" w:themeColor="text1"/>
                <w:sz w:val="22"/>
                <w:szCs w:val="22"/>
              </w:rPr>
            </w:pPr>
          </w:p>
          <w:p w14:paraId="4F9F37C7" w14:textId="77777777" w:rsidR="00FA751E" w:rsidRPr="00D77422" w:rsidRDefault="00FA751E" w:rsidP="00FA751E">
            <w:pPr>
              <w:tabs>
                <w:tab w:val="left" w:pos="6660"/>
              </w:tabs>
              <w:jc w:val="center"/>
              <w:rPr>
                <w:color w:val="000000" w:themeColor="text1"/>
                <w:sz w:val="22"/>
                <w:szCs w:val="22"/>
              </w:rPr>
            </w:pPr>
            <w:r w:rsidRPr="00D77422">
              <w:rPr>
                <w:color w:val="000000" w:themeColor="text1"/>
                <w:sz w:val="22"/>
                <w:szCs w:val="22"/>
              </w:rPr>
              <w:t>0 212 471 42 45</w:t>
            </w:r>
          </w:p>
          <w:p w14:paraId="2A2B9A8C" w14:textId="77777777" w:rsidR="00FA751E" w:rsidRPr="00D77422" w:rsidRDefault="00FA751E" w:rsidP="00600DC5">
            <w:pPr>
              <w:tabs>
                <w:tab w:val="left" w:pos="6660"/>
              </w:tabs>
              <w:jc w:val="center"/>
              <w:rPr>
                <w:color w:val="000000" w:themeColor="text1"/>
                <w:sz w:val="22"/>
                <w:szCs w:val="22"/>
              </w:rPr>
            </w:pP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tcPr>
          <w:p w14:paraId="65D4AAC0" w14:textId="77777777" w:rsidR="00FA751E" w:rsidRPr="00D77422" w:rsidRDefault="00FA751E" w:rsidP="00B92BC1">
            <w:pPr>
              <w:tabs>
                <w:tab w:val="left" w:pos="6660"/>
              </w:tabs>
              <w:jc w:val="center"/>
              <w:rPr>
                <w:color w:val="000000" w:themeColor="text1"/>
                <w:sz w:val="22"/>
                <w:szCs w:val="22"/>
              </w:rPr>
            </w:pPr>
            <w:r>
              <w:rPr>
                <w:color w:val="000000" w:themeColor="text1"/>
                <w:sz w:val="22"/>
                <w:szCs w:val="22"/>
              </w:rPr>
              <w:t>istanbul.vskn</w:t>
            </w:r>
            <w:r w:rsidRPr="00D77422">
              <w:rPr>
                <w:color w:val="000000" w:themeColor="text1"/>
                <w:sz w:val="22"/>
                <w:szCs w:val="22"/>
              </w:rPr>
              <w:t>@tarimorman.gov.tr</w:t>
            </w:r>
          </w:p>
        </w:tc>
      </w:tr>
      <w:tr w:rsidR="00D77422" w:rsidRPr="00D77422" w14:paraId="4903C7C7" w14:textId="77777777" w:rsidTr="00B92BC1">
        <w:trPr>
          <w:trHeight w:val="58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8B6D32"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35VSKN01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E91976"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İzmir /İZMİR</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2E82BF47" w14:textId="77777777" w:rsidR="00A83E90" w:rsidRPr="00D77422" w:rsidRDefault="00600DC5" w:rsidP="00B92BC1">
            <w:pPr>
              <w:tabs>
                <w:tab w:val="left" w:pos="6660"/>
              </w:tabs>
              <w:jc w:val="center"/>
              <w:rPr>
                <w:color w:val="000000" w:themeColor="text1"/>
                <w:sz w:val="22"/>
                <w:szCs w:val="22"/>
              </w:rPr>
            </w:pPr>
            <w:r w:rsidRPr="00D77422">
              <w:rPr>
                <w:color w:val="000000" w:themeColor="text1"/>
                <w:sz w:val="22"/>
                <w:szCs w:val="22"/>
              </w:rPr>
              <w:t>Umurbey Mah. Liman Cad. Liman D Kapısı No:23/8 Alsancak/İZMİR</w:t>
            </w:r>
          </w:p>
        </w:tc>
        <w:tc>
          <w:tcPr>
            <w:tcW w:w="2004" w:type="dxa"/>
            <w:tcBorders>
              <w:top w:val="single" w:sz="4" w:space="0" w:color="auto"/>
              <w:left w:val="single" w:sz="4" w:space="0" w:color="auto"/>
              <w:bottom w:val="single" w:sz="4" w:space="0" w:color="auto"/>
              <w:right w:val="single" w:sz="4" w:space="0" w:color="auto"/>
            </w:tcBorders>
            <w:shd w:val="clear" w:color="000000" w:fill="FFFFFF"/>
          </w:tcPr>
          <w:p w14:paraId="68F0C07C" w14:textId="77777777" w:rsidR="00600DC5" w:rsidRPr="00D77422" w:rsidRDefault="00600DC5" w:rsidP="00600DC5">
            <w:pPr>
              <w:tabs>
                <w:tab w:val="left" w:pos="6660"/>
              </w:tabs>
              <w:jc w:val="center"/>
              <w:rPr>
                <w:color w:val="000000" w:themeColor="text1"/>
                <w:sz w:val="22"/>
                <w:szCs w:val="22"/>
              </w:rPr>
            </w:pPr>
            <w:r w:rsidRPr="00D77422">
              <w:rPr>
                <w:color w:val="000000" w:themeColor="text1"/>
                <w:sz w:val="22"/>
                <w:szCs w:val="22"/>
              </w:rPr>
              <w:t>0 232 464 80 24  0 232 421 26 57</w:t>
            </w:r>
          </w:p>
          <w:p w14:paraId="77155000" w14:textId="77777777" w:rsidR="00A83E90" w:rsidRPr="00D77422" w:rsidRDefault="00600DC5" w:rsidP="00600DC5">
            <w:pPr>
              <w:tabs>
                <w:tab w:val="left" w:pos="6660"/>
              </w:tabs>
              <w:jc w:val="center"/>
              <w:rPr>
                <w:color w:val="000000" w:themeColor="text1"/>
                <w:sz w:val="22"/>
                <w:szCs w:val="22"/>
              </w:rPr>
            </w:pPr>
            <w:r w:rsidRPr="00D77422">
              <w:rPr>
                <w:color w:val="000000" w:themeColor="text1"/>
                <w:sz w:val="22"/>
                <w:szCs w:val="22"/>
              </w:rPr>
              <w:t>0 232 464 81 22</w:t>
            </w: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tcPr>
          <w:p w14:paraId="07AB12FA"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izmir.vskn@tarimorman.gov.tr</w:t>
            </w:r>
          </w:p>
        </w:tc>
      </w:tr>
      <w:tr w:rsidR="00D77422" w:rsidRPr="00D77422" w14:paraId="09CD0BA7" w14:textId="77777777" w:rsidTr="00C55822">
        <w:trPr>
          <w:trHeight w:val="594"/>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13F7A8"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35VSKN02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10C41E"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İzmir Adnan Menderes Havalimanı/İZMİR</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2C4095CE" w14:textId="77777777" w:rsidR="00A83E90" w:rsidRPr="00D77422" w:rsidRDefault="00470135" w:rsidP="00B92BC1">
            <w:pPr>
              <w:tabs>
                <w:tab w:val="left" w:pos="6660"/>
              </w:tabs>
              <w:jc w:val="center"/>
              <w:rPr>
                <w:color w:val="000000" w:themeColor="text1"/>
                <w:sz w:val="22"/>
                <w:szCs w:val="22"/>
              </w:rPr>
            </w:pPr>
            <w:r w:rsidRPr="00D77422">
              <w:rPr>
                <w:color w:val="000000" w:themeColor="text1"/>
                <w:sz w:val="22"/>
                <w:szCs w:val="22"/>
              </w:rPr>
              <w:t>Dokuz Eylül Mah. Adnan Menderes Havalimanı Yerleşkesi Gaziemir/İZMİR</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4BFD0AF" w14:textId="77777777" w:rsidR="00A83E90" w:rsidRPr="00D77422" w:rsidRDefault="00A83E90" w:rsidP="00B92BC1">
            <w:pPr>
              <w:tabs>
                <w:tab w:val="left" w:pos="6660"/>
              </w:tabs>
              <w:jc w:val="center"/>
              <w:rPr>
                <w:color w:val="000000" w:themeColor="text1"/>
                <w:sz w:val="22"/>
                <w:szCs w:val="22"/>
              </w:rPr>
            </w:pPr>
          </w:p>
          <w:p w14:paraId="0DB5A30B"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0 232 210 58 58</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0C3C8BD4"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adnanmenderes.vskn@tarimorman.gov.tr</w:t>
            </w:r>
          </w:p>
        </w:tc>
      </w:tr>
      <w:tr w:rsidR="00D77422" w:rsidRPr="00D77422" w14:paraId="3499110F" w14:textId="77777777" w:rsidTr="00A460EA">
        <w:trPr>
          <w:trHeight w:val="629"/>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44ABA9"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41VSKN01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7A2964" w14:textId="77777777" w:rsidR="00A83E90" w:rsidRPr="00D77422" w:rsidRDefault="00A83E90" w:rsidP="006C3C4A">
            <w:pPr>
              <w:tabs>
                <w:tab w:val="left" w:pos="6660"/>
              </w:tabs>
              <w:jc w:val="center"/>
              <w:rPr>
                <w:color w:val="000000" w:themeColor="text1"/>
                <w:sz w:val="22"/>
                <w:szCs w:val="22"/>
              </w:rPr>
            </w:pPr>
            <w:r w:rsidRPr="00D77422">
              <w:rPr>
                <w:color w:val="000000" w:themeColor="text1"/>
                <w:sz w:val="22"/>
                <w:szCs w:val="22"/>
              </w:rPr>
              <w:t>Kocaeli /KOCAELİ</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0492C79C"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Ovacık Mahallesi Burçak Sokak No:7 Başiskele/KOCAELİ</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0E005CD4" w14:textId="77777777" w:rsidR="00A83E90" w:rsidRPr="00D77422" w:rsidRDefault="00A83E90" w:rsidP="00B92BC1">
            <w:pPr>
              <w:tabs>
                <w:tab w:val="left" w:pos="6660"/>
              </w:tabs>
              <w:jc w:val="center"/>
              <w:rPr>
                <w:color w:val="000000" w:themeColor="text1"/>
                <w:sz w:val="22"/>
                <w:szCs w:val="22"/>
              </w:rPr>
            </w:pPr>
          </w:p>
          <w:p w14:paraId="3EF5EA7C"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0 262 312 11 61</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7B317D19" w14:textId="77777777" w:rsidR="00A83E90" w:rsidRPr="00D77422" w:rsidRDefault="008D09C2" w:rsidP="00B92BC1">
            <w:pPr>
              <w:tabs>
                <w:tab w:val="left" w:pos="6660"/>
              </w:tabs>
              <w:jc w:val="center"/>
              <w:rPr>
                <w:color w:val="000000" w:themeColor="text1"/>
                <w:sz w:val="22"/>
                <w:szCs w:val="22"/>
              </w:rPr>
            </w:pPr>
            <w:r>
              <w:rPr>
                <w:color w:val="000000" w:themeColor="text1"/>
                <w:sz w:val="22"/>
                <w:szCs w:val="22"/>
              </w:rPr>
              <w:t>derince</w:t>
            </w:r>
            <w:r w:rsidR="00A83E90" w:rsidRPr="00D77422">
              <w:rPr>
                <w:color w:val="000000" w:themeColor="text1"/>
                <w:sz w:val="22"/>
                <w:szCs w:val="22"/>
              </w:rPr>
              <w:t>.vskn@tarimorman.gov.tr</w:t>
            </w:r>
          </w:p>
        </w:tc>
      </w:tr>
      <w:tr w:rsidR="00D77422" w:rsidRPr="00D77422" w14:paraId="5F4D19EE" w14:textId="77777777" w:rsidTr="00C55822">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30325B"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55VSKN01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08B8F5"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Samsun Limanı/</w:t>
            </w:r>
          </w:p>
          <w:p w14:paraId="14AC5810"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SAMSUN</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32BB151C" w14:textId="77777777" w:rsidR="00A83E90" w:rsidRPr="00D77422" w:rsidRDefault="009B7968" w:rsidP="00B92BC1">
            <w:pPr>
              <w:tabs>
                <w:tab w:val="left" w:pos="6660"/>
              </w:tabs>
              <w:jc w:val="center"/>
              <w:rPr>
                <w:color w:val="000000" w:themeColor="text1"/>
                <w:sz w:val="22"/>
                <w:szCs w:val="22"/>
              </w:rPr>
            </w:pPr>
            <w:r w:rsidRPr="00D77422">
              <w:rPr>
                <w:color w:val="000000" w:themeColor="text1"/>
                <w:sz w:val="22"/>
                <w:szCs w:val="22"/>
              </w:rPr>
              <w:t>19 Mayıs Mahallesi Cumhuriyet Caddesi No:62 İlkadım/SAMSUN</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E25AEF5" w14:textId="77777777" w:rsidR="00A83E90" w:rsidRPr="00D77422" w:rsidRDefault="00A83E90" w:rsidP="00B92BC1">
            <w:pPr>
              <w:tabs>
                <w:tab w:val="left" w:pos="6660"/>
              </w:tabs>
              <w:jc w:val="center"/>
              <w:rPr>
                <w:color w:val="000000" w:themeColor="text1"/>
                <w:sz w:val="22"/>
                <w:szCs w:val="22"/>
              </w:rPr>
            </w:pPr>
          </w:p>
          <w:p w14:paraId="16B5DA67"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0 362 234 05 36</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59885C63"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samsun.vskn@tarimorman.gov.tr</w:t>
            </w:r>
          </w:p>
        </w:tc>
      </w:tr>
      <w:tr w:rsidR="00D77422" w:rsidRPr="00D77422" w14:paraId="16D109ED" w14:textId="77777777" w:rsidTr="00C55822">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E8A2BE"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59VSKN01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B8205A"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Tekirdağ Limanı/ TEKİRDAĞ</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30BDE18E"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Altınova Mahallesi Gazi Hasan Paşa Cad. No: 106/2 B Blok</w:t>
            </w:r>
          </w:p>
          <w:p w14:paraId="7F82DBA6"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Kat: 4 Süleymanpaşa/TEKİRDAĞ</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5A31720E" w14:textId="77777777" w:rsidR="00A83E90" w:rsidRPr="00D77422" w:rsidRDefault="00A83E90" w:rsidP="00B92BC1">
            <w:pPr>
              <w:tabs>
                <w:tab w:val="left" w:pos="6660"/>
              </w:tabs>
              <w:jc w:val="center"/>
              <w:rPr>
                <w:color w:val="000000" w:themeColor="text1"/>
                <w:sz w:val="22"/>
                <w:szCs w:val="22"/>
              </w:rPr>
            </w:pPr>
          </w:p>
          <w:p w14:paraId="35F15B94"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0 282 283 4283</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0753041A"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tekirdag.vskn@tarimorman.gov.tr</w:t>
            </w:r>
          </w:p>
        </w:tc>
      </w:tr>
      <w:tr w:rsidR="00D77422" w:rsidRPr="00D77422" w14:paraId="4A40E336" w14:textId="77777777" w:rsidTr="00A460EA">
        <w:trPr>
          <w:trHeight w:val="65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69094"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61VSKN01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95628C"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Trabzon Limanı/ TRABZON</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4CF2542C" w14:textId="77777777" w:rsidR="00A83E90" w:rsidRPr="00D77422" w:rsidRDefault="005C0293" w:rsidP="00B92BC1">
            <w:pPr>
              <w:tabs>
                <w:tab w:val="left" w:pos="6660"/>
              </w:tabs>
              <w:jc w:val="center"/>
              <w:rPr>
                <w:color w:val="000000" w:themeColor="text1"/>
                <w:sz w:val="22"/>
                <w:szCs w:val="22"/>
              </w:rPr>
            </w:pPr>
            <w:r w:rsidRPr="00D77422">
              <w:rPr>
                <w:color w:val="000000" w:themeColor="text1"/>
                <w:sz w:val="22"/>
                <w:szCs w:val="22"/>
              </w:rPr>
              <w:t>İskenderpaşa Ma</w:t>
            </w:r>
            <w:r w:rsidR="00F82870" w:rsidRPr="00D77422">
              <w:rPr>
                <w:color w:val="000000" w:themeColor="text1"/>
                <w:sz w:val="22"/>
                <w:szCs w:val="22"/>
              </w:rPr>
              <w:t xml:space="preserve">hallesi Rıhtım Sokak No: 19/A </w:t>
            </w:r>
            <w:r w:rsidRPr="00D77422">
              <w:rPr>
                <w:color w:val="000000" w:themeColor="text1"/>
                <w:sz w:val="22"/>
                <w:szCs w:val="22"/>
              </w:rPr>
              <w:t>Ortahisar/TRABZON</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0794087C" w14:textId="77777777" w:rsidR="00A83E90" w:rsidRPr="00D77422" w:rsidRDefault="00A83E90" w:rsidP="00B92BC1">
            <w:pPr>
              <w:tabs>
                <w:tab w:val="left" w:pos="6660"/>
              </w:tabs>
              <w:jc w:val="center"/>
              <w:rPr>
                <w:color w:val="000000" w:themeColor="text1"/>
                <w:sz w:val="22"/>
                <w:szCs w:val="22"/>
              </w:rPr>
            </w:pPr>
          </w:p>
          <w:p w14:paraId="5516311F"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w:t>
            </w:r>
            <w:r w:rsidR="00611641" w:rsidRPr="00D77422">
              <w:rPr>
                <w:color w:val="000000" w:themeColor="text1"/>
                <w:sz w:val="22"/>
                <w:szCs w:val="22"/>
              </w:rPr>
              <w:t xml:space="preserve"> </w:t>
            </w:r>
            <w:r w:rsidRPr="00D77422">
              <w:rPr>
                <w:color w:val="000000" w:themeColor="text1"/>
                <w:sz w:val="22"/>
                <w:szCs w:val="22"/>
              </w:rPr>
              <w:t>462 322 10 48</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4F675551"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trabzon.vskn@tarimorman.gov.tr</w:t>
            </w:r>
          </w:p>
        </w:tc>
      </w:tr>
      <w:tr w:rsidR="00D77422" w:rsidRPr="00D77422" w14:paraId="55E3F9E8" w14:textId="77777777" w:rsidTr="00C55822">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595FD7"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67VSKN01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BE910D"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Zonguldak Limanı/ ZONGULDAK</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32CF6050" w14:textId="77777777" w:rsidR="00A83E90" w:rsidRPr="00D77422" w:rsidRDefault="002B4544" w:rsidP="00B92BC1">
            <w:pPr>
              <w:tabs>
                <w:tab w:val="left" w:pos="6660"/>
              </w:tabs>
              <w:jc w:val="center"/>
              <w:rPr>
                <w:color w:val="000000" w:themeColor="text1"/>
                <w:sz w:val="22"/>
                <w:szCs w:val="22"/>
              </w:rPr>
            </w:pPr>
            <w:r w:rsidRPr="00D77422">
              <w:rPr>
                <w:color w:val="000000" w:themeColor="text1"/>
                <w:sz w:val="22"/>
                <w:szCs w:val="22"/>
              </w:rPr>
              <w:t>Güney Mahallesi Milli E</w:t>
            </w:r>
            <w:r w:rsidR="00A83E90" w:rsidRPr="00D77422">
              <w:rPr>
                <w:color w:val="000000" w:themeColor="text1"/>
                <w:sz w:val="22"/>
                <w:szCs w:val="22"/>
              </w:rPr>
              <w:t>gemenlik Caddesi Kozlu Balıkçı Barınağı İçi Kozlu/ZONGULDAK</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58AEA691" w14:textId="77777777" w:rsidR="00A83E90" w:rsidRPr="00D77422" w:rsidRDefault="00A83E90" w:rsidP="00B92BC1">
            <w:pPr>
              <w:tabs>
                <w:tab w:val="left" w:pos="6660"/>
              </w:tabs>
              <w:jc w:val="center"/>
              <w:rPr>
                <w:color w:val="000000" w:themeColor="text1"/>
                <w:sz w:val="22"/>
                <w:szCs w:val="22"/>
              </w:rPr>
            </w:pPr>
          </w:p>
          <w:p w14:paraId="3F38E9C9"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0 372 220 09 37</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056D8716"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zonguldak.vskn@tarimorman.gov.tr</w:t>
            </w:r>
          </w:p>
        </w:tc>
      </w:tr>
      <w:tr w:rsidR="00D77422" w:rsidRPr="00D77422" w14:paraId="2707ABD5" w14:textId="77777777" w:rsidTr="00B92BC1">
        <w:trPr>
          <w:trHeight w:val="45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F72BD9"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73VSKN01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59F342"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Habur/ŞIRNAK</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13D5F323"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Habur Gümrük Sahası Silopi/ŞIRNAK</w:t>
            </w:r>
          </w:p>
        </w:tc>
        <w:tc>
          <w:tcPr>
            <w:tcW w:w="2004" w:type="dxa"/>
            <w:tcBorders>
              <w:top w:val="single" w:sz="4" w:space="0" w:color="auto"/>
              <w:left w:val="single" w:sz="4" w:space="0" w:color="auto"/>
              <w:bottom w:val="single" w:sz="4" w:space="0" w:color="auto"/>
              <w:right w:val="single" w:sz="4" w:space="0" w:color="auto"/>
            </w:tcBorders>
            <w:shd w:val="clear" w:color="000000" w:fill="FFFFFF"/>
          </w:tcPr>
          <w:p w14:paraId="11DD361F"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0 486 528 70 30</w:t>
            </w: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tcPr>
          <w:p w14:paraId="6E7203C6"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habur.vskn@tarimorman.gov.tr</w:t>
            </w:r>
          </w:p>
        </w:tc>
      </w:tr>
      <w:tr w:rsidR="00F918BE" w:rsidRPr="00D77422" w14:paraId="564D990D" w14:textId="77777777" w:rsidTr="00A460EA">
        <w:trPr>
          <w:trHeight w:val="64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57C93E"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76VSKN01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D03892"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Iğdır Dilucu Sınır Kapısı/IĞDIR</w:t>
            </w:r>
          </w:p>
        </w:tc>
        <w:tc>
          <w:tcPr>
            <w:tcW w:w="4154" w:type="dxa"/>
            <w:tcBorders>
              <w:top w:val="single" w:sz="4" w:space="0" w:color="auto"/>
              <w:left w:val="single" w:sz="4" w:space="0" w:color="auto"/>
              <w:bottom w:val="single" w:sz="4" w:space="0" w:color="auto"/>
              <w:right w:val="single" w:sz="4" w:space="0" w:color="auto"/>
            </w:tcBorders>
            <w:shd w:val="clear" w:color="auto" w:fill="auto"/>
          </w:tcPr>
          <w:p w14:paraId="15172C5B"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Dilucu Gümrük Sahası Gümrük Hizmet Binası A Blok Kat: 2 Aralık/IĞDIR</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50D6784" w14:textId="77777777" w:rsidR="00A83E90" w:rsidRPr="00D77422" w:rsidRDefault="00A83E90" w:rsidP="00B92BC1">
            <w:pPr>
              <w:tabs>
                <w:tab w:val="left" w:pos="6660"/>
              </w:tabs>
              <w:jc w:val="center"/>
              <w:rPr>
                <w:color w:val="000000" w:themeColor="text1"/>
                <w:sz w:val="22"/>
                <w:szCs w:val="22"/>
              </w:rPr>
            </w:pPr>
          </w:p>
          <w:p w14:paraId="5E48FF3B"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0 476 425 10 30</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14:paraId="317450D4" w14:textId="77777777" w:rsidR="00A83E90" w:rsidRPr="00D77422" w:rsidRDefault="00A83E90" w:rsidP="00B92BC1">
            <w:pPr>
              <w:tabs>
                <w:tab w:val="left" w:pos="6660"/>
              </w:tabs>
              <w:jc w:val="center"/>
              <w:rPr>
                <w:color w:val="000000" w:themeColor="text1"/>
                <w:sz w:val="22"/>
                <w:szCs w:val="22"/>
              </w:rPr>
            </w:pPr>
            <w:r w:rsidRPr="00D77422">
              <w:rPr>
                <w:color w:val="000000" w:themeColor="text1"/>
                <w:sz w:val="22"/>
                <w:szCs w:val="22"/>
              </w:rPr>
              <w:t>dilucu.vskn@tarimorman.gov.tr</w:t>
            </w:r>
          </w:p>
        </w:tc>
      </w:tr>
    </w:tbl>
    <w:p w14:paraId="79F55EDC" w14:textId="77777777" w:rsidR="007C0EB0" w:rsidRPr="00D77422" w:rsidRDefault="007C0EB0" w:rsidP="00B92BC1">
      <w:pPr>
        <w:jc w:val="center"/>
        <w:rPr>
          <w:rFonts w:eastAsia="ヒラギノ明朝 Pro W3"/>
          <w:color w:val="000000" w:themeColor="text1"/>
          <w:sz w:val="24"/>
          <w:szCs w:val="24"/>
          <w:lang w:eastAsia="en-US"/>
        </w:rPr>
      </w:pPr>
    </w:p>
    <w:p w14:paraId="554527A4" w14:textId="77777777" w:rsidR="00B35E14" w:rsidRPr="00D77422" w:rsidRDefault="00B35E14" w:rsidP="00B92BC1">
      <w:pPr>
        <w:jc w:val="center"/>
        <w:rPr>
          <w:rFonts w:eastAsia="ヒラギノ明朝 Pro W3"/>
          <w:color w:val="000000" w:themeColor="text1"/>
          <w:sz w:val="24"/>
          <w:szCs w:val="24"/>
          <w:lang w:eastAsia="en-US"/>
        </w:rPr>
      </w:pPr>
    </w:p>
    <w:p w14:paraId="590E9305" w14:textId="77777777" w:rsidR="00B35E14" w:rsidRPr="00D77422" w:rsidRDefault="00B35E14" w:rsidP="007C0EB0">
      <w:pPr>
        <w:rPr>
          <w:rFonts w:eastAsia="ヒラギノ明朝 Pro W3"/>
          <w:color w:val="000000" w:themeColor="text1"/>
          <w:sz w:val="24"/>
          <w:szCs w:val="24"/>
          <w:lang w:eastAsia="en-US"/>
        </w:rPr>
      </w:pPr>
    </w:p>
    <w:p w14:paraId="1F2B1BDB" w14:textId="77777777" w:rsidR="00C21B57" w:rsidRPr="00D77422" w:rsidRDefault="00C21B57" w:rsidP="007C0EB0">
      <w:pPr>
        <w:rPr>
          <w:rFonts w:eastAsia="ヒラギノ明朝 Pro W3"/>
          <w:color w:val="000000" w:themeColor="text1"/>
          <w:sz w:val="24"/>
          <w:szCs w:val="24"/>
          <w:lang w:eastAsia="en-US"/>
        </w:rPr>
      </w:pPr>
    </w:p>
    <w:p w14:paraId="53D86FC2" w14:textId="77777777" w:rsidR="00C21B57" w:rsidRPr="00D77422" w:rsidRDefault="00C21B57" w:rsidP="007C0EB0">
      <w:pPr>
        <w:rPr>
          <w:rFonts w:eastAsia="ヒラギノ明朝 Pro W3"/>
          <w:color w:val="000000" w:themeColor="text1"/>
          <w:sz w:val="24"/>
          <w:szCs w:val="24"/>
          <w:lang w:eastAsia="en-US"/>
        </w:rPr>
      </w:pPr>
    </w:p>
    <w:p w14:paraId="31443F18" w14:textId="77777777" w:rsidR="00C21B57" w:rsidRPr="00D77422" w:rsidRDefault="00C21B57" w:rsidP="007C0EB0">
      <w:pPr>
        <w:rPr>
          <w:rFonts w:eastAsia="ヒラギノ明朝 Pro W3"/>
          <w:color w:val="000000" w:themeColor="text1"/>
          <w:sz w:val="24"/>
          <w:szCs w:val="24"/>
          <w:lang w:eastAsia="en-US"/>
        </w:rPr>
      </w:pPr>
    </w:p>
    <w:p w14:paraId="2235387D" w14:textId="77777777" w:rsidR="00C21B57" w:rsidRPr="00D77422" w:rsidRDefault="00C21B57" w:rsidP="007C0EB0">
      <w:pPr>
        <w:rPr>
          <w:rFonts w:eastAsia="ヒラギノ明朝 Pro W3"/>
          <w:color w:val="000000" w:themeColor="text1"/>
          <w:sz w:val="24"/>
          <w:szCs w:val="24"/>
          <w:lang w:eastAsia="en-US"/>
        </w:rPr>
      </w:pPr>
    </w:p>
    <w:p w14:paraId="6EC4D2CC" w14:textId="77777777" w:rsidR="001F27A7" w:rsidRPr="00D77422" w:rsidRDefault="001F27A7" w:rsidP="007C0EB0">
      <w:pPr>
        <w:rPr>
          <w:rFonts w:eastAsia="ヒラギノ明朝 Pro W3"/>
          <w:color w:val="000000" w:themeColor="text1"/>
          <w:sz w:val="24"/>
          <w:szCs w:val="24"/>
          <w:lang w:eastAsia="en-US"/>
        </w:rPr>
      </w:pPr>
    </w:p>
    <w:p w14:paraId="0FD7CF94" w14:textId="77777777" w:rsidR="001F27A7" w:rsidRPr="00D77422" w:rsidRDefault="001F27A7" w:rsidP="007C0EB0">
      <w:pPr>
        <w:rPr>
          <w:rFonts w:eastAsia="ヒラギノ明朝 Pro W3"/>
          <w:color w:val="000000" w:themeColor="text1"/>
          <w:sz w:val="24"/>
          <w:szCs w:val="24"/>
          <w:lang w:eastAsia="en-US"/>
        </w:rPr>
      </w:pPr>
    </w:p>
    <w:p w14:paraId="654310CB" w14:textId="77777777" w:rsidR="00E439B9" w:rsidRPr="00D77422" w:rsidRDefault="00E439B9" w:rsidP="00E70F8D">
      <w:pPr>
        <w:ind w:left="426"/>
        <w:jc w:val="right"/>
        <w:rPr>
          <w:rFonts w:eastAsia="ヒラギノ明朝 Pro W3"/>
          <w:color w:val="000000" w:themeColor="text1"/>
          <w:sz w:val="24"/>
          <w:szCs w:val="24"/>
          <w:lang w:eastAsia="en-US"/>
        </w:rPr>
      </w:pPr>
    </w:p>
    <w:p w14:paraId="58E82625" w14:textId="77777777" w:rsidR="00E439B9" w:rsidRPr="00D77422" w:rsidRDefault="00E439B9" w:rsidP="00E439B9">
      <w:pPr>
        <w:jc w:val="right"/>
        <w:rPr>
          <w:rFonts w:eastAsia="ヒラギノ明朝 Pro W3"/>
          <w:color w:val="000000" w:themeColor="text1"/>
          <w:sz w:val="24"/>
          <w:szCs w:val="24"/>
          <w:lang w:eastAsia="en-US"/>
        </w:rPr>
      </w:pPr>
    </w:p>
    <w:p w14:paraId="5D0C3095" w14:textId="77777777" w:rsidR="00E439B9" w:rsidRPr="00D77422" w:rsidRDefault="00E439B9" w:rsidP="00E439B9">
      <w:pPr>
        <w:jc w:val="right"/>
        <w:rPr>
          <w:rFonts w:eastAsia="ヒラギノ明朝 Pro W3"/>
          <w:color w:val="000000" w:themeColor="text1"/>
          <w:sz w:val="24"/>
          <w:szCs w:val="24"/>
          <w:lang w:eastAsia="en-US"/>
        </w:rPr>
      </w:pPr>
    </w:p>
    <w:p w14:paraId="37B0A77C" w14:textId="77777777" w:rsidR="00E439B9" w:rsidRPr="00D77422" w:rsidRDefault="00221F43" w:rsidP="00221F43">
      <w:pPr>
        <w:ind w:right="139"/>
        <w:jc w:val="center"/>
        <w:rPr>
          <w:b/>
          <w:color w:val="000000" w:themeColor="text1"/>
          <w:sz w:val="18"/>
          <w:szCs w:val="18"/>
        </w:rPr>
      </w:pPr>
      <w:r w:rsidRPr="00D77422">
        <w:rPr>
          <w:b/>
          <w:color w:val="000000" w:themeColor="text1"/>
          <w:sz w:val="18"/>
          <w:szCs w:val="18"/>
        </w:rPr>
        <w:t xml:space="preserve">                                                                                                                                                                                                                                                                                                                    </w:t>
      </w:r>
      <w:r w:rsidR="001F27A7" w:rsidRPr="00D77422">
        <w:rPr>
          <w:b/>
          <w:color w:val="000000" w:themeColor="text1"/>
          <w:sz w:val="18"/>
          <w:szCs w:val="18"/>
        </w:rPr>
        <w:t>EK-13</w:t>
      </w:r>
    </w:p>
    <w:p w14:paraId="0F161458" w14:textId="77777777" w:rsidR="00B35E14" w:rsidRPr="00D77422" w:rsidRDefault="00B35E14" w:rsidP="007C0EB0">
      <w:pPr>
        <w:rPr>
          <w:rFonts w:eastAsia="ヒラギノ明朝 Pro W3"/>
          <w:color w:val="000000" w:themeColor="text1"/>
          <w:sz w:val="24"/>
          <w:szCs w:val="24"/>
          <w:lang w:eastAsia="en-US"/>
        </w:rPr>
      </w:pPr>
    </w:p>
    <w:p w14:paraId="5D1734B5" w14:textId="77777777" w:rsidR="00B35E14" w:rsidRPr="00D77422" w:rsidRDefault="00B35E14" w:rsidP="007C0EB0">
      <w:pPr>
        <w:rPr>
          <w:rFonts w:eastAsia="ヒラギノ明朝 Pro W3"/>
          <w:color w:val="000000" w:themeColor="text1"/>
          <w:sz w:val="24"/>
          <w:szCs w:val="24"/>
          <w:lang w:eastAsia="en-US"/>
        </w:rPr>
      </w:pPr>
    </w:p>
    <w:p w14:paraId="5E4DDB32" w14:textId="77777777" w:rsidR="00C46EF3" w:rsidRPr="00D77422" w:rsidRDefault="00C46EF3" w:rsidP="00C46EF3">
      <w:pPr>
        <w:jc w:val="center"/>
        <w:rPr>
          <w:rFonts w:eastAsia="ヒラギノ明朝 Pro W3"/>
          <w:b/>
          <w:color w:val="000000" w:themeColor="text1"/>
          <w:sz w:val="22"/>
          <w:szCs w:val="22"/>
          <w:lang w:eastAsia="en-US"/>
        </w:rPr>
      </w:pPr>
      <w:r w:rsidRPr="00D77422">
        <w:rPr>
          <w:rFonts w:eastAsia="ヒラギノ明朝 Pro W3"/>
          <w:b/>
          <w:color w:val="000000" w:themeColor="text1"/>
          <w:sz w:val="22"/>
          <w:szCs w:val="22"/>
          <w:lang w:eastAsia="en-US"/>
        </w:rPr>
        <w:t>ONAYLI ANTREPO BİLDİRİM FORMU</w:t>
      </w:r>
    </w:p>
    <w:p w14:paraId="6BDEE607" w14:textId="77777777" w:rsidR="00C46EF3" w:rsidRPr="00D77422" w:rsidRDefault="00C46EF3" w:rsidP="007C0EB0">
      <w:pPr>
        <w:rPr>
          <w:rFonts w:eastAsia="ヒラギノ明朝 Pro W3"/>
          <w:color w:val="000000" w:themeColor="text1"/>
          <w:sz w:val="24"/>
          <w:szCs w:val="24"/>
          <w:lang w:eastAsia="en-US"/>
        </w:rPr>
      </w:pPr>
    </w:p>
    <w:tbl>
      <w:tblPr>
        <w:tblW w:w="15304" w:type="dxa"/>
        <w:tblInd w:w="75" w:type="dxa"/>
        <w:tblCellMar>
          <w:left w:w="70" w:type="dxa"/>
          <w:right w:w="70" w:type="dxa"/>
        </w:tblCellMar>
        <w:tblLook w:val="04A0" w:firstRow="1" w:lastRow="0" w:firstColumn="1" w:lastColumn="0" w:noHBand="0" w:noVBand="1"/>
      </w:tblPr>
      <w:tblGrid>
        <w:gridCol w:w="2920"/>
        <w:gridCol w:w="2462"/>
        <w:gridCol w:w="1843"/>
        <w:gridCol w:w="2126"/>
        <w:gridCol w:w="1843"/>
        <w:gridCol w:w="2126"/>
        <w:gridCol w:w="1984"/>
      </w:tblGrid>
      <w:tr w:rsidR="00D77422" w:rsidRPr="00D77422" w14:paraId="6165CC9E" w14:textId="77777777" w:rsidTr="00C21B57">
        <w:trPr>
          <w:trHeight w:val="450"/>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84B7" w14:textId="77777777" w:rsidR="00C21B57" w:rsidRPr="00091C46" w:rsidRDefault="00091C46" w:rsidP="00C21B57">
            <w:pPr>
              <w:jc w:val="center"/>
              <w:rPr>
                <w:b/>
                <w:bCs/>
                <w:color w:val="000000" w:themeColor="text1"/>
                <w:sz w:val="22"/>
                <w:szCs w:val="22"/>
              </w:rPr>
            </w:pPr>
            <w:r>
              <w:rPr>
                <w:b/>
                <w:bCs/>
                <w:color w:val="000000" w:themeColor="text1"/>
                <w:sz w:val="22"/>
                <w:szCs w:val="22"/>
              </w:rPr>
              <w:t>Antreponun Ticari Unvanı v</w:t>
            </w:r>
            <w:r w:rsidRPr="00091C46">
              <w:rPr>
                <w:b/>
                <w:bCs/>
                <w:color w:val="000000" w:themeColor="text1"/>
                <w:sz w:val="22"/>
                <w:szCs w:val="22"/>
              </w:rPr>
              <w:t>eya Yetkilendirilmiş Gemi Kumanyası</w:t>
            </w:r>
            <w:r w:rsidRPr="00091C46">
              <w:rPr>
                <w:b/>
                <w:bCs/>
                <w:color w:val="000000" w:themeColor="text1"/>
                <w:sz w:val="22"/>
                <w:szCs w:val="22"/>
              </w:rPr>
              <w:br/>
              <w:t xml:space="preserve"> İşletmecisinin Unvanı</w:t>
            </w:r>
          </w:p>
        </w:tc>
        <w:tc>
          <w:tcPr>
            <w:tcW w:w="2462" w:type="dxa"/>
            <w:tcBorders>
              <w:top w:val="single" w:sz="4" w:space="0" w:color="auto"/>
              <w:left w:val="nil"/>
              <w:bottom w:val="single" w:sz="4" w:space="0" w:color="auto"/>
              <w:right w:val="single" w:sz="4" w:space="0" w:color="auto"/>
            </w:tcBorders>
            <w:shd w:val="clear" w:color="auto" w:fill="auto"/>
            <w:noWrap/>
            <w:vAlign w:val="center"/>
            <w:hideMark/>
          </w:tcPr>
          <w:p w14:paraId="5D8F4927" w14:textId="77777777" w:rsidR="00C21B57" w:rsidRPr="00091C46" w:rsidRDefault="00091C46" w:rsidP="00C21B57">
            <w:pPr>
              <w:jc w:val="center"/>
              <w:rPr>
                <w:b/>
                <w:bCs/>
                <w:color w:val="000000" w:themeColor="text1"/>
                <w:sz w:val="22"/>
                <w:szCs w:val="22"/>
              </w:rPr>
            </w:pPr>
            <w:r w:rsidRPr="00091C46">
              <w:rPr>
                <w:b/>
                <w:bCs/>
                <w:color w:val="000000" w:themeColor="text1"/>
                <w:sz w:val="22"/>
                <w:szCs w:val="22"/>
              </w:rPr>
              <w:t>Şirket Adresi</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CF653DA" w14:textId="77777777" w:rsidR="00C21B57" w:rsidRPr="00091C46" w:rsidRDefault="00091C46" w:rsidP="00C21B57">
            <w:pPr>
              <w:jc w:val="center"/>
              <w:rPr>
                <w:b/>
                <w:bCs/>
                <w:color w:val="000000" w:themeColor="text1"/>
                <w:sz w:val="22"/>
                <w:szCs w:val="22"/>
              </w:rPr>
            </w:pPr>
            <w:r w:rsidRPr="00091C46">
              <w:rPr>
                <w:b/>
                <w:bCs/>
                <w:color w:val="000000" w:themeColor="text1"/>
                <w:sz w:val="22"/>
                <w:szCs w:val="22"/>
              </w:rPr>
              <w:t>Şirket Vergi No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0FBC79B" w14:textId="77777777" w:rsidR="00C21B57" w:rsidRPr="00091C46" w:rsidRDefault="00091C46" w:rsidP="00C21B57">
            <w:pPr>
              <w:jc w:val="center"/>
              <w:rPr>
                <w:b/>
                <w:bCs/>
                <w:color w:val="000000" w:themeColor="text1"/>
                <w:sz w:val="22"/>
                <w:szCs w:val="22"/>
              </w:rPr>
            </w:pPr>
            <w:r w:rsidRPr="00091C46">
              <w:rPr>
                <w:b/>
                <w:bCs/>
                <w:color w:val="000000" w:themeColor="text1"/>
                <w:sz w:val="22"/>
                <w:szCs w:val="22"/>
              </w:rPr>
              <w:t>Antrepo Adresi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25775A" w14:textId="77777777" w:rsidR="00C21B57" w:rsidRPr="00091C46" w:rsidRDefault="00CD0D02" w:rsidP="00C21B57">
            <w:pPr>
              <w:jc w:val="center"/>
              <w:rPr>
                <w:b/>
                <w:bCs/>
                <w:color w:val="000000" w:themeColor="text1"/>
                <w:sz w:val="22"/>
                <w:szCs w:val="22"/>
              </w:rPr>
            </w:pPr>
            <w:r>
              <w:rPr>
                <w:b/>
                <w:bCs/>
                <w:color w:val="000000" w:themeColor="text1"/>
                <w:sz w:val="22"/>
                <w:szCs w:val="22"/>
              </w:rPr>
              <w:t>VSKN</w:t>
            </w:r>
            <w:r w:rsidR="00091C46" w:rsidRPr="00091C46">
              <w:rPr>
                <w:b/>
                <w:bCs/>
                <w:color w:val="000000" w:themeColor="text1"/>
                <w:sz w:val="22"/>
                <w:szCs w:val="22"/>
              </w:rPr>
              <w:t xml:space="preserve"> Onay</w:t>
            </w:r>
            <w:r w:rsidR="00091C46" w:rsidRPr="00091C46">
              <w:rPr>
                <w:b/>
                <w:bCs/>
                <w:color w:val="000000" w:themeColor="text1"/>
                <w:sz w:val="22"/>
                <w:szCs w:val="22"/>
              </w:rPr>
              <w:br/>
              <w:t>Tarihi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607CDA" w14:textId="77777777" w:rsidR="00C21B57" w:rsidRPr="00091C46" w:rsidRDefault="00091C46" w:rsidP="00B41E18">
            <w:pPr>
              <w:jc w:val="center"/>
              <w:rPr>
                <w:b/>
                <w:bCs/>
                <w:color w:val="000000" w:themeColor="text1"/>
                <w:sz w:val="22"/>
                <w:szCs w:val="22"/>
              </w:rPr>
            </w:pPr>
            <w:r w:rsidRPr="00091C46">
              <w:rPr>
                <w:b/>
                <w:bCs/>
                <w:color w:val="000000" w:themeColor="text1"/>
                <w:sz w:val="22"/>
                <w:szCs w:val="22"/>
              </w:rPr>
              <w:t>İşletme Kayıt Belge</w:t>
            </w:r>
            <w:r w:rsidRPr="00091C46">
              <w:rPr>
                <w:b/>
                <w:bCs/>
                <w:color w:val="000000" w:themeColor="text1"/>
                <w:sz w:val="22"/>
                <w:szCs w:val="22"/>
              </w:rPr>
              <w:br/>
              <w:t>Tarih Ve 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EA2AA23" w14:textId="77777777" w:rsidR="00C21B57" w:rsidRPr="00091C46" w:rsidRDefault="00CD0D02" w:rsidP="005149A3">
            <w:pPr>
              <w:jc w:val="center"/>
              <w:rPr>
                <w:b/>
                <w:bCs/>
                <w:color w:val="000000" w:themeColor="text1"/>
                <w:sz w:val="22"/>
                <w:szCs w:val="22"/>
              </w:rPr>
            </w:pPr>
            <w:r>
              <w:rPr>
                <w:b/>
                <w:bCs/>
                <w:color w:val="000000" w:themeColor="text1"/>
                <w:sz w:val="22"/>
                <w:szCs w:val="22"/>
              </w:rPr>
              <w:t xml:space="preserve">Bağlı Olduğu </w:t>
            </w:r>
            <w:r>
              <w:rPr>
                <w:b/>
                <w:bCs/>
                <w:color w:val="000000" w:themeColor="text1"/>
                <w:sz w:val="22"/>
                <w:szCs w:val="22"/>
              </w:rPr>
              <w:br/>
              <w:t xml:space="preserve"> VSKN</w:t>
            </w:r>
            <w:r w:rsidR="00091C46" w:rsidRPr="00091C46">
              <w:rPr>
                <w:b/>
                <w:bCs/>
                <w:color w:val="000000" w:themeColor="text1"/>
                <w:sz w:val="22"/>
                <w:szCs w:val="22"/>
              </w:rPr>
              <w:t>/İl Müdürlüğü</w:t>
            </w:r>
          </w:p>
        </w:tc>
      </w:tr>
      <w:tr w:rsidR="00D77422" w:rsidRPr="00D77422" w14:paraId="19601156" w14:textId="77777777" w:rsidTr="00C21B57">
        <w:trPr>
          <w:trHeight w:val="8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67A351"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2462" w:type="dxa"/>
            <w:tcBorders>
              <w:top w:val="nil"/>
              <w:left w:val="nil"/>
              <w:bottom w:val="single" w:sz="4" w:space="0" w:color="auto"/>
              <w:right w:val="single" w:sz="4" w:space="0" w:color="auto"/>
            </w:tcBorders>
            <w:shd w:val="clear" w:color="auto" w:fill="auto"/>
            <w:vAlign w:val="center"/>
            <w:hideMark/>
          </w:tcPr>
          <w:p w14:paraId="37F10CB4"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5812AA9"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14:paraId="374E63FF"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55EF5DE"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70B2362"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159495B"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r>
      <w:tr w:rsidR="00C21B57" w:rsidRPr="00D77422" w14:paraId="02BCF094" w14:textId="77777777" w:rsidTr="00C21B57">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85CB97"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2462" w:type="dxa"/>
            <w:tcBorders>
              <w:top w:val="nil"/>
              <w:left w:val="nil"/>
              <w:bottom w:val="single" w:sz="4" w:space="0" w:color="auto"/>
              <w:right w:val="single" w:sz="4" w:space="0" w:color="auto"/>
            </w:tcBorders>
            <w:shd w:val="clear" w:color="auto" w:fill="auto"/>
            <w:vAlign w:val="center"/>
            <w:hideMark/>
          </w:tcPr>
          <w:p w14:paraId="48E00DF0"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6837EDC"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2126" w:type="dxa"/>
            <w:tcBorders>
              <w:top w:val="nil"/>
              <w:left w:val="nil"/>
              <w:bottom w:val="single" w:sz="4" w:space="0" w:color="auto"/>
              <w:right w:val="single" w:sz="4" w:space="0" w:color="auto"/>
            </w:tcBorders>
            <w:shd w:val="clear" w:color="auto" w:fill="auto"/>
            <w:vAlign w:val="center"/>
            <w:hideMark/>
          </w:tcPr>
          <w:p w14:paraId="0DA6B37D"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4F4075A9"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6EEB786"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F03756F" w14:textId="77777777" w:rsidR="00C21B57" w:rsidRPr="00D77422" w:rsidRDefault="00C21B57" w:rsidP="00C21B57">
            <w:pPr>
              <w:rPr>
                <w:rFonts w:ascii="Calibri" w:hAnsi="Calibri" w:cs="Calibri"/>
                <w:color w:val="000000" w:themeColor="text1"/>
                <w:sz w:val="16"/>
                <w:szCs w:val="16"/>
              </w:rPr>
            </w:pPr>
            <w:r w:rsidRPr="00D77422">
              <w:rPr>
                <w:rFonts w:ascii="Calibri" w:hAnsi="Calibri" w:cs="Calibri"/>
                <w:color w:val="000000" w:themeColor="text1"/>
                <w:sz w:val="16"/>
                <w:szCs w:val="16"/>
              </w:rPr>
              <w:t> </w:t>
            </w:r>
          </w:p>
        </w:tc>
      </w:tr>
    </w:tbl>
    <w:p w14:paraId="25661BA9" w14:textId="77777777" w:rsidR="00B35E14" w:rsidRPr="00D77422" w:rsidRDefault="00B35E14" w:rsidP="007C0EB0">
      <w:pPr>
        <w:rPr>
          <w:rFonts w:eastAsia="ヒラギノ明朝 Pro W3"/>
          <w:color w:val="000000" w:themeColor="text1"/>
          <w:sz w:val="24"/>
          <w:szCs w:val="24"/>
          <w:lang w:eastAsia="en-US"/>
        </w:rPr>
      </w:pPr>
    </w:p>
    <w:p w14:paraId="593FD738" w14:textId="77777777" w:rsidR="00B35E14" w:rsidRPr="00D77422" w:rsidRDefault="00B35E14" w:rsidP="007C0EB0">
      <w:pPr>
        <w:rPr>
          <w:rFonts w:eastAsia="ヒラギノ明朝 Pro W3"/>
          <w:color w:val="000000" w:themeColor="text1"/>
          <w:sz w:val="24"/>
          <w:szCs w:val="24"/>
          <w:lang w:eastAsia="en-US"/>
        </w:rPr>
      </w:pPr>
    </w:p>
    <w:p w14:paraId="0130725D" w14:textId="77777777" w:rsidR="00B35E14" w:rsidRPr="00D77422" w:rsidRDefault="00B35E14" w:rsidP="007C0EB0">
      <w:pPr>
        <w:rPr>
          <w:rFonts w:eastAsia="ヒラギノ明朝 Pro W3"/>
          <w:color w:val="000000" w:themeColor="text1"/>
          <w:sz w:val="24"/>
          <w:szCs w:val="24"/>
          <w:lang w:eastAsia="en-US"/>
        </w:rPr>
      </w:pPr>
    </w:p>
    <w:p w14:paraId="3AA0064B" w14:textId="77777777" w:rsidR="00B35E14" w:rsidRPr="00D77422" w:rsidRDefault="00B35E14" w:rsidP="007C0EB0">
      <w:pPr>
        <w:rPr>
          <w:rFonts w:eastAsia="ヒラギノ明朝 Pro W3"/>
          <w:color w:val="000000" w:themeColor="text1"/>
          <w:sz w:val="24"/>
          <w:szCs w:val="24"/>
          <w:lang w:eastAsia="en-US"/>
        </w:rPr>
      </w:pPr>
    </w:p>
    <w:p w14:paraId="281E410B" w14:textId="77777777" w:rsidR="00B35E14" w:rsidRPr="00D77422" w:rsidRDefault="00B35E14" w:rsidP="007C0EB0">
      <w:pPr>
        <w:rPr>
          <w:rFonts w:eastAsia="ヒラギノ明朝 Pro W3"/>
          <w:color w:val="000000" w:themeColor="text1"/>
          <w:sz w:val="24"/>
          <w:szCs w:val="24"/>
          <w:lang w:eastAsia="en-US"/>
        </w:rPr>
        <w:sectPr w:rsidR="00B35E14" w:rsidRPr="00D77422" w:rsidSect="00E70F8D">
          <w:pgSz w:w="16838" w:h="11906" w:orient="landscape" w:code="9"/>
          <w:pgMar w:top="992" w:right="820" w:bottom="851" w:left="539" w:header="0" w:footer="284" w:gutter="0"/>
          <w:cols w:space="708"/>
          <w:docGrid w:linePitch="360"/>
        </w:sectPr>
      </w:pPr>
    </w:p>
    <w:p w14:paraId="2BB2011D" w14:textId="77777777" w:rsidR="00345C37" w:rsidRPr="00D77422" w:rsidRDefault="00C662E9" w:rsidP="00C662E9">
      <w:pPr>
        <w:jc w:val="center"/>
        <w:rPr>
          <w:b/>
          <w:color w:val="000000" w:themeColor="text1"/>
        </w:rPr>
      </w:pPr>
      <w:r w:rsidRPr="00D77422">
        <w:rPr>
          <w:b/>
          <w:color w:val="000000" w:themeColor="text1"/>
        </w:rPr>
        <w:t xml:space="preserve">                                                                                                                </w:t>
      </w:r>
    </w:p>
    <w:p w14:paraId="66E17F43" w14:textId="77777777" w:rsidR="00515BC6" w:rsidRDefault="00345C37" w:rsidP="00C662E9">
      <w:pPr>
        <w:jc w:val="center"/>
        <w:rPr>
          <w:b/>
          <w:color w:val="000000" w:themeColor="text1"/>
        </w:rPr>
      </w:pPr>
      <w:r w:rsidRPr="00D77422">
        <w:rPr>
          <w:b/>
          <w:color w:val="000000" w:themeColor="text1"/>
        </w:rPr>
        <w:t xml:space="preserve">                                                                                    </w:t>
      </w:r>
    </w:p>
    <w:p w14:paraId="73DC2359" w14:textId="77777777" w:rsidR="00C662E9" w:rsidRPr="00D77422" w:rsidRDefault="00515BC6" w:rsidP="00C662E9">
      <w:pPr>
        <w:jc w:val="center"/>
        <w:rPr>
          <w:b/>
          <w:color w:val="000000" w:themeColor="text1"/>
          <w:sz w:val="18"/>
          <w:szCs w:val="18"/>
        </w:rPr>
      </w:pPr>
      <w:r>
        <w:rPr>
          <w:b/>
          <w:color w:val="000000" w:themeColor="text1"/>
        </w:rPr>
        <w:t xml:space="preserve">                                                                                  </w:t>
      </w:r>
      <w:r w:rsidR="00345C37" w:rsidRPr="00D77422">
        <w:rPr>
          <w:b/>
          <w:color w:val="000000" w:themeColor="text1"/>
        </w:rPr>
        <w:t xml:space="preserve">                </w:t>
      </w:r>
      <w:r w:rsidR="00C662E9" w:rsidRPr="00D77422">
        <w:rPr>
          <w:b/>
          <w:color w:val="000000" w:themeColor="text1"/>
        </w:rPr>
        <w:t xml:space="preserve">                                          </w:t>
      </w:r>
      <w:r w:rsidR="00816EE0" w:rsidRPr="00D77422">
        <w:rPr>
          <w:b/>
          <w:color w:val="000000" w:themeColor="text1"/>
        </w:rPr>
        <w:t xml:space="preserve">                           </w:t>
      </w:r>
      <w:r w:rsidR="00441DC8" w:rsidRPr="00D77422">
        <w:rPr>
          <w:b/>
          <w:color w:val="000000" w:themeColor="text1"/>
        </w:rPr>
        <w:t xml:space="preserve">                 </w:t>
      </w:r>
      <w:r w:rsidR="00731318" w:rsidRPr="00D77422">
        <w:rPr>
          <w:b/>
          <w:color w:val="000000" w:themeColor="text1"/>
          <w:sz w:val="18"/>
          <w:szCs w:val="18"/>
        </w:rPr>
        <w:t>EK-14</w:t>
      </w:r>
    </w:p>
    <w:p w14:paraId="5F4510C1" w14:textId="77777777" w:rsidR="00BD4220" w:rsidRPr="00D77422" w:rsidRDefault="00BD4220" w:rsidP="00C662E9">
      <w:pPr>
        <w:jc w:val="center"/>
        <w:rPr>
          <w:b/>
          <w:color w:val="000000" w:themeColor="text1"/>
          <w:sz w:val="24"/>
          <w:szCs w:val="24"/>
        </w:rPr>
      </w:pPr>
    </w:p>
    <w:p w14:paraId="77A0AD07" w14:textId="77777777" w:rsidR="00345C37" w:rsidRPr="00D77422" w:rsidRDefault="00345C37" w:rsidP="00345C37">
      <w:pPr>
        <w:jc w:val="center"/>
        <w:rPr>
          <w:b/>
          <w:color w:val="000000" w:themeColor="text1"/>
          <w:sz w:val="24"/>
          <w:szCs w:val="24"/>
        </w:rPr>
      </w:pPr>
    </w:p>
    <w:p w14:paraId="6A1ADB7A" w14:textId="77777777" w:rsidR="00345C37" w:rsidRDefault="00345C37" w:rsidP="00345C37">
      <w:pPr>
        <w:jc w:val="center"/>
        <w:rPr>
          <w:b/>
          <w:color w:val="000000" w:themeColor="text1"/>
          <w:sz w:val="24"/>
          <w:szCs w:val="24"/>
        </w:rPr>
      </w:pPr>
    </w:p>
    <w:p w14:paraId="2362D3EE" w14:textId="77777777" w:rsidR="00515BC6" w:rsidRPr="00D77422" w:rsidRDefault="00515BC6" w:rsidP="00345C37">
      <w:pPr>
        <w:jc w:val="center"/>
        <w:rPr>
          <w:b/>
          <w:color w:val="000000" w:themeColor="text1"/>
          <w:sz w:val="24"/>
          <w:szCs w:val="24"/>
        </w:rPr>
      </w:pPr>
    </w:p>
    <w:p w14:paraId="21690790" w14:textId="77777777" w:rsidR="00C662E9" w:rsidRPr="00D77422" w:rsidRDefault="00345C37" w:rsidP="00345C37">
      <w:pPr>
        <w:jc w:val="center"/>
        <w:rPr>
          <w:b/>
          <w:color w:val="000000" w:themeColor="text1"/>
        </w:rPr>
      </w:pPr>
      <w:r w:rsidRPr="00D77422">
        <w:rPr>
          <w:b/>
          <w:color w:val="000000" w:themeColor="text1"/>
          <w:sz w:val="24"/>
          <w:szCs w:val="24"/>
        </w:rPr>
        <w:t>ULUSAL ŞARTLARI KARŞILA</w:t>
      </w:r>
      <w:r w:rsidR="0043737B" w:rsidRPr="00D77422">
        <w:rPr>
          <w:b/>
          <w:color w:val="000000" w:themeColor="text1"/>
          <w:sz w:val="24"/>
          <w:szCs w:val="24"/>
        </w:rPr>
        <w:t>YAN ÜRÜNLERİN</w:t>
      </w:r>
      <w:r w:rsidRPr="00D77422">
        <w:rPr>
          <w:b/>
          <w:color w:val="000000" w:themeColor="text1"/>
          <w:sz w:val="24"/>
          <w:szCs w:val="24"/>
        </w:rPr>
        <w:t xml:space="preserve"> SERBEST BÖLGEYE NAKİL VE DEPOLANMA </w:t>
      </w:r>
      <w:r w:rsidR="00C662E9" w:rsidRPr="00D77422">
        <w:rPr>
          <w:b/>
          <w:color w:val="000000" w:themeColor="text1"/>
          <w:sz w:val="24"/>
          <w:szCs w:val="24"/>
        </w:rPr>
        <w:t>TAAHHÜTNAME</w:t>
      </w:r>
      <w:r w:rsidRPr="00D77422">
        <w:rPr>
          <w:b/>
          <w:color w:val="000000" w:themeColor="text1"/>
          <w:sz w:val="24"/>
          <w:szCs w:val="24"/>
        </w:rPr>
        <w:t>Sİ</w:t>
      </w:r>
    </w:p>
    <w:p w14:paraId="5553D855" w14:textId="77777777" w:rsidR="00C662E9" w:rsidRPr="00D77422" w:rsidRDefault="00C662E9" w:rsidP="00C662E9">
      <w:pPr>
        <w:jc w:val="center"/>
        <w:rPr>
          <w:color w:val="000000" w:themeColor="text1"/>
          <w:sz w:val="24"/>
          <w:szCs w:val="24"/>
        </w:rPr>
      </w:pPr>
    </w:p>
    <w:p w14:paraId="0C9F177D" w14:textId="77777777" w:rsidR="00C662E9" w:rsidRDefault="00C662E9" w:rsidP="00C662E9">
      <w:pPr>
        <w:jc w:val="center"/>
        <w:rPr>
          <w:color w:val="000000" w:themeColor="text1"/>
          <w:sz w:val="24"/>
          <w:szCs w:val="24"/>
        </w:rPr>
      </w:pPr>
    </w:p>
    <w:p w14:paraId="4E54CB62" w14:textId="77777777" w:rsidR="00515BC6" w:rsidRPr="00D77422" w:rsidRDefault="00515BC6" w:rsidP="00C662E9">
      <w:pPr>
        <w:jc w:val="center"/>
        <w:rPr>
          <w:color w:val="000000" w:themeColor="text1"/>
          <w:sz w:val="24"/>
          <w:szCs w:val="24"/>
        </w:rPr>
      </w:pPr>
    </w:p>
    <w:p w14:paraId="260B588D" w14:textId="77777777" w:rsidR="00C662E9" w:rsidRPr="00D77422" w:rsidRDefault="00C662E9" w:rsidP="00C662E9">
      <w:pPr>
        <w:jc w:val="center"/>
        <w:rPr>
          <w:color w:val="000000" w:themeColor="text1"/>
          <w:sz w:val="24"/>
          <w:szCs w:val="24"/>
        </w:rPr>
      </w:pPr>
    </w:p>
    <w:p w14:paraId="1C50ECEC" w14:textId="77777777" w:rsidR="00C662E9" w:rsidRPr="00DA2BC6" w:rsidRDefault="00C662E9" w:rsidP="00C662E9">
      <w:pPr>
        <w:ind w:firstLine="709"/>
        <w:jc w:val="both"/>
        <w:rPr>
          <w:color w:val="000000" w:themeColor="text1"/>
          <w:sz w:val="24"/>
          <w:szCs w:val="24"/>
        </w:rPr>
      </w:pPr>
      <w:r w:rsidRPr="00D77422">
        <w:rPr>
          <w:color w:val="000000" w:themeColor="text1"/>
          <w:sz w:val="24"/>
          <w:szCs w:val="24"/>
        </w:rPr>
        <w:t xml:space="preserve">5996 Sayılı Veteriner Hizmetleri Bitki Sağlığı Gıda ve Yem Kanunu ve Ürünlerin Ülkeye Girişinde Veteriner </w:t>
      </w:r>
      <w:r w:rsidRPr="00DA2BC6">
        <w:rPr>
          <w:color w:val="000000" w:themeColor="text1"/>
          <w:sz w:val="24"/>
          <w:szCs w:val="24"/>
        </w:rPr>
        <w:t xml:space="preserve">Kontrollerinin Düzenlenmesine Dair Yönetmelik kapsamında, </w:t>
      </w:r>
      <w:r w:rsidR="00F94BA9" w:rsidRPr="00DA2BC6">
        <w:rPr>
          <w:color w:val="000000" w:themeColor="text1"/>
          <w:sz w:val="24"/>
          <w:szCs w:val="24"/>
        </w:rPr>
        <w:t>…</w:t>
      </w:r>
      <w:r w:rsidRPr="00DA2BC6">
        <w:rPr>
          <w:color w:val="000000" w:themeColor="text1"/>
          <w:sz w:val="24"/>
          <w:szCs w:val="24"/>
        </w:rPr>
        <w:t>………</w:t>
      </w:r>
      <w:r w:rsidR="00BD4220" w:rsidRPr="00DA2BC6">
        <w:rPr>
          <w:color w:val="000000" w:themeColor="text1"/>
          <w:sz w:val="24"/>
          <w:szCs w:val="24"/>
        </w:rPr>
        <w:t xml:space="preserve">…. </w:t>
      </w:r>
      <w:r w:rsidRPr="00DA2BC6">
        <w:rPr>
          <w:color w:val="000000" w:themeColor="text1"/>
          <w:sz w:val="24"/>
          <w:szCs w:val="24"/>
        </w:rPr>
        <w:t>tarih ve ………….</w:t>
      </w:r>
      <w:r w:rsidR="00F94BA9" w:rsidRPr="00DA2BC6">
        <w:rPr>
          <w:color w:val="000000" w:themeColor="text1"/>
          <w:sz w:val="24"/>
          <w:szCs w:val="24"/>
        </w:rPr>
        <w:t xml:space="preserve"> </w:t>
      </w:r>
      <w:r w:rsidRPr="00DA2BC6">
        <w:rPr>
          <w:color w:val="000000" w:themeColor="text1"/>
          <w:sz w:val="24"/>
          <w:szCs w:val="24"/>
        </w:rPr>
        <w:t xml:space="preserve">sayılı </w:t>
      </w:r>
      <w:r w:rsidR="00604874" w:rsidRPr="00DA2BC6">
        <w:rPr>
          <w:color w:val="000000" w:themeColor="text1"/>
          <w:sz w:val="24"/>
          <w:szCs w:val="24"/>
        </w:rPr>
        <w:t>veteriner giriş belgesi</w:t>
      </w:r>
      <w:r w:rsidRPr="00DA2BC6">
        <w:rPr>
          <w:color w:val="000000" w:themeColor="text1"/>
          <w:sz w:val="24"/>
          <w:szCs w:val="24"/>
        </w:rPr>
        <w:t xml:space="preserve"> ile </w:t>
      </w:r>
      <w:r w:rsidR="00F94BA9" w:rsidRPr="00DA2BC6">
        <w:rPr>
          <w:color w:val="000000" w:themeColor="text1"/>
          <w:sz w:val="24"/>
          <w:szCs w:val="24"/>
        </w:rPr>
        <w:t>………………………</w:t>
      </w:r>
      <w:r w:rsidRPr="00DA2BC6">
        <w:rPr>
          <w:color w:val="000000" w:themeColor="text1"/>
          <w:sz w:val="24"/>
          <w:szCs w:val="24"/>
        </w:rPr>
        <w:t>……</w:t>
      </w:r>
      <w:r w:rsidR="00F94BA9" w:rsidRPr="00DA2BC6">
        <w:rPr>
          <w:color w:val="000000" w:themeColor="text1"/>
          <w:sz w:val="24"/>
          <w:szCs w:val="24"/>
        </w:rPr>
        <w:t>…</w:t>
      </w:r>
      <w:r w:rsidRPr="00DA2BC6">
        <w:rPr>
          <w:color w:val="000000" w:themeColor="text1"/>
          <w:sz w:val="24"/>
          <w:szCs w:val="24"/>
        </w:rPr>
        <w:t>………</w:t>
      </w:r>
      <w:r w:rsidR="00BD4220" w:rsidRPr="00DA2BC6">
        <w:rPr>
          <w:color w:val="000000" w:themeColor="text1"/>
          <w:sz w:val="24"/>
          <w:szCs w:val="24"/>
        </w:rPr>
        <w:t xml:space="preserve">…. </w:t>
      </w:r>
      <w:r w:rsidR="00F94BA9" w:rsidRPr="00DA2BC6">
        <w:rPr>
          <w:color w:val="000000" w:themeColor="text1"/>
          <w:sz w:val="24"/>
          <w:szCs w:val="24"/>
        </w:rPr>
        <w:t>Serbest B</w:t>
      </w:r>
      <w:r w:rsidRPr="00DA2BC6">
        <w:rPr>
          <w:color w:val="000000" w:themeColor="text1"/>
          <w:sz w:val="24"/>
          <w:szCs w:val="24"/>
        </w:rPr>
        <w:t>ölgesi</w:t>
      </w:r>
      <w:r w:rsidR="00F94BA9" w:rsidRPr="00DA2BC6">
        <w:rPr>
          <w:color w:val="000000" w:themeColor="text1"/>
          <w:sz w:val="24"/>
          <w:szCs w:val="24"/>
        </w:rPr>
        <w:t>’</w:t>
      </w:r>
      <w:r w:rsidRPr="00DA2BC6">
        <w:rPr>
          <w:color w:val="000000" w:themeColor="text1"/>
          <w:sz w:val="24"/>
          <w:szCs w:val="24"/>
        </w:rPr>
        <w:t>ne depolama amacı ile</w:t>
      </w:r>
      <w:r w:rsidR="00F94BA9" w:rsidRPr="00DA2BC6">
        <w:rPr>
          <w:color w:val="000000" w:themeColor="text1"/>
          <w:sz w:val="24"/>
          <w:szCs w:val="24"/>
        </w:rPr>
        <w:t xml:space="preserve"> …./…./…. tarihinde giriş yapan</w:t>
      </w:r>
      <w:r w:rsidR="00BD4220" w:rsidRPr="00DA2BC6">
        <w:rPr>
          <w:color w:val="000000" w:themeColor="text1"/>
          <w:sz w:val="24"/>
          <w:szCs w:val="24"/>
        </w:rPr>
        <w:t xml:space="preserve"> </w:t>
      </w:r>
      <w:r w:rsidR="003F3F56" w:rsidRPr="00DA2BC6">
        <w:rPr>
          <w:color w:val="000000" w:themeColor="text1"/>
          <w:sz w:val="24"/>
          <w:szCs w:val="24"/>
        </w:rPr>
        <w:t>ulusal şartları karşılayan sevkiyat</w:t>
      </w:r>
      <w:r w:rsidR="00920C8F" w:rsidRPr="00DA2BC6">
        <w:rPr>
          <w:color w:val="000000" w:themeColor="text1"/>
          <w:sz w:val="24"/>
          <w:szCs w:val="24"/>
        </w:rPr>
        <w:t xml:space="preserve">ın herhangi bir şekilde bölünmeksizin ve </w:t>
      </w:r>
      <w:r w:rsidR="00BD4220" w:rsidRPr="00DA2BC6">
        <w:rPr>
          <w:color w:val="000000" w:themeColor="text1"/>
          <w:sz w:val="24"/>
          <w:szCs w:val="24"/>
        </w:rPr>
        <w:t>serbest bölgede herhangi bir işleme tabi tutulma</w:t>
      </w:r>
      <w:r w:rsidR="00920C8F" w:rsidRPr="00DA2BC6">
        <w:rPr>
          <w:color w:val="000000" w:themeColor="text1"/>
          <w:sz w:val="24"/>
          <w:szCs w:val="24"/>
        </w:rPr>
        <w:t>ksızın</w:t>
      </w:r>
      <w:r w:rsidR="00BD4220" w:rsidRPr="00DA2BC6">
        <w:rPr>
          <w:color w:val="000000" w:themeColor="text1"/>
          <w:sz w:val="24"/>
          <w:szCs w:val="24"/>
        </w:rPr>
        <w:t>, Bakanlıkça belirlenen halk ve hayvan sağlığına ilişkin şart</w:t>
      </w:r>
      <w:r w:rsidR="00DA2BC6" w:rsidRPr="00DA2BC6">
        <w:rPr>
          <w:color w:val="000000" w:themeColor="text1"/>
          <w:sz w:val="24"/>
          <w:szCs w:val="24"/>
        </w:rPr>
        <w:t>l</w:t>
      </w:r>
      <w:r w:rsidR="00BD4220" w:rsidRPr="00DA2BC6">
        <w:rPr>
          <w:color w:val="000000" w:themeColor="text1"/>
          <w:sz w:val="24"/>
          <w:szCs w:val="24"/>
        </w:rPr>
        <w:t>a</w:t>
      </w:r>
      <w:r w:rsidR="00DA2BC6" w:rsidRPr="00DA2BC6">
        <w:rPr>
          <w:color w:val="000000" w:themeColor="text1"/>
          <w:sz w:val="24"/>
          <w:szCs w:val="24"/>
        </w:rPr>
        <w:t>ra</w:t>
      </w:r>
      <w:r w:rsidR="00BD4220" w:rsidRPr="00DA2BC6">
        <w:rPr>
          <w:color w:val="000000" w:themeColor="text1"/>
          <w:sz w:val="24"/>
          <w:szCs w:val="24"/>
        </w:rPr>
        <w:t xml:space="preserve"> uy</w:t>
      </w:r>
      <w:r w:rsidR="00F94BA9" w:rsidRPr="00DA2BC6">
        <w:rPr>
          <w:color w:val="000000" w:themeColor="text1"/>
          <w:sz w:val="24"/>
          <w:szCs w:val="24"/>
        </w:rPr>
        <w:t xml:space="preserve">gun olarak taşındığını ve …….. gün boyunca </w:t>
      </w:r>
      <w:r w:rsidR="00920C8F" w:rsidRPr="00DA2BC6">
        <w:rPr>
          <w:color w:val="000000" w:themeColor="text1"/>
          <w:sz w:val="24"/>
          <w:szCs w:val="24"/>
        </w:rPr>
        <w:t>depolandığını</w:t>
      </w:r>
      <w:r w:rsidR="00BD4220" w:rsidRPr="00DA2BC6">
        <w:rPr>
          <w:color w:val="000000" w:themeColor="text1"/>
          <w:sz w:val="24"/>
          <w:szCs w:val="24"/>
        </w:rPr>
        <w:t xml:space="preserve"> beyan ve taahhüt ederiz. </w:t>
      </w:r>
      <w:r w:rsidR="00F94BA9" w:rsidRPr="00DA2BC6">
        <w:rPr>
          <w:color w:val="000000" w:themeColor="text1"/>
          <w:sz w:val="24"/>
          <w:szCs w:val="24"/>
        </w:rPr>
        <w:t>…</w:t>
      </w:r>
      <w:r w:rsidR="00BD4220" w:rsidRPr="00DA2BC6">
        <w:rPr>
          <w:color w:val="000000" w:themeColor="text1"/>
          <w:sz w:val="24"/>
          <w:szCs w:val="24"/>
        </w:rPr>
        <w:t>./.</w:t>
      </w:r>
      <w:r w:rsidR="00F94BA9" w:rsidRPr="00DA2BC6">
        <w:rPr>
          <w:color w:val="000000" w:themeColor="text1"/>
          <w:sz w:val="24"/>
          <w:szCs w:val="24"/>
        </w:rPr>
        <w:t>.</w:t>
      </w:r>
      <w:r w:rsidR="00BD4220" w:rsidRPr="00DA2BC6">
        <w:rPr>
          <w:color w:val="000000" w:themeColor="text1"/>
          <w:sz w:val="24"/>
          <w:szCs w:val="24"/>
        </w:rPr>
        <w:t>../…</w:t>
      </w:r>
      <w:r w:rsidR="00F94BA9" w:rsidRPr="00DA2BC6">
        <w:rPr>
          <w:color w:val="000000" w:themeColor="text1"/>
          <w:sz w:val="24"/>
          <w:szCs w:val="24"/>
        </w:rPr>
        <w:t>.</w:t>
      </w:r>
    </w:p>
    <w:p w14:paraId="679DC916" w14:textId="77777777" w:rsidR="00BD4220" w:rsidRPr="00DA2BC6" w:rsidRDefault="00BD4220" w:rsidP="00C662E9">
      <w:pPr>
        <w:ind w:firstLine="709"/>
        <w:jc w:val="both"/>
        <w:rPr>
          <w:color w:val="000000" w:themeColor="text1"/>
          <w:sz w:val="24"/>
          <w:szCs w:val="24"/>
          <w:highlight w:val="cyan"/>
        </w:rPr>
      </w:pPr>
    </w:p>
    <w:p w14:paraId="2B384967" w14:textId="77777777" w:rsidR="00BD4220" w:rsidRPr="00DA2BC6" w:rsidRDefault="00BD4220" w:rsidP="00C662E9">
      <w:pPr>
        <w:ind w:firstLine="709"/>
        <w:jc w:val="both"/>
        <w:rPr>
          <w:color w:val="000000" w:themeColor="text1"/>
          <w:sz w:val="24"/>
          <w:szCs w:val="24"/>
          <w:highlight w:val="cyan"/>
        </w:rPr>
      </w:pPr>
    </w:p>
    <w:p w14:paraId="2964CA4A" w14:textId="77777777" w:rsidR="00BD4220" w:rsidRPr="00D77422" w:rsidRDefault="00BD4220" w:rsidP="00C662E9">
      <w:pPr>
        <w:ind w:firstLine="709"/>
        <w:jc w:val="both"/>
        <w:rPr>
          <w:color w:val="000000" w:themeColor="text1"/>
          <w:sz w:val="24"/>
          <w:szCs w:val="24"/>
          <w:highlight w:val="cyan"/>
        </w:rPr>
      </w:pPr>
    </w:p>
    <w:p w14:paraId="1AB13281" w14:textId="77777777" w:rsidR="00C662E9" w:rsidRPr="00D77422" w:rsidRDefault="00C662E9" w:rsidP="00C662E9">
      <w:pPr>
        <w:jc w:val="both"/>
        <w:rPr>
          <w:color w:val="000000" w:themeColor="text1"/>
          <w:sz w:val="24"/>
          <w:szCs w:val="24"/>
        </w:rPr>
      </w:pPr>
      <w:r w:rsidRPr="00D77422">
        <w:rPr>
          <w:color w:val="000000" w:themeColor="text1"/>
          <w:sz w:val="24"/>
          <w:szCs w:val="24"/>
        </w:rPr>
        <w:tab/>
      </w:r>
    </w:p>
    <w:p w14:paraId="1AEB4C7E" w14:textId="77777777" w:rsidR="00C662E9" w:rsidRPr="00D77422" w:rsidRDefault="00C662E9" w:rsidP="00C662E9">
      <w:pPr>
        <w:jc w:val="both"/>
        <w:rPr>
          <w:color w:val="000000" w:themeColor="text1"/>
          <w:sz w:val="24"/>
          <w:szCs w:val="24"/>
        </w:rPr>
      </w:pPr>
    </w:p>
    <w:p w14:paraId="4FE23824" w14:textId="77777777" w:rsidR="00C662E9" w:rsidRPr="00D77422" w:rsidRDefault="00C662E9" w:rsidP="00C662E9">
      <w:pPr>
        <w:jc w:val="both"/>
        <w:rPr>
          <w:color w:val="000000" w:themeColor="text1"/>
          <w:sz w:val="24"/>
          <w:szCs w:val="24"/>
        </w:rPr>
      </w:pPr>
    </w:p>
    <w:p w14:paraId="3490AA06" w14:textId="77777777" w:rsidR="00C662E9" w:rsidRPr="00D77422" w:rsidRDefault="00C662E9" w:rsidP="00C662E9">
      <w:pPr>
        <w:jc w:val="both"/>
        <w:rPr>
          <w:color w:val="000000" w:themeColor="text1"/>
          <w:sz w:val="24"/>
          <w:szCs w:val="24"/>
        </w:rPr>
      </w:pPr>
    </w:p>
    <w:p w14:paraId="2CD78611" w14:textId="77777777" w:rsidR="00C662E9" w:rsidRPr="00CF54F4" w:rsidRDefault="00C662E9" w:rsidP="00C662E9">
      <w:pPr>
        <w:jc w:val="both"/>
        <w:rPr>
          <w:color w:val="000000" w:themeColor="text1"/>
          <w:sz w:val="24"/>
          <w:szCs w:val="24"/>
        </w:rPr>
      </w:pPr>
      <w:r w:rsidRPr="00D77422">
        <w:rPr>
          <w:color w:val="000000" w:themeColor="text1"/>
          <w:sz w:val="24"/>
          <w:szCs w:val="24"/>
        </w:rPr>
        <w:t xml:space="preserve">                                                                                             </w:t>
      </w:r>
      <w:r w:rsidR="00CF54F4" w:rsidRPr="00CF54F4">
        <w:rPr>
          <w:b/>
          <w:color w:val="000000" w:themeColor="text1"/>
          <w:sz w:val="24"/>
          <w:szCs w:val="24"/>
        </w:rPr>
        <w:t>Sevkiyattan Sorumlu K</w:t>
      </w:r>
      <w:r w:rsidRPr="00CF54F4">
        <w:rPr>
          <w:b/>
          <w:color w:val="000000" w:themeColor="text1"/>
          <w:sz w:val="24"/>
          <w:szCs w:val="24"/>
        </w:rPr>
        <w:t>işi veya</w:t>
      </w:r>
      <w:r w:rsidR="00CF54F4" w:rsidRPr="00CF54F4">
        <w:rPr>
          <w:b/>
          <w:color w:val="000000" w:themeColor="text1"/>
          <w:sz w:val="24"/>
          <w:szCs w:val="24"/>
        </w:rPr>
        <w:t xml:space="preserve"> İ</w:t>
      </w:r>
      <w:r w:rsidRPr="00CF54F4">
        <w:rPr>
          <w:b/>
          <w:color w:val="000000" w:themeColor="text1"/>
          <w:sz w:val="24"/>
          <w:szCs w:val="24"/>
        </w:rPr>
        <w:t>thalatçı</w:t>
      </w:r>
    </w:p>
    <w:p w14:paraId="633F0481" w14:textId="77777777" w:rsidR="00C662E9" w:rsidRPr="00CF54F4" w:rsidRDefault="00C662E9" w:rsidP="00C662E9">
      <w:pPr>
        <w:jc w:val="both"/>
        <w:rPr>
          <w:color w:val="000000" w:themeColor="text1"/>
          <w:sz w:val="24"/>
          <w:szCs w:val="24"/>
        </w:rPr>
      </w:pPr>
      <w:r w:rsidRPr="00CF54F4">
        <w:rPr>
          <w:color w:val="000000" w:themeColor="text1"/>
          <w:sz w:val="24"/>
          <w:szCs w:val="24"/>
        </w:rPr>
        <w:tab/>
      </w:r>
      <w:r w:rsidRPr="00CF54F4">
        <w:rPr>
          <w:color w:val="000000" w:themeColor="text1"/>
          <w:sz w:val="24"/>
          <w:szCs w:val="24"/>
        </w:rPr>
        <w:tab/>
      </w:r>
      <w:r w:rsidRPr="00CF54F4">
        <w:rPr>
          <w:color w:val="000000" w:themeColor="text1"/>
          <w:sz w:val="24"/>
          <w:szCs w:val="24"/>
        </w:rPr>
        <w:tab/>
      </w:r>
      <w:r w:rsidRPr="00CF54F4">
        <w:rPr>
          <w:color w:val="000000" w:themeColor="text1"/>
          <w:sz w:val="24"/>
          <w:szCs w:val="24"/>
        </w:rPr>
        <w:tab/>
      </w:r>
      <w:r w:rsidRPr="00CF54F4">
        <w:rPr>
          <w:color w:val="000000" w:themeColor="text1"/>
          <w:sz w:val="24"/>
          <w:szCs w:val="24"/>
        </w:rPr>
        <w:tab/>
      </w:r>
      <w:r w:rsidRPr="00CF54F4">
        <w:rPr>
          <w:color w:val="000000" w:themeColor="text1"/>
          <w:sz w:val="24"/>
          <w:szCs w:val="24"/>
        </w:rPr>
        <w:tab/>
      </w:r>
      <w:r w:rsidRPr="00CF54F4">
        <w:rPr>
          <w:color w:val="000000" w:themeColor="text1"/>
          <w:sz w:val="24"/>
          <w:szCs w:val="24"/>
        </w:rPr>
        <w:tab/>
      </w:r>
      <w:r w:rsidRPr="00CF54F4">
        <w:rPr>
          <w:color w:val="000000" w:themeColor="text1"/>
          <w:sz w:val="24"/>
          <w:szCs w:val="24"/>
        </w:rPr>
        <w:tab/>
        <w:t xml:space="preserve">        Adı Soyadı İmza ve Kaşesi</w:t>
      </w:r>
    </w:p>
    <w:p w14:paraId="039CA9E6" w14:textId="77777777" w:rsidR="00C662E9" w:rsidRPr="00D77422" w:rsidRDefault="00C662E9" w:rsidP="00C662E9">
      <w:pPr>
        <w:jc w:val="both"/>
        <w:rPr>
          <w:color w:val="000000" w:themeColor="text1"/>
          <w:sz w:val="24"/>
          <w:szCs w:val="24"/>
        </w:rPr>
      </w:pPr>
    </w:p>
    <w:p w14:paraId="2C2E98A6" w14:textId="77777777" w:rsidR="00C662E9" w:rsidRPr="00D77422" w:rsidRDefault="00C662E9" w:rsidP="00C662E9">
      <w:pPr>
        <w:rPr>
          <w:b/>
          <w:color w:val="000000" w:themeColor="text1"/>
        </w:rPr>
      </w:pPr>
      <w:r w:rsidRPr="00D77422">
        <w:rPr>
          <w:color w:val="000000" w:themeColor="text1"/>
          <w:sz w:val="24"/>
          <w:szCs w:val="24"/>
        </w:rPr>
        <w:t>Adres</w:t>
      </w:r>
      <w:r w:rsidR="0043412D" w:rsidRPr="00D77422">
        <w:rPr>
          <w:b/>
          <w:color w:val="000000" w:themeColor="text1"/>
        </w:rPr>
        <w:t xml:space="preserve">                                                                                                                           </w:t>
      </w:r>
      <w:r w:rsidR="000E37A0" w:rsidRPr="00D77422">
        <w:rPr>
          <w:b/>
          <w:color w:val="000000" w:themeColor="text1"/>
        </w:rPr>
        <w:t xml:space="preserve">                      </w:t>
      </w:r>
    </w:p>
    <w:p w14:paraId="12A2E5B5" w14:textId="77777777" w:rsidR="00C662E9" w:rsidRPr="00D77422" w:rsidRDefault="00C662E9" w:rsidP="00C662E9">
      <w:pPr>
        <w:rPr>
          <w:b/>
          <w:color w:val="000000" w:themeColor="text1"/>
        </w:rPr>
      </w:pPr>
    </w:p>
    <w:p w14:paraId="0E531C96" w14:textId="77777777" w:rsidR="00C662E9" w:rsidRPr="00D77422" w:rsidRDefault="00C662E9" w:rsidP="00C662E9">
      <w:pPr>
        <w:rPr>
          <w:b/>
          <w:color w:val="000000" w:themeColor="text1"/>
        </w:rPr>
      </w:pPr>
    </w:p>
    <w:p w14:paraId="257C5314" w14:textId="77777777" w:rsidR="00C662E9" w:rsidRPr="00D77422" w:rsidRDefault="00C662E9" w:rsidP="00C662E9">
      <w:pPr>
        <w:rPr>
          <w:b/>
          <w:color w:val="000000" w:themeColor="text1"/>
        </w:rPr>
      </w:pPr>
    </w:p>
    <w:p w14:paraId="2D8BDCAA" w14:textId="77777777" w:rsidR="00C662E9" w:rsidRPr="00D77422" w:rsidRDefault="00C662E9" w:rsidP="00C662E9">
      <w:pPr>
        <w:rPr>
          <w:b/>
          <w:color w:val="000000" w:themeColor="text1"/>
        </w:rPr>
      </w:pPr>
    </w:p>
    <w:p w14:paraId="699D3AA6" w14:textId="77777777" w:rsidR="00C662E9" w:rsidRPr="00D77422" w:rsidRDefault="00C662E9" w:rsidP="00C662E9">
      <w:pPr>
        <w:rPr>
          <w:b/>
          <w:color w:val="000000" w:themeColor="text1"/>
        </w:rPr>
      </w:pPr>
    </w:p>
    <w:p w14:paraId="4FDFEACA" w14:textId="77777777" w:rsidR="00C662E9" w:rsidRPr="00D77422" w:rsidRDefault="00C662E9" w:rsidP="00C662E9">
      <w:pPr>
        <w:rPr>
          <w:b/>
          <w:color w:val="000000" w:themeColor="text1"/>
        </w:rPr>
      </w:pPr>
    </w:p>
    <w:p w14:paraId="5C3F2438" w14:textId="77777777" w:rsidR="00C662E9" w:rsidRPr="00D77422" w:rsidRDefault="00C662E9" w:rsidP="00C662E9">
      <w:pPr>
        <w:rPr>
          <w:b/>
          <w:color w:val="000000" w:themeColor="text1"/>
        </w:rPr>
      </w:pPr>
    </w:p>
    <w:p w14:paraId="7D5D5434" w14:textId="77777777" w:rsidR="00C662E9" w:rsidRPr="00D77422" w:rsidRDefault="00C662E9" w:rsidP="00C662E9">
      <w:pPr>
        <w:rPr>
          <w:b/>
          <w:color w:val="000000" w:themeColor="text1"/>
        </w:rPr>
      </w:pPr>
    </w:p>
    <w:p w14:paraId="00744342" w14:textId="77777777" w:rsidR="00C662E9" w:rsidRPr="00D77422" w:rsidRDefault="00C662E9" w:rsidP="00C662E9">
      <w:pPr>
        <w:rPr>
          <w:b/>
          <w:color w:val="000000" w:themeColor="text1"/>
        </w:rPr>
      </w:pPr>
    </w:p>
    <w:p w14:paraId="0744F1E7" w14:textId="77777777" w:rsidR="00C662E9" w:rsidRPr="00D77422" w:rsidRDefault="00C662E9" w:rsidP="00C662E9">
      <w:pPr>
        <w:rPr>
          <w:b/>
          <w:color w:val="000000" w:themeColor="text1"/>
        </w:rPr>
      </w:pPr>
    </w:p>
    <w:p w14:paraId="7B00E3DD" w14:textId="77777777" w:rsidR="00C662E9" w:rsidRPr="00D77422" w:rsidRDefault="00C662E9" w:rsidP="00C662E9">
      <w:pPr>
        <w:rPr>
          <w:b/>
          <w:color w:val="000000" w:themeColor="text1"/>
        </w:rPr>
      </w:pPr>
    </w:p>
    <w:p w14:paraId="6C327C6C" w14:textId="77777777" w:rsidR="00C662E9" w:rsidRPr="00D77422" w:rsidRDefault="00C662E9" w:rsidP="00C662E9">
      <w:pPr>
        <w:rPr>
          <w:b/>
          <w:color w:val="000000" w:themeColor="text1"/>
        </w:rPr>
      </w:pPr>
    </w:p>
    <w:p w14:paraId="67DC2974" w14:textId="77777777" w:rsidR="00C662E9" w:rsidRPr="00D77422" w:rsidRDefault="00C662E9" w:rsidP="00C662E9">
      <w:pPr>
        <w:rPr>
          <w:b/>
          <w:color w:val="000000" w:themeColor="text1"/>
        </w:rPr>
      </w:pPr>
    </w:p>
    <w:p w14:paraId="042F287A" w14:textId="77777777" w:rsidR="00C662E9" w:rsidRPr="00D77422" w:rsidRDefault="00C662E9" w:rsidP="00C662E9">
      <w:pPr>
        <w:rPr>
          <w:b/>
          <w:color w:val="000000" w:themeColor="text1"/>
        </w:rPr>
      </w:pPr>
    </w:p>
    <w:p w14:paraId="203081ED" w14:textId="77777777" w:rsidR="00C662E9" w:rsidRPr="00D77422" w:rsidRDefault="00C662E9" w:rsidP="00C662E9">
      <w:pPr>
        <w:rPr>
          <w:b/>
          <w:color w:val="000000" w:themeColor="text1"/>
        </w:rPr>
      </w:pPr>
    </w:p>
    <w:p w14:paraId="7FF51E03" w14:textId="77777777" w:rsidR="00C662E9" w:rsidRPr="00D77422" w:rsidRDefault="00C662E9" w:rsidP="00C662E9">
      <w:pPr>
        <w:rPr>
          <w:b/>
          <w:color w:val="000000" w:themeColor="text1"/>
        </w:rPr>
      </w:pPr>
    </w:p>
    <w:p w14:paraId="798D4CC7" w14:textId="77777777" w:rsidR="00C662E9" w:rsidRPr="00D77422" w:rsidRDefault="00C662E9" w:rsidP="00C662E9">
      <w:pPr>
        <w:rPr>
          <w:b/>
          <w:color w:val="000000" w:themeColor="text1"/>
        </w:rPr>
      </w:pPr>
    </w:p>
    <w:p w14:paraId="3CC75984" w14:textId="77777777" w:rsidR="00C662E9" w:rsidRPr="00D77422" w:rsidRDefault="00C662E9" w:rsidP="00C662E9">
      <w:pPr>
        <w:rPr>
          <w:b/>
          <w:color w:val="000000" w:themeColor="text1"/>
        </w:rPr>
      </w:pPr>
    </w:p>
    <w:p w14:paraId="46C1F418" w14:textId="77777777" w:rsidR="00C662E9" w:rsidRPr="00D77422" w:rsidRDefault="00C662E9" w:rsidP="00C662E9">
      <w:pPr>
        <w:rPr>
          <w:b/>
          <w:color w:val="000000" w:themeColor="text1"/>
        </w:rPr>
      </w:pPr>
    </w:p>
    <w:p w14:paraId="19BE2014" w14:textId="77777777" w:rsidR="00C662E9" w:rsidRPr="00D77422" w:rsidRDefault="00C662E9" w:rsidP="00C662E9">
      <w:pPr>
        <w:rPr>
          <w:b/>
          <w:color w:val="000000" w:themeColor="text1"/>
        </w:rPr>
      </w:pPr>
    </w:p>
    <w:p w14:paraId="2DE14D33" w14:textId="77777777" w:rsidR="00C662E9" w:rsidRPr="00D77422" w:rsidRDefault="00C662E9" w:rsidP="00C662E9">
      <w:pPr>
        <w:rPr>
          <w:b/>
          <w:color w:val="000000" w:themeColor="text1"/>
        </w:rPr>
      </w:pPr>
    </w:p>
    <w:p w14:paraId="375B5E44" w14:textId="77777777" w:rsidR="00C662E9" w:rsidRPr="00D77422" w:rsidRDefault="00C662E9" w:rsidP="00C662E9">
      <w:pPr>
        <w:rPr>
          <w:b/>
          <w:color w:val="000000" w:themeColor="text1"/>
        </w:rPr>
      </w:pPr>
    </w:p>
    <w:p w14:paraId="473C2E25" w14:textId="77777777" w:rsidR="00C662E9" w:rsidRPr="00D77422" w:rsidRDefault="00C662E9" w:rsidP="00C662E9">
      <w:pPr>
        <w:rPr>
          <w:b/>
          <w:color w:val="000000" w:themeColor="text1"/>
        </w:rPr>
      </w:pPr>
    </w:p>
    <w:p w14:paraId="6AC31A4E" w14:textId="77777777" w:rsidR="00C662E9" w:rsidRPr="00D77422" w:rsidRDefault="00C662E9" w:rsidP="00C662E9">
      <w:pPr>
        <w:rPr>
          <w:b/>
          <w:color w:val="000000" w:themeColor="text1"/>
        </w:rPr>
      </w:pPr>
    </w:p>
    <w:p w14:paraId="59D50C82" w14:textId="77777777" w:rsidR="00743071" w:rsidRPr="00D77422" w:rsidRDefault="00743071" w:rsidP="00C662E9">
      <w:pPr>
        <w:rPr>
          <w:b/>
          <w:color w:val="000000" w:themeColor="text1"/>
        </w:rPr>
      </w:pPr>
    </w:p>
    <w:p w14:paraId="5D4DBFD3" w14:textId="77777777" w:rsidR="00743071" w:rsidRPr="00D77422" w:rsidRDefault="00743071" w:rsidP="00C662E9">
      <w:pPr>
        <w:rPr>
          <w:b/>
          <w:color w:val="000000" w:themeColor="text1"/>
        </w:rPr>
      </w:pPr>
    </w:p>
    <w:sectPr w:rsidR="00743071" w:rsidRPr="00D77422" w:rsidSect="00B35E14">
      <w:pgSz w:w="11906" w:h="16838" w:code="9"/>
      <w:pgMar w:top="567" w:right="851" w:bottom="539" w:left="992"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E485" w14:textId="77777777" w:rsidR="002A60DC" w:rsidRDefault="002A60DC" w:rsidP="00433CAD">
      <w:r>
        <w:separator/>
      </w:r>
    </w:p>
  </w:endnote>
  <w:endnote w:type="continuationSeparator" w:id="0">
    <w:p w14:paraId="74F9B82D" w14:textId="77777777" w:rsidR="002A60DC" w:rsidRDefault="002A60DC" w:rsidP="0043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9520"/>
      <w:docPartObj>
        <w:docPartGallery w:val="Page Numbers (Bottom of Page)"/>
        <w:docPartUnique/>
      </w:docPartObj>
    </w:sdtPr>
    <w:sdtEndPr/>
    <w:sdtContent>
      <w:p w14:paraId="3A324302" w14:textId="3C6FAC82" w:rsidR="008D09C2" w:rsidRDefault="008D09C2">
        <w:pPr>
          <w:pStyle w:val="AltBilgi"/>
          <w:jc w:val="center"/>
        </w:pPr>
        <w:r>
          <w:fldChar w:fldCharType="begin"/>
        </w:r>
        <w:r>
          <w:instrText>PAGE   \* MERGEFORMAT</w:instrText>
        </w:r>
        <w:r>
          <w:fldChar w:fldCharType="separate"/>
        </w:r>
        <w:r w:rsidR="001B5AD2">
          <w:rPr>
            <w:noProof/>
          </w:rPr>
          <w:t>1</w:t>
        </w:r>
        <w:r>
          <w:fldChar w:fldCharType="end"/>
        </w:r>
      </w:p>
    </w:sdtContent>
  </w:sdt>
  <w:p w14:paraId="35416FB4" w14:textId="77777777" w:rsidR="008D09C2" w:rsidRDefault="008D09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F160" w14:textId="77777777" w:rsidR="002A60DC" w:rsidRDefault="002A60DC" w:rsidP="00433CAD">
      <w:r>
        <w:separator/>
      </w:r>
    </w:p>
  </w:footnote>
  <w:footnote w:type="continuationSeparator" w:id="0">
    <w:p w14:paraId="406C9CAF" w14:textId="77777777" w:rsidR="002A60DC" w:rsidRDefault="002A60DC" w:rsidP="00433CAD">
      <w:r>
        <w:continuationSeparator/>
      </w:r>
    </w:p>
  </w:footnote>
  <w:footnote w:id="1">
    <w:p w14:paraId="21C3B0E1" w14:textId="77777777" w:rsidR="008D09C2" w:rsidRDefault="008D09C2" w:rsidP="00446C85">
      <w:pPr>
        <w:pStyle w:val="DipnotMetni"/>
      </w:pPr>
    </w:p>
  </w:footnote>
  <w:footnote w:id="2">
    <w:p w14:paraId="6B657044" w14:textId="77777777" w:rsidR="008D09C2" w:rsidRDefault="008D09C2" w:rsidP="00E51FE9">
      <w:pPr>
        <w:pStyle w:val="DipnotMetni"/>
      </w:pPr>
      <w:r w:rsidRPr="00B56E20">
        <w:rPr>
          <w:rStyle w:val="DipnotBavurusu"/>
        </w:rPr>
        <w:t>(1</w:t>
      </w:r>
      <w:r w:rsidRPr="00B56E20">
        <w:rPr>
          <w:vertAlign w:val="superscript"/>
        </w:rPr>
        <w:t>)</w:t>
      </w:r>
      <w:r>
        <w:t xml:space="preserve"> Ürüne ait GTİP ile ürünün adı uyumlu olmalıdır.</w:t>
      </w:r>
    </w:p>
    <w:p w14:paraId="2D90DA50" w14:textId="77777777" w:rsidR="008D09C2" w:rsidRDefault="008D09C2" w:rsidP="00E51FE9">
      <w:pPr>
        <w:pStyle w:val="DipnotMetni"/>
      </w:pPr>
      <w:r w:rsidRPr="00B56E20">
        <w:rPr>
          <w:vertAlign w:val="superscript"/>
        </w:rPr>
        <w:t>(</w:t>
      </w:r>
      <w:r w:rsidRPr="00B56E20">
        <w:rPr>
          <w:rStyle w:val="DipnotBavurusu"/>
        </w:rPr>
        <w:footnoteRef/>
      </w:r>
      <w:r w:rsidRPr="00B56E20">
        <w:rPr>
          <w:vertAlign w:val="superscript"/>
        </w:rPr>
        <w:t>)</w:t>
      </w:r>
      <w:r>
        <w:rPr>
          <w:vertAlign w:val="superscript"/>
        </w:rPr>
        <w:t xml:space="preserve"> </w:t>
      </w:r>
      <w:r>
        <w:t>Yapılan fiziksel kontrollerin</w:t>
      </w:r>
      <w:r w:rsidRPr="0008660F">
        <w:t xml:space="preserve"> sonucu </w:t>
      </w:r>
      <w:r>
        <w:t>uygun</w:t>
      </w:r>
      <w:r w:rsidRPr="0008660F">
        <w:t xml:space="preserve"> olanlar için (+), </w:t>
      </w:r>
      <w:r>
        <w:t xml:space="preserve">uygun olmayanlar </w:t>
      </w:r>
      <w:r w:rsidRPr="0008660F">
        <w:t>için (-) olacak şekilde belirtiniz.</w:t>
      </w:r>
      <w:r>
        <w:t xml:space="preserve"> Uygun olmayanlar için açıklama giriniz. (örn:</w:t>
      </w:r>
      <w:r w:rsidRPr="00893762">
        <w:rPr>
          <w:i/>
        </w:rPr>
        <w:t>Salmonella</w:t>
      </w:r>
      <w:r>
        <w:t xml:space="preserve"> + vb.)</w:t>
      </w:r>
    </w:p>
  </w:footnote>
  <w:footnote w:id="3">
    <w:p w14:paraId="29140169" w14:textId="77777777" w:rsidR="008D09C2" w:rsidRDefault="008D09C2" w:rsidP="00E51FE9">
      <w:pPr>
        <w:pStyle w:val="DipnotMetni"/>
      </w:pPr>
      <w:r w:rsidRPr="00BE08F3">
        <w:rPr>
          <w:vertAlign w:val="superscript"/>
        </w:rPr>
        <w:t>(</w:t>
      </w:r>
      <w:r w:rsidRPr="00BE08F3">
        <w:rPr>
          <w:rStyle w:val="DipnotBavurusu"/>
        </w:rPr>
        <w:footnoteRef/>
      </w:r>
      <w:r w:rsidRPr="00BE08F3">
        <w:rPr>
          <w:vertAlign w:val="superscript"/>
        </w:rPr>
        <w:t>)</w:t>
      </w:r>
      <w:r>
        <w:t xml:space="preserve"> Red/Kabul durumunu belirtiniz. Reddedilen durumlarda yapılan işlemi belirtiniz.(örn:imha vb.)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AA06" w14:textId="77777777" w:rsidR="008D09C2" w:rsidRDefault="008D09C2" w:rsidP="00E63F42">
    <w:pPr>
      <w:pStyle w:val="stBilgi"/>
      <w:tabs>
        <w:tab w:val="left" w:pos="864"/>
      </w:tabs>
      <w:ind w:left="-360" w:firstLine="360"/>
    </w:pPr>
    <w:r w:rsidRPr="00116B67">
      <w:rPr>
        <w:b/>
        <w:noProof/>
        <w:color w:val="FF0000"/>
      </w:rPr>
      <mc:AlternateContent>
        <mc:Choice Requires="wps">
          <w:drawing>
            <wp:anchor distT="0" distB="0" distL="114300" distR="114300" simplePos="0" relativeHeight="251656192" behindDoc="0" locked="0" layoutInCell="1" allowOverlap="1" wp14:anchorId="5A487BB9" wp14:editId="29BF41F9">
              <wp:simplePos x="0" y="0"/>
              <wp:positionH relativeFrom="column">
                <wp:posOffset>8860100</wp:posOffset>
              </wp:positionH>
              <wp:positionV relativeFrom="paragraph">
                <wp:posOffset>-122555</wp:posOffset>
              </wp:positionV>
              <wp:extent cx="563245" cy="429260"/>
              <wp:effectExtent l="0" t="0" r="8255" b="889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9260"/>
                      </a:xfrm>
                      <a:prstGeom prst="rect">
                        <a:avLst/>
                      </a:prstGeom>
                      <a:solidFill>
                        <a:srgbClr val="FFFFFF"/>
                      </a:solidFill>
                      <a:ln w="9525">
                        <a:noFill/>
                        <a:miter lim="800000"/>
                        <a:headEnd/>
                        <a:tailEnd/>
                      </a:ln>
                    </wps:spPr>
                    <wps:txbx>
                      <w:txbxContent>
                        <w:p w14:paraId="65FBDA36" w14:textId="77777777" w:rsidR="008D09C2" w:rsidRPr="005161A3" w:rsidRDefault="008D09C2" w:rsidP="00116B6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87BB9" id="_x0000_t202" coordsize="21600,21600" o:spt="202" path="m,l,21600r21600,l21600,xe">
              <v:stroke joinstyle="miter"/>
              <v:path gradientshapeok="t" o:connecttype="rect"/>
            </v:shapetype>
            <v:shape id="Metin Kutusu 7" o:spid="_x0000_s1035" type="#_x0000_t202" style="position:absolute;left:0;text-align:left;margin-left:697.65pt;margin-top:-9.65pt;width:44.3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" stroked="f">
              <v:textbox>
                <w:txbxContent>
                  <w:p w14:paraId="65FBDA36" w14:textId="77777777" w:rsidR="008D09C2" w:rsidRPr="005161A3" w:rsidRDefault="008D09C2" w:rsidP="00116B67">
                    <w:pPr>
                      <w:rPr>
                        <w:b/>
                      </w:rPr>
                    </w:pPr>
                  </w:p>
                </w:txbxContent>
              </v:textbox>
            </v:shape>
          </w:pict>
        </mc:Fallback>
      </mc:AlternateContent>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85D"/>
    <w:multiLevelType w:val="hybridMultilevel"/>
    <w:tmpl w:val="1BBC7F5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92F8C452">
      <w:start w:val="1"/>
      <w:numFmt w:val="lowerRoman"/>
      <w:lvlText w:val="%3."/>
      <w:lvlJc w:val="right"/>
      <w:pPr>
        <w:ind w:left="1598" w:hanging="180"/>
      </w:pPr>
      <w:rPr>
        <w:b/>
      </w:r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C20506"/>
    <w:multiLevelType w:val="hybridMultilevel"/>
    <w:tmpl w:val="E32CB924"/>
    <w:lvl w:ilvl="0" w:tplc="019068FC">
      <w:start w:val="1"/>
      <w:numFmt w:val="decimal"/>
      <w:lvlText w:val="%1."/>
      <w:lvlJc w:val="left"/>
      <w:pPr>
        <w:ind w:left="3905" w:hanging="360"/>
      </w:pPr>
      <w:rPr>
        <w:b/>
        <w:strike w:val="0"/>
        <w:color w:val="auto"/>
        <w:u w:val="none"/>
      </w:rPr>
    </w:lvl>
    <w:lvl w:ilvl="1" w:tplc="7682EDA2">
      <w:start w:val="1"/>
      <w:numFmt w:val="lowerLetter"/>
      <w:lvlText w:val="%2."/>
      <w:lvlJc w:val="left"/>
      <w:pPr>
        <w:ind w:left="786" w:hanging="360"/>
      </w:pPr>
      <w:rPr>
        <w:b/>
      </w:rPr>
    </w:lvl>
    <w:lvl w:ilvl="2" w:tplc="B4C8E33A">
      <w:numFmt w:val="bullet"/>
      <w:lvlText w:val="-"/>
      <w:lvlJc w:val="left"/>
      <w:pPr>
        <w:ind w:left="2160" w:hanging="180"/>
      </w:pPr>
      <w:rPr>
        <w:rFonts w:ascii="Times New Roman" w:eastAsia="Times New Roman" w:hAnsi="Times New Roman" w:cs="Times New Roman" w:hint="default"/>
      </w:rPr>
    </w:lvl>
    <w:lvl w:ilvl="3" w:tplc="37169AD6">
      <w:start w:val="1"/>
      <w:numFmt w:val="decimal"/>
      <w:lvlText w:val="%4."/>
      <w:lvlJc w:val="left"/>
      <w:pPr>
        <w:ind w:left="2880" w:hanging="360"/>
      </w:pPr>
      <w:rPr>
        <w:b/>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6FAA"/>
    <w:multiLevelType w:val="hybridMultilevel"/>
    <w:tmpl w:val="CCB25F7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AB3CB010">
      <w:start w:val="1"/>
      <w:numFmt w:val="lowerRoman"/>
      <w:lvlText w:val="%3."/>
      <w:lvlJc w:val="right"/>
      <w:pPr>
        <w:ind w:left="1315" w:hanging="180"/>
      </w:pPr>
      <w:rPr>
        <w:b/>
        <w:color w:val="000000" w:themeColor="text1"/>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F23212"/>
    <w:multiLevelType w:val="hybridMultilevel"/>
    <w:tmpl w:val="6D828444"/>
    <w:lvl w:ilvl="0" w:tplc="F5846E34">
      <w:start w:val="1"/>
      <mc:AlternateContent>
        <mc:Choice Requires="w14">
          <w:numFmt w:val="custom" w:format="a, ç, ĝ, ..."/>
        </mc:Choice>
        <mc:Fallback>
          <w:numFmt w:val="decimal"/>
        </mc:Fallback>
      </mc:AlternateContent>
      <w:lvlText w:val="%1."/>
      <w:lvlJc w:val="left"/>
      <w:pPr>
        <w:ind w:left="2496" w:hanging="360"/>
      </w:pPr>
      <w:rPr>
        <w:rFonts w:ascii="Times New Roman" w:eastAsia="Times New Roman" w:hAnsi="Times New Roman" w:cs="Times New Roman" w:hint="default"/>
        <w:b/>
        <w:strike w:val="0"/>
        <w:color w:val="auto"/>
      </w:rPr>
    </w:lvl>
    <w:lvl w:ilvl="1" w:tplc="9D7AEF3E">
      <w:start w:val="1"/>
      <w:numFmt w:val="lowerLetter"/>
      <w:lvlText w:val="%2."/>
      <w:lvlJc w:val="left"/>
      <w:pPr>
        <w:ind w:left="3216" w:hanging="360"/>
      </w:pPr>
      <w:rPr>
        <w:rFonts w:ascii="Times New Roman" w:eastAsia="Times New Roman" w:hAnsi="Times New Roman" w:cs="Times New Roman"/>
      </w:rPr>
    </w:lvl>
    <w:lvl w:ilvl="2" w:tplc="8410CF76">
      <w:start w:val="5996"/>
      <w:numFmt w:val="bullet"/>
      <w:lvlText w:val=""/>
      <w:lvlJc w:val="left"/>
      <w:pPr>
        <w:ind w:left="4116" w:hanging="360"/>
      </w:pPr>
      <w:rPr>
        <w:rFonts w:ascii="Symbol" w:eastAsia="Times New Roman" w:hAnsi="Symbol" w:cs="Times New Roman" w:hint="default"/>
      </w:rPr>
    </w:lvl>
    <w:lvl w:ilvl="3" w:tplc="041F000F" w:tentative="1">
      <w:start w:val="1"/>
      <w:numFmt w:val="decimal"/>
      <w:lvlText w:val="%4."/>
      <w:lvlJc w:val="left"/>
      <w:pPr>
        <w:ind w:left="4656" w:hanging="360"/>
      </w:pPr>
    </w:lvl>
    <w:lvl w:ilvl="4" w:tplc="F5846E34">
      <w:start w:val="1"/>
      <mc:AlternateContent>
        <mc:Choice Requires="w14">
          <w:numFmt w:val="custom" w:format="a, ç, ĝ, ..."/>
        </mc:Choice>
        <mc:Fallback>
          <w:numFmt w:val="decimal"/>
        </mc:Fallback>
      </mc:AlternateContent>
      <w:lvlText w:val="%5."/>
      <w:lvlJc w:val="left"/>
      <w:pPr>
        <w:ind w:left="5376" w:hanging="360"/>
      </w:pPr>
      <w:rPr>
        <w:rFonts w:ascii="Times New Roman" w:eastAsia="Times New Roman" w:hAnsi="Times New Roman" w:cs="Times New Roman" w:hint="default"/>
        <w:b/>
        <w:strike w:val="0"/>
        <w:color w:val="auto"/>
      </w:rPr>
    </w:lvl>
    <w:lvl w:ilvl="5" w:tplc="041F001B" w:tentative="1">
      <w:start w:val="1"/>
      <w:numFmt w:val="lowerRoman"/>
      <w:lvlText w:val="%6."/>
      <w:lvlJc w:val="right"/>
      <w:pPr>
        <w:ind w:left="6096" w:hanging="180"/>
      </w:pPr>
    </w:lvl>
    <w:lvl w:ilvl="6" w:tplc="041F000F" w:tentative="1">
      <w:start w:val="1"/>
      <w:numFmt w:val="decimal"/>
      <w:lvlText w:val="%7."/>
      <w:lvlJc w:val="left"/>
      <w:pPr>
        <w:ind w:left="6816" w:hanging="360"/>
      </w:pPr>
    </w:lvl>
    <w:lvl w:ilvl="7" w:tplc="041F0019">
      <w:start w:val="1"/>
      <w:numFmt w:val="lowerLetter"/>
      <w:lvlText w:val="%8."/>
      <w:lvlJc w:val="left"/>
      <w:pPr>
        <w:ind w:left="7536" w:hanging="360"/>
      </w:pPr>
    </w:lvl>
    <w:lvl w:ilvl="8" w:tplc="041F001B" w:tentative="1">
      <w:start w:val="1"/>
      <w:numFmt w:val="lowerRoman"/>
      <w:lvlText w:val="%9."/>
      <w:lvlJc w:val="right"/>
      <w:pPr>
        <w:ind w:left="8256" w:hanging="180"/>
      </w:pPr>
    </w:lvl>
  </w:abstractNum>
  <w:abstractNum w:abstractNumId="4" w15:restartNumberingAfterBreak="0">
    <w:nsid w:val="14177DC8"/>
    <w:multiLevelType w:val="hybridMultilevel"/>
    <w:tmpl w:val="E9D8B71E"/>
    <w:lvl w:ilvl="0" w:tplc="80584114">
      <w:start w:val="1"/>
      <w:numFmt w:val="decimal"/>
      <w:lvlText w:val="%1."/>
      <w:lvlJc w:val="left"/>
      <w:pPr>
        <w:ind w:left="360"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35E1D"/>
    <w:multiLevelType w:val="hybridMultilevel"/>
    <w:tmpl w:val="CB286184"/>
    <w:lvl w:ilvl="0" w:tplc="688AFA7E">
      <w:start w:val="1"/>
      <w:numFmt w:val="decimal"/>
      <w:lvlText w:val="%1."/>
      <w:lvlJc w:val="left"/>
      <w:pPr>
        <w:ind w:left="1065" w:hanging="360"/>
      </w:pPr>
      <w:rPr>
        <w:rFonts w:ascii="Times New Roman" w:eastAsia="Times New Roman" w:hAnsi="Times New Roman" w:cs="Times New Roman"/>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162C46E7"/>
    <w:multiLevelType w:val="hybridMultilevel"/>
    <w:tmpl w:val="CDD4DDFA"/>
    <w:lvl w:ilvl="0" w:tplc="0532C284">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17DF07CD"/>
    <w:multiLevelType w:val="hybridMultilevel"/>
    <w:tmpl w:val="64C08870"/>
    <w:lvl w:ilvl="0" w:tplc="9610568A">
      <w:start w:val="1"/>
      <w:numFmt w:val="decimal"/>
      <w:lvlText w:val="%1."/>
      <w:lvlJc w:val="left"/>
      <w:pPr>
        <w:ind w:left="360" w:hanging="360"/>
      </w:pPr>
      <w:rPr>
        <w:b w:val="0"/>
        <w:strike w:val="0"/>
        <w:color w:val="auto"/>
        <w:sz w:val="20"/>
        <w:szCs w:val="2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912A51"/>
    <w:multiLevelType w:val="hybridMultilevel"/>
    <w:tmpl w:val="0E46EC28"/>
    <w:lvl w:ilvl="0" w:tplc="69BCCC9E">
      <w:start w:val="1"/>
      <mc:AlternateContent>
        <mc:Choice Requires="w14">
          <w:numFmt w:val="custom" w:format="a, ç, ĝ, ..."/>
        </mc:Choice>
        <mc:Fallback>
          <w:numFmt w:val="decimal"/>
        </mc:Fallback>
      </mc:AlternateContent>
      <w:lvlText w:val="%1."/>
      <w:lvlJc w:val="left"/>
      <w:pPr>
        <w:ind w:left="786" w:hanging="360"/>
      </w:pPr>
      <w:rPr>
        <w:rFonts w:ascii="Times New Roman" w:eastAsia="Times New Roman" w:hAnsi="Times New Roman" w:cs="Times New Roman" w:hint="default"/>
        <w:b/>
        <w:color w:val="auto"/>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9" w15:restartNumberingAfterBreak="0">
    <w:nsid w:val="226A7D2F"/>
    <w:multiLevelType w:val="hybridMultilevel"/>
    <w:tmpl w:val="E5FC7FE8"/>
    <w:lvl w:ilvl="0" w:tplc="0409000F">
      <w:start w:val="1"/>
      <w:numFmt w:val="decimal"/>
      <w:lvlText w:val="%1."/>
      <w:lvlJc w:val="left"/>
      <w:pPr>
        <w:ind w:left="720" w:hanging="360"/>
      </w:pPr>
    </w:lvl>
    <w:lvl w:ilvl="1" w:tplc="F5846E34">
      <w:start w:val="1"/>
      <mc:AlternateContent>
        <mc:Choice Requires="w14">
          <w:numFmt w:val="custom" w:format="a, ç, ĝ, ..."/>
        </mc:Choice>
        <mc:Fallback>
          <w:numFmt w:val="decimal"/>
        </mc:Fallback>
      </mc:AlternateContent>
      <w:lvlText w:val="%2."/>
      <w:lvlJc w:val="left"/>
      <w:pPr>
        <w:ind w:left="786" w:hanging="360"/>
      </w:pPr>
      <w:rPr>
        <w:rFonts w:ascii="Times New Roman" w:eastAsia="Times New Roman" w:hAnsi="Times New Roman" w:cs="Times New Roman" w:hint="default"/>
        <w:b/>
        <w:strike w:val="0"/>
        <w:color w:val="auto"/>
      </w:rPr>
    </w:lvl>
    <w:lvl w:ilvl="2" w:tplc="6EA67876">
      <w:start w:val="1"/>
      <w:numFmt w:val="lowerRoman"/>
      <w:lvlText w:val="%3."/>
      <w:lvlJc w:val="right"/>
      <w:pPr>
        <w:ind w:left="2160" w:hanging="180"/>
      </w:pPr>
      <w:rPr>
        <w:b/>
      </w:rPr>
    </w:lvl>
    <w:lvl w:ilvl="3" w:tplc="BA4A54D8">
      <w:start w:val="4"/>
      <w:numFmt w:val="upperRoman"/>
      <w:lvlText w:val="%4-"/>
      <w:lvlJc w:val="left"/>
      <w:pPr>
        <w:ind w:left="3240" w:hanging="720"/>
      </w:pPr>
      <w:rPr>
        <w:rFonts w:hint="default"/>
      </w:rPr>
    </w:lvl>
    <w:lvl w:ilvl="4" w:tplc="46407D6A">
      <w:start w:val="1"/>
      <mc:AlternateContent>
        <mc:Choice Requires="w14">
          <w:numFmt w:val="custom" w:format="a, ç, ĝ, ..."/>
        </mc:Choice>
        <mc:Fallback>
          <w:numFmt w:val="decimal"/>
        </mc:Fallback>
      </mc:AlternateContent>
      <w:lvlText w:val="%5."/>
      <w:lvlJc w:val="left"/>
      <w:pPr>
        <w:ind w:left="786" w:hanging="360"/>
      </w:pPr>
      <w:rPr>
        <w:rFonts w:ascii="Times New Roman" w:eastAsia="Times New Roman" w:hAnsi="Times New Roman" w:cs="Times New Roman" w:hint="default"/>
        <w:b/>
        <w:color w:val="auto"/>
      </w:rPr>
    </w:lvl>
    <w:lvl w:ilvl="5" w:tplc="63BA38F4">
      <w:start w:val="1"/>
      <w:numFmt w:val="decimal"/>
      <w:lvlText w:val="%6)"/>
      <w:lvlJc w:val="left"/>
      <w:pPr>
        <w:ind w:left="4472" w:hanging="360"/>
      </w:pPr>
      <w:rPr>
        <w:rFonts w:hint="default"/>
        <w:sz w:val="24"/>
      </w:rPr>
    </w:lvl>
    <w:lvl w:ilvl="6" w:tplc="B9C6793E">
      <w:start w:val="16"/>
      <w:numFmt w:val="decimal"/>
      <w:lvlText w:val="%7"/>
      <w:lvlJc w:val="left"/>
      <w:pPr>
        <w:ind w:left="360" w:hanging="360"/>
      </w:pPr>
      <w:rPr>
        <w:rFonts w:hint="default"/>
        <w:color w:val="auto"/>
      </w:rPr>
    </w:lvl>
    <w:lvl w:ilvl="7" w:tplc="F5846E34">
      <w:start w:val="1"/>
      <mc:AlternateContent>
        <mc:Choice Requires="w14">
          <w:numFmt w:val="custom" w:format="a, ç, ĝ, ..."/>
        </mc:Choice>
        <mc:Fallback>
          <w:numFmt w:val="decimal"/>
        </mc:Fallback>
      </mc:AlternateContent>
      <w:lvlText w:val="%8."/>
      <w:lvlJc w:val="left"/>
      <w:pPr>
        <w:ind w:left="5805" w:hanging="405"/>
      </w:pPr>
      <w:rPr>
        <w:rFonts w:ascii="Times New Roman" w:eastAsia="Times New Roman" w:hAnsi="Times New Roman" w:cs="Times New Roman" w:hint="default"/>
        <w:b/>
        <w:strike w:val="0"/>
        <w:color w:val="auto"/>
      </w:rPr>
    </w:lvl>
    <w:lvl w:ilvl="8" w:tplc="0409001B" w:tentative="1">
      <w:start w:val="1"/>
      <w:numFmt w:val="lowerRoman"/>
      <w:lvlText w:val="%9."/>
      <w:lvlJc w:val="right"/>
      <w:pPr>
        <w:ind w:left="6480" w:hanging="180"/>
      </w:pPr>
    </w:lvl>
  </w:abstractNum>
  <w:abstractNum w:abstractNumId="10" w15:restartNumberingAfterBreak="0">
    <w:nsid w:val="2FC60073"/>
    <w:multiLevelType w:val="hybridMultilevel"/>
    <w:tmpl w:val="B590C582"/>
    <w:lvl w:ilvl="0" w:tplc="993C2296">
      <w:start w:val="1"/>
      <w:numFmt w:val="decimal"/>
      <w:lvlText w:val="%1."/>
      <w:lvlJc w:val="left"/>
      <w:pPr>
        <w:ind w:left="1429" w:hanging="360"/>
      </w:pPr>
      <w:rPr>
        <w:rFonts w:hint="default"/>
        <w:b/>
        <w:strike w:val="0"/>
        <w:color w:val="auto"/>
      </w:rPr>
    </w:lvl>
    <w:lvl w:ilvl="1" w:tplc="90080E72">
      <w:numFmt w:val="bullet"/>
      <w:lvlText w:val="-"/>
      <w:lvlJc w:val="left"/>
      <w:pPr>
        <w:ind w:left="2149" w:hanging="360"/>
      </w:pPr>
      <w:rPr>
        <w:rFonts w:ascii="Times New Roman" w:eastAsia="Times New Roman" w:hAnsi="Times New Roman" w:cs="Times New Roman"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344E50E0"/>
    <w:multiLevelType w:val="hybridMultilevel"/>
    <w:tmpl w:val="9C58501C"/>
    <w:lvl w:ilvl="0" w:tplc="D5DE5D02">
      <w:start w:val="1"/>
      <w:numFmt w:val="decimal"/>
      <w:lvlText w:val="%1."/>
      <w:lvlJc w:val="left"/>
      <w:pPr>
        <w:ind w:left="1776" w:hanging="360"/>
      </w:pPr>
      <w:rPr>
        <w:rFonts w:hint="default"/>
        <w:b/>
        <w:color w:val="auto"/>
      </w:rPr>
    </w:lvl>
    <w:lvl w:ilvl="1" w:tplc="F5846E34">
      <w:start w:val="1"/>
      <mc:AlternateContent>
        <mc:Choice Requires="w14">
          <w:numFmt w:val="custom" w:format="a, ç, ĝ, ..."/>
        </mc:Choice>
        <mc:Fallback>
          <w:numFmt w:val="decimal"/>
        </mc:Fallback>
      </mc:AlternateContent>
      <w:lvlText w:val="%2."/>
      <w:lvlJc w:val="left"/>
      <w:pPr>
        <w:ind w:left="2496" w:hanging="360"/>
      </w:pPr>
      <w:rPr>
        <w:rFonts w:ascii="Times New Roman" w:eastAsia="Times New Roman" w:hAnsi="Times New Roman" w:cs="Times New Roman" w:hint="default"/>
        <w:b/>
        <w:strike w:val="0"/>
        <w:color w:val="auto"/>
      </w:rPr>
    </w:lvl>
    <w:lvl w:ilvl="2" w:tplc="E3D28054">
      <w:start w:val="2"/>
      <w:numFmt w:val="decimal"/>
      <w:lvlText w:val="%3"/>
      <w:lvlJc w:val="left"/>
      <w:pPr>
        <w:ind w:left="3396" w:hanging="360"/>
      </w:pPr>
      <w:rPr>
        <w:rFonts w:hint="default"/>
        <w:sz w:val="20"/>
      </w:r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2" w15:restartNumberingAfterBreak="0">
    <w:nsid w:val="35EF4719"/>
    <w:multiLevelType w:val="hybridMultilevel"/>
    <w:tmpl w:val="66983700"/>
    <w:lvl w:ilvl="0" w:tplc="5C362188">
      <w:start w:val="1"/>
      <w:numFmt w:val="decimal"/>
      <w:lvlText w:val="(%1)"/>
      <w:lvlJc w:val="left"/>
      <w:pPr>
        <w:ind w:left="720" w:hanging="360"/>
      </w:pPr>
      <w:rPr>
        <w:rFonts w:ascii="Times New Roman" w:eastAsia="Times New Roman" w:hAnsi="Times New Roman" w:cs="Times New Roman"/>
        <w:color w:val="auto"/>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CB4EB7"/>
    <w:multiLevelType w:val="hybridMultilevel"/>
    <w:tmpl w:val="F2D0DA9A"/>
    <w:lvl w:ilvl="0" w:tplc="6EA67876">
      <w:start w:val="1"/>
      <w:numFmt w:val="lowerRoman"/>
      <w:lvlText w:val="%1."/>
      <w:lvlJc w:val="righ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B4B608B"/>
    <w:multiLevelType w:val="hybridMultilevel"/>
    <w:tmpl w:val="DD2EB336"/>
    <w:lvl w:ilvl="0" w:tplc="970C3B68">
      <w:start w:val="1"/>
      <w:numFmt w:val="decimal"/>
      <w:lvlText w:val="%1."/>
      <w:lvlJc w:val="left"/>
      <w:pPr>
        <w:ind w:left="360" w:hanging="360"/>
      </w:pPr>
      <w:rPr>
        <w:b/>
        <w:strike w:val="0"/>
        <w:color w:val="auto"/>
        <w:u w:val="none"/>
      </w:rPr>
    </w:lvl>
    <w:lvl w:ilvl="1" w:tplc="041F0019">
      <w:start w:val="1"/>
      <w:numFmt w:val="lowerLetter"/>
      <w:lvlText w:val="%2."/>
      <w:lvlJc w:val="left"/>
      <w:pPr>
        <w:ind w:left="1440" w:hanging="360"/>
      </w:pPr>
      <w:rPr>
        <w:b/>
      </w:rPr>
    </w:lvl>
    <w:lvl w:ilvl="2" w:tplc="FABA6812">
      <w:start w:val="1"/>
      <w:numFmt w:val="lowerRoman"/>
      <w:lvlText w:val="%3."/>
      <w:lvlJc w:val="right"/>
      <w:pPr>
        <w:ind w:left="2160" w:hanging="180"/>
      </w:pPr>
      <w:rPr>
        <w:rFonts w:hint="default"/>
        <w:b/>
      </w:rPr>
    </w:lvl>
    <w:lvl w:ilvl="3" w:tplc="8BC80A88">
      <w:start w:val="1"/>
      <w:numFmt w:val="decimal"/>
      <w:lvlText w:val="%4."/>
      <w:lvlJc w:val="left"/>
      <w:pPr>
        <w:ind w:left="2880" w:hanging="360"/>
      </w:pPr>
      <w:rPr>
        <w:sz w:val="20"/>
        <w:szCs w:val="20"/>
      </w:rPr>
    </w:lvl>
    <w:lvl w:ilvl="4" w:tplc="9634D17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66F21"/>
    <w:multiLevelType w:val="hybridMultilevel"/>
    <w:tmpl w:val="F7CC181C"/>
    <w:lvl w:ilvl="0" w:tplc="993C2296">
      <w:start w:val="1"/>
      <w:numFmt w:val="decimal"/>
      <w:lvlText w:val="%1."/>
      <w:lvlJc w:val="left"/>
      <w:pPr>
        <w:ind w:left="2911" w:hanging="360"/>
      </w:pPr>
      <w:rPr>
        <w:rFonts w:hint="default"/>
        <w:b/>
        <w:strike w:val="0"/>
        <w:color w:val="auto"/>
      </w:rPr>
    </w:lvl>
    <w:lvl w:ilvl="1" w:tplc="4BA2E254">
      <w:start w:val="1"/>
      <w:numFmt w:val="lowerLetter"/>
      <w:lvlText w:val="%2."/>
      <w:lvlJc w:val="left"/>
      <w:pPr>
        <w:ind w:left="1440" w:hanging="360"/>
      </w:pPr>
      <w:rPr>
        <w:rFonts w:ascii="Times New Roman" w:eastAsia="Times New Roman" w:hAnsi="Times New Roman" w:cs="Times New Roman"/>
      </w:rPr>
    </w:lvl>
    <w:lvl w:ilvl="2" w:tplc="3F4A7644">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430EC4BA">
      <w:start w:val="1"/>
      <mc:AlternateContent>
        <mc:Choice Requires="w14">
          <w:numFmt w:val="custom" w:format="a, ç, ĝ, ..."/>
        </mc:Choice>
        <mc:Fallback>
          <w:numFmt w:val="decimal"/>
        </mc:Fallback>
      </mc:AlternateContent>
      <w:lvlText w:val="%5."/>
      <w:lvlJc w:val="left"/>
      <w:pPr>
        <w:ind w:left="786" w:hanging="360"/>
      </w:pPr>
      <w:rPr>
        <w:rFonts w:ascii="Times New Roman" w:eastAsia="Times New Roman" w:hAnsi="Times New Roman" w:cs="Times New Roman" w:hint="default"/>
        <w:b/>
        <w:color w:val="auto"/>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A5C0B"/>
    <w:multiLevelType w:val="hybridMultilevel"/>
    <w:tmpl w:val="96941726"/>
    <w:lvl w:ilvl="0" w:tplc="041F001B">
      <w:start w:val="1"/>
      <w:numFmt w:val="lowerRoman"/>
      <w:lvlText w:val="%1."/>
      <w:lvlJc w:val="right"/>
      <w:pPr>
        <w:ind w:left="2911" w:hanging="360"/>
      </w:pPr>
      <w:rPr>
        <w:rFonts w:hint="default"/>
        <w:b/>
        <w:strike w:val="0"/>
        <w:color w:val="auto"/>
      </w:rPr>
    </w:lvl>
    <w:lvl w:ilvl="1" w:tplc="4BA2E254">
      <w:start w:val="1"/>
      <w:numFmt w:val="lowerLetter"/>
      <w:lvlText w:val="%2."/>
      <w:lvlJc w:val="left"/>
      <w:pPr>
        <w:ind w:left="1440" w:hanging="360"/>
      </w:pPr>
      <w:rPr>
        <w:rFonts w:ascii="Times New Roman" w:eastAsia="Times New Roman" w:hAnsi="Times New Roman" w:cs="Times New Roman"/>
      </w:rPr>
    </w:lvl>
    <w:lvl w:ilvl="2" w:tplc="3F4A7644">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430EC4BA">
      <w:start w:val="1"/>
      <mc:AlternateContent>
        <mc:Choice Requires="w14">
          <w:numFmt w:val="custom" w:format="a, ç, ĝ, ..."/>
        </mc:Choice>
        <mc:Fallback>
          <w:numFmt w:val="decimal"/>
        </mc:Fallback>
      </mc:AlternateContent>
      <w:lvlText w:val="%5."/>
      <w:lvlJc w:val="left"/>
      <w:pPr>
        <w:ind w:left="786" w:hanging="360"/>
      </w:pPr>
      <w:rPr>
        <w:rFonts w:ascii="Times New Roman" w:eastAsia="Times New Roman" w:hAnsi="Times New Roman" w:cs="Times New Roman" w:hint="default"/>
        <w:b/>
        <w:color w:val="auto"/>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C3834"/>
    <w:multiLevelType w:val="hybridMultilevel"/>
    <w:tmpl w:val="ABE4B456"/>
    <w:lvl w:ilvl="0" w:tplc="F5846E34">
      <w:start w:val="1"/>
      <mc:AlternateContent>
        <mc:Choice Requires="w14">
          <w:numFmt w:val="custom" w:format="a, ç, ĝ, ..."/>
        </mc:Choice>
        <mc:Fallback>
          <w:numFmt w:val="decimal"/>
        </mc:Fallback>
      </mc:AlternateContent>
      <w:lvlText w:val="%1."/>
      <w:lvlJc w:val="left"/>
      <w:pPr>
        <w:ind w:left="1440" w:hanging="360"/>
      </w:pPr>
      <w:rPr>
        <w:rFonts w:ascii="Times New Roman" w:eastAsia="Times New Roman" w:hAnsi="Times New Roman" w:cs="Times New Roman" w:hint="default"/>
        <w:b/>
        <w:strike w:val="0"/>
        <w:color w:val="auto"/>
      </w:rPr>
    </w:lvl>
    <w:lvl w:ilvl="1" w:tplc="23280090">
      <w:start w:val="1"/>
      <w:numFmt w:val="lowerLetter"/>
      <w:lvlText w:val="%2."/>
      <w:lvlJc w:val="left"/>
      <w:pPr>
        <w:ind w:left="2160" w:hanging="360"/>
      </w:pPr>
      <w:rPr>
        <w:b/>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36522FF"/>
    <w:multiLevelType w:val="hybridMultilevel"/>
    <w:tmpl w:val="4BF2E15A"/>
    <w:lvl w:ilvl="0" w:tplc="970C3B68">
      <w:start w:val="1"/>
      <w:numFmt w:val="decimal"/>
      <w:lvlText w:val="%1."/>
      <w:lvlJc w:val="left"/>
      <w:pPr>
        <w:ind w:left="360" w:hanging="360"/>
      </w:pPr>
      <w:rPr>
        <w:b/>
        <w:strike w:val="0"/>
        <w:color w:val="auto"/>
        <w:u w:val="none"/>
      </w:rPr>
    </w:lvl>
    <w:lvl w:ilvl="1" w:tplc="067ADB28">
      <w:start w:val="1"/>
      <w:numFmt w:val="lowerLetter"/>
      <w:lvlText w:val="%2."/>
      <w:lvlJc w:val="left"/>
      <w:pPr>
        <w:ind w:left="1440" w:hanging="360"/>
      </w:pPr>
      <w:rPr>
        <w:b w:val="0"/>
      </w:rPr>
    </w:lvl>
    <w:lvl w:ilvl="2" w:tplc="FABA6812">
      <w:start w:val="1"/>
      <w:numFmt w:val="lowerRoman"/>
      <w:lvlText w:val="%3."/>
      <w:lvlJc w:val="right"/>
      <w:pPr>
        <w:ind w:left="2160" w:hanging="18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15142"/>
    <w:multiLevelType w:val="hybridMultilevel"/>
    <w:tmpl w:val="208CF648"/>
    <w:lvl w:ilvl="0" w:tplc="041F001B">
      <w:start w:val="1"/>
      <w:numFmt w:val="lowerRoman"/>
      <w:lvlText w:val="%1."/>
      <w:lvlJc w:val="right"/>
      <w:pPr>
        <w:ind w:left="1571" w:hanging="360"/>
      </w:pPr>
    </w:lvl>
    <w:lvl w:ilvl="1" w:tplc="DF4E4024">
      <w:start w:val="1"/>
      <w:numFmt w:val="lowerRoman"/>
      <w:lvlText w:val="%2."/>
      <w:lvlJc w:val="right"/>
      <w:pPr>
        <w:ind w:left="1637" w:hanging="360"/>
      </w:pPr>
      <w:rPr>
        <w:b/>
      </w:r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0" w15:restartNumberingAfterBreak="0">
    <w:nsid w:val="5AEA19FD"/>
    <w:multiLevelType w:val="hybridMultilevel"/>
    <w:tmpl w:val="5B58BA82"/>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92F8C452">
      <w:start w:val="1"/>
      <w:numFmt w:val="lowerRoman"/>
      <w:lvlText w:val="%3."/>
      <w:lvlJc w:val="right"/>
      <w:pPr>
        <w:ind w:left="1598"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97103F"/>
    <w:multiLevelType w:val="hybridMultilevel"/>
    <w:tmpl w:val="E2FC8AEA"/>
    <w:lvl w:ilvl="0" w:tplc="331E4E3E">
      <w:start w:val="1"/>
      <mc:AlternateContent>
        <mc:Choice Requires="w14">
          <w:numFmt w:val="custom" w:format="a, ç, ĝ, ..."/>
        </mc:Choice>
        <mc:Fallback>
          <w:numFmt w:val="decimal"/>
        </mc:Fallback>
      </mc:AlternateContent>
      <w:lvlText w:val="%1."/>
      <w:lvlJc w:val="left"/>
      <w:pPr>
        <w:ind w:left="786" w:hanging="360"/>
      </w:pPr>
      <w:rPr>
        <w:rFonts w:ascii="Times New Roman" w:eastAsia="Times New Roman" w:hAnsi="Times New Roman" w:cs="Times New Roman" w:hint="default"/>
        <w:b/>
        <w:color w:val="auto"/>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A3CA0F04">
      <w:start w:val="1"/>
      <w:numFmt w:val="decimal"/>
      <w:lvlText w:val="%4."/>
      <w:lvlJc w:val="left"/>
      <w:pPr>
        <w:ind w:left="786" w:hanging="360"/>
      </w:pPr>
      <w:rPr>
        <w:b/>
      </w:r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B5AC24DE">
      <w:start w:val="1"/>
      <w:numFmt w:val="decimal"/>
      <w:lvlText w:val="%7."/>
      <w:lvlJc w:val="left"/>
      <w:pPr>
        <w:ind w:left="786" w:hanging="360"/>
      </w:pPr>
      <w:rPr>
        <w:b/>
      </w:r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2" w15:restartNumberingAfterBreak="0">
    <w:nsid w:val="5EF35678"/>
    <w:multiLevelType w:val="hybridMultilevel"/>
    <w:tmpl w:val="E4C02E64"/>
    <w:lvl w:ilvl="0" w:tplc="3AE83B76">
      <w:start w:val="1"/>
      <w:numFmt w:val="decimal"/>
      <w:lvlText w:val="%1."/>
      <w:lvlJc w:val="left"/>
      <w:pPr>
        <w:ind w:left="720" w:hanging="360"/>
      </w:pPr>
      <w:rPr>
        <w:b w:val="0"/>
        <w:strike w:val="0"/>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93275C"/>
    <w:multiLevelType w:val="hybridMultilevel"/>
    <w:tmpl w:val="5EB482EC"/>
    <w:lvl w:ilvl="0" w:tplc="993C2296">
      <w:start w:val="1"/>
      <w:numFmt w:val="decimal"/>
      <w:lvlText w:val="%1."/>
      <w:lvlJc w:val="left"/>
      <w:pPr>
        <w:ind w:left="2911" w:hanging="360"/>
      </w:pPr>
      <w:rPr>
        <w:rFonts w:hint="default"/>
        <w:b/>
        <w:strike w:val="0"/>
        <w:color w:val="auto"/>
      </w:rPr>
    </w:lvl>
    <w:lvl w:ilvl="1" w:tplc="4BA2E254">
      <w:start w:val="1"/>
      <w:numFmt w:val="lowerLetter"/>
      <w:lvlText w:val="%2."/>
      <w:lvlJc w:val="left"/>
      <w:pPr>
        <w:ind w:left="1440" w:hanging="360"/>
      </w:pPr>
      <w:rPr>
        <w:rFonts w:ascii="Times New Roman" w:eastAsia="Times New Roman" w:hAnsi="Times New Roman" w:cs="Times New Roman"/>
      </w:rPr>
    </w:lvl>
    <w:lvl w:ilvl="2" w:tplc="3F4A7644">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92F8C452">
      <w:start w:val="1"/>
      <w:numFmt w:val="lowerRoman"/>
      <w:lvlText w:val="%5."/>
      <w:lvlJc w:val="right"/>
      <w:pPr>
        <w:ind w:left="786" w:hanging="360"/>
      </w:pPr>
      <w:rPr>
        <w:rFonts w:hint="default"/>
        <w:b/>
        <w:color w:val="auto"/>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00EF7"/>
    <w:multiLevelType w:val="hybridMultilevel"/>
    <w:tmpl w:val="35046B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D13A238A">
      <w:start w:val="1"/>
      <w:numFmt w:val="decimal"/>
      <w:lvlText w:val="%7."/>
      <w:lvlJc w:val="left"/>
      <w:pPr>
        <w:ind w:left="5040" w:hanging="360"/>
      </w:pPr>
      <w:rPr>
        <w:b/>
        <w:color w:val="auto"/>
      </w:r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217BC2"/>
    <w:multiLevelType w:val="hybridMultilevel"/>
    <w:tmpl w:val="3C9C7E8E"/>
    <w:lvl w:ilvl="0" w:tplc="025AB8C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72101024"/>
    <w:multiLevelType w:val="hybridMultilevel"/>
    <w:tmpl w:val="D88AACAA"/>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A26C2A"/>
    <w:multiLevelType w:val="hybridMultilevel"/>
    <w:tmpl w:val="9FA04148"/>
    <w:lvl w:ilvl="0" w:tplc="041F0019">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D70A586C">
      <w:start w:val="1"/>
      <w:numFmt w:val="lowerLetter"/>
      <w:lvlText w:val="%8."/>
      <w:lvlJc w:val="left"/>
      <w:pPr>
        <w:ind w:left="644" w:hanging="360"/>
      </w:pPr>
      <w:rPr>
        <w:b/>
      </w:rPr>
    </w:lvl>
    <w:lvl w:ilvl="8" w:tplc="041F001B" w:tentative="1">
      <w:start w:val="1"/>
      <w:numFmt w:val="lowerRoman"/>
      <w:lvlText w:val="%9."/>
      <w:lvlJc w:val="right"/>
      <w:pPr>
        <w:ind w:left="6906" w:hanging="180"/>
      </w:pPr>
    </w:lvl>
  </w:abstractNum>
  <w:abstractNum w:abstractNumId="28" w15:restartNumberingAfterBreak="0">
    <w:nsid w:val="74082F4A"/>
    <w:multiLevelType w:val="hybridMultilevel"/>
    <w:tmpl w:val="C99AC80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11"/>
  </w:num>
  <w:num w:numId="6">
    <w:abstractNumId w:val="21"/>
  </w:num>
  <w:num w:numId="7">
    <w:abstractNumId w:val="12"/>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9"/>
  </w:num>
  <w:num w:numId="13">
    <w:abstractNumId w:val="2"/>
  </w:num>
  <w:num w:numId="14">
    <w:abstractNumId w:val="18"/>
  </w:num>
  <w:num w:numId="15">
    <w:abstractNumId w:val="27"/>
  </w:num>
  <w:num w:numId="16">
    <w:abstractNumId w:val="15"/>
  </w:num>
  <w:num w:numId="17">
    <w:abstractNumId w:val="5"/>
  </w:num>
  <w:num w:numId="18">
    <w:abstractNumId w:val="14"/>
  </w:num>
  <w:num w:numId="19">
    <w:abstractNumId w:val="13"/>
  </w:num>
  <w:num w:numId="20">
    <w:abstractNumId w:val="3"/>
  </w:num>
  <w:num w:numId="21">
    <w:abstractNumId w:val="17"/>
  </w:num>
  <w:num w:numId="22">
    <w:abstractNumId w:val="2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7"/>
  </w:num>
  <w:num w:numId="27">
    <w:abstractNumId w:val="22"/>
  </w:num>
  <w:num w:numId="28">
    <w:abstractNumId w:val="16"/>
  </w:num>
  <w:num w:numId="29">
    <w:abstractNumId w:val="0"/>
  </w:num>
  <w:num w:numId="30">
    <w:abstractNumId w:val="23"/>
  </w:num>
  <w:num w:numId="31">
    <w:abstractNumId w:val="25"/>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46"/>
    <w:rsid w:val="000000D5"/>
    <w:rsid w:val="000005A9"/>
    <w:rsid w:val="00000B87"/>
    <w:rsid w:val="00000C81"/>
    <w:rsid w:val="00001031"/>
    <w:rsid w:val="000012AA"/>
    <w:rsid w:val="00001487"/>
    <w:rsid w:val="00001BF3"/>
    <w:rsid w:val="000039D5"/>
    <w:rsid w:val="00003B51"/>
    <w:rsid w:val="0000424C"/>
    <w:rsid w:val="00004256"/>
    <w:rsid w:val="0000463D"/>
    <w:rsid w:val="00004E1B"/>
    <w:rsid w:val="00005084"/>
    <w:rsid w:val="00005197"/>
    <w:rsid w:val="00005563"/>
    <w:rsid w:val="000056D6"/>
    <w:rsid w:val="00005750"/>
    <w:rsid w:val="00005751"/>
    <w:rsid w:val="00005776"/>
    <w:rsid w:val="000064B2"/>
    <w:rsid w:val="0000672E"/>
    <w:rsid w:val="00006AFE"/>
    <w:rsid w:val="00006DF6"/>
    <w:rsid w:val="00007192"/>
    <w:rsid w:val="00007A92"/>
    <w:rsid w:val="00007C38"/>
    <w:rsid w:val="00007F12"/>
    <w:rsid w:val="00010194"/>
    <w:rsid w:val="00010D93"/>
    <w:rsid w:val="00010EC1"/>
    <w:rsid w:val="000120B3"/>
    <w:rsid w:val="00012576"/>
    <w:rsid w:val="000128D6"/>
    <w:rsid w:val="00012994"/>
    <w:rsid w:val="000130B7"/>
    <w:rsid w:val="000131BA"/>
    <w:rsid w:val="0001467D"/>
    <w:rsid w:val="00014A56"/>
    <w:rsid w:val="000150F4"/>
    <w:rsid w:val="000155DD"/>
    <w:rsid w:val="00015605"/>
    <w:rsid w:val="00015C24"/>
    <w:rsid w:val="00015E7C"/>
    <w:rsid w:val="000174E4"/>
    <w:rsid w:val="00017B57"/>
    <w:rsid w:val="00017DCE"/>
    <w:rsid w:val="00020345"/>
    <w:rsid w:val="00020761"/>
    <w:rsid w:val="0002124D"/>
    <w:rsid w:val="00022BCA"/>
    <w:rsid w:val="00022DA5"/>
    <w:rsid w:val="00022E52"/>
    <w:rsid w:val="00022E6C"/>
    <w:rsid w:val="00024FC9"/>
    <w:rsid w:val="000258A6"/>
    <w:rsid w:val="00025C9C"/>
    <w:rsid w:val="00025D38"/>
    <w:rsid w:val="00025EA4"/>
    <w:rsid w:val="00026273"/>
    <w:rsid w:val="00026795"/>
    <w:rsid w:val="00026B7D"/>
    <w:rsid w:val="00026F53"/>
    <w:rsid w:val="000270B8"/>
    <w:rsid w:val="000273AA"/>
    <w:rsid w:val="000279C7"/>
    <w:rsid w:val="00027CC1"/>
    <w:rsid w:val="0003061A"/>
    <w:rsid w:val="00030682"/>
    <w:rsid w:val="00030752"/>
    <w:rsid w:val="00031540"/>
    <w:rsid w:val="00031AEA"/>
    <w:rsid w:val="00031C46"/>
    <w:rsid w:val="000329E5"/>
    <w:rsid w:val="00033471"/>
    <w:rsid w:val="00033568"/>
    <w:rsid w:val="0003385A"/>
    <w:rsid w:val="00033BBD"/>
    <w:rsid w:val="00033ED3"/>
    <w:rsid w:val="00034279"/>
    <w:rsid w:val="000342FB"/>
    <w:rsid w:val="00035244"/>
    <w:rsid w:val="00035ECD"/>
    <w:rsid w:val="00036468"/>
    <w:rsid w:val="0003688B"/>
    <w:rsid w:val="00036938"/>
    <w:rsid w:val="00036C8B"/>
    <w:rsid w:val="00037282"/>
    <w:rsid w:val="0003779D"/>
    <w:rsid w:val="0003785D"/>
    <w:rsid w:val="00037D7A"/>
    <w:rsid w:val="00040065"/>
    <w:rsid w:val="000402DB"/>
    <w:rsid w:val="00040432"/>
    <w:rsid w:val="00041107"/>
    <w:rsid w:val="0004115D"/>
    <w:rsid w:val="000413D2"/>
    <w:rsid w:val="00041497"/>
    <w:rsid w:val="00041615"/>
    <w:rsid w:val="0004173C"/>
    <w:rsid w:val="00041866"/>
    <w:rsid w:val="000421A3"/>
    <w:rsid w:val="00042AE3"/>
    <w:rsid w:val="00043581"/>
    <w:rsid w:val="00043608"/>
    <w:rsid w:val="000439E9"/>
    <w:rsid w:val="00044516"/>
    <w:rsid w:val="000445E8"/>
    <w:rsid w:val="00044A81"/>
    <w:rsid w:val="000455F8"/>
    <w:rsid w:val="000458E4"/>
    <w:rsid w:val="00045CED"/>
    <w:rsid w:val="0004633B"/>
    <w:rsid w:val="000473CB"/>
    <w:rsid w:val="00047809"/>
    <w:rsid w:val="0005021D"/>
    <w:rsid w:val="0005024F"/>
    <w:rsid w:val="000503AE"/>
    <w:rsid w:val="00050A60"/>
    <w:rsid w:val="00050FE0"/>
    <w:rsid w:val="000521DC"/>
    <w:rsid w:val="00052689"/>
    <w:rsid w:val="000527BF"/>
    <w:rsid w:val="000541C4"/>
    <w:rsid w:val="000541D3"/>
    <w:rsid w:val="000543B1"/>
    <w:rsid w:val="000547BA"/>
    <w:rsid w:val="00054FC1"/>
    <w:rsid w:val="000552C1"/>
    <w:rsid w:val="0005602F"/>
    <w:rsid w:val="00056480"/>
    <w:rsid w:val="000564D7"/>
    <w:rsid w:val="00056A2E"/>
    <w:rsid w:val="00056E95"/>
    <w:rsid w:val="00056FA6"/>
    <w:rsid w:val="00057045"/>
    <w:rsid w:val="00057660"/>
    <w:rsid w:val="000577F3"/>
    <w:rsid w:val="0006032D"/>
    <w:rsid w:val="000603A1"/>
    <w:rsid w:val="000604CB"/>
    <w:rsid w:val="0006050A"/>
    <w:rsid w:val="000607C8"/>
    <w:rsid w:val="0006083B"/>
    <w:rsid w:val="000609BE"/>
    <w:rsid w:val="00060D13"/>
    <w:rsid w:val="00060FB3"/>
    <w:rsid w:val="00061539"/>
    <w:rsid w:val="00061BDC"/>
    <w:rsid w:val="00061C14"/>
    <w:rsid w:val="000620E9"/>
    <w:rsid w:val="000623AB"/>
    <w:rsid w:val="000631B5"/>
    <w:rsid w:val="000631F8"/>
    <w:rsid w:val="000634D3"/>
    <w:rsid w:val="00063703"/>
    <w:rsid w:val="00063EB1"/>
    <w:rsid w:val="00063F4C"/>
    <w:rsid w:val="0006420A"/>
    <w:rsid w:val="000645FA"/>
    <w:rsid w:val="00065134"/>
    <w:rsid w:val="000651B3"/>
    <w:rsid w:val="0006555C"/>
    <w:rsid w:val="00065B18"/>
    <w:rsid w:val="00065E80"/>
    <w:rsid w:val="000665D4"/>
    <w:rsid w:val="00066A58"/>
    <w:rsid w:val="00066C20"/>
    <w:rsid w:val="00066E86"/>
    <w:rsid w:val="00066FE6"/>
    <w:rsid w:val="00067004"/>
    <w:rsid w:val="00067736"/>
    <w:rsid w:val="00067BF3"/>
    <w:rsid w:val="00067E1E"/>
    <w:rsid w:val="000700AC"/>
    <w:rsid w:val="00070F45"/>
    <w:rsid w:val="00071042"/>
    <w:rsid w:val="000713D5"/>
    <w:rsid w:val="00071433"/>
    <w:rsid w:val="0007161D"/>
    <w:rsid w:val="0007172A"/>
    <w:rsid w:val="00071B58"/>
    <w:rsid w:val="0007206C"/>
    <w:rsid w:val="0007259D"/>
    <w:rsid w:val="00072793"/>
    <w:rsid w:val="00073052"/>
    <w:rsid w:val="0007315B"/>
    <w:rsid w:val="00073796"/>
    <w:rsid w:val="00074669"/>
    <w:rsid w:val="000746DD"/>
    <w:rsid w:val="00074B63"/>
    <w:rsid w:val="00074ECA"/>
    <w:rsid w:val="0007528B"/>
    <w:rsid w:val="00075802"/>
    <w:rsid w:val="00075DFE"/>
    <w:rsid w:val="00077174"/>
    <w:rsid w:val="0007750E"/>
    <w:rsid w:val="00077717"/>
    <w:rsid w:val="00077846"/>
    <w:rsid w:val="00080063"/>
    <w:rsid w:val="0008030A"/>
    <w:rsid w:val="0008077B"/>
    <w:rsid w:val="000807DF"/>
    <w:rsid w:val="00080A19"/>
    <w:rsid w:val="00080A46"/>
    <w:rsid w:val="00080E02"/>
    <w:rsid w:val="00080FA2"/>
    <w:rsid w:val="00080FB6"/>
    <w:rsid w:val="000812BB"/>
    <w:rsid w:val="0008151F"/>
    <w:rsid w:val="00082330"/>
    <w:rsid w:val="000828EF"/>
    <w:rsid w:val="00082900"/>
    <w:rsid w:val="00083063"/>
    <w:rsid w:val="000833F0"/>
    <w:rsid w:val="000835FD"/>
    <w:rsid w:val="00083756"/>
    <w:rsid w:val="0008397F"/>
    <w:rsid w:val="00083B53"/>
    <w:rsid w:val="0008434B"/>
    <w:rsid w:val="00084DE1"/>
    <w:rsid w:val="00085162"/>
    <w:rsid w:val="00085188"/>
    <w:rsid w:val="00085756"/>
    <w:rsid w:val="00085BC9"/>
    <w:rsid w:val="00085DBB"/>
    <w:rsid w:val="00085EFA"/>
    <w:rsid w:val="000861D6"/>
    <w:rsid w:val="000861F6"/>
    <w:rsid w:val="0008660F"/>
    <w:rsid w:val="0008703C"/>
    <w:rsid w:val="00087078"/>
    <w:rsid w:val="000874FB"/>
    <w:rsid w:val="000875DB"/>
    <w:rsid w:val="0009037C"/>
    <w:rsid w:val="00090F54"/>
    <w:rsid w:val="000911F1"/>
    <w:rsid w:val="000912A5"/>
    <w:rsid w:val="00091634"/>
    <w:rsid w:val="00091657"/>
    <w:rsid w:val="00091730"/>
    <w:rsid w:val="00091788"/>
    <w:rsid w:val="00091C46"/>
    <w:rsid w:val="00091CE7"/>
    <w:rsid w:val="00091D87"/>
    <w:rsid w:val="00091E91"/>
    <w:rsid w:val="00092536"/>
    <w:rsid w:val="0009285E"/>
    <w:rsid w:val="00092B6C"/>
    <w:rsid w:val="00092F9B"/>
    <w:rsid w:val="000934CF"/>
    <w:rsid w:val="000935DD"/>
    <w:rsid w:val="00093ACD"/>
    <w:rsid w:val="00093E45"/>
    <w:rsid w:val="00093FB4"/>
    <w:rsid w:val="00093FEB"/>
    <w:rsid w:val="00094088"/>
    <w:rsid w:val="000941B6"/>
    <w:rsid w:val="000941F8"/>
    <w:rsid w:val="000943DF"/>
    <w:rsid w:val="00094E07"/>
    <w:rsid w:val="00094EB7"/>
    <w:rsid w:val="00095FCA"/>
    <w:rsid w:val="000960E4"/>
    <w:rsid w:val="000963A1"/>
    <w:rsid w:val="00096461"/>
    <w:rsid w:val="00096DB1"/>
    <w:rsid w:val="00097615"/>
    <w:rsid w:val="000A182D"/>
    <w:rsid w:val="000A1C3F"/>
    <w:rsid w:val="000A1CFA"/>
    <w:rsid w:val="000A1CFC"/>
    <w:rsid w:val="000A2256"/>
    <w:rsid w:val="000A2910"/>
    <w:rsid w:val="000A2B9B"/>
    <w:rsid w:val="000A3688"/>
    <w:rsid w:val="000A4B26"/>
    <w:rsid w:val="000A4FF6"/>
    <w:rsid w:val="000A5190"/>
    <w:rsid w:val="000A5439"/>
    <w:rsid w:val="000A5A98"/>
    <w:rsid w:val="000A62FE"/>
    <w:rsid w:val="000A6331"/>
    <w:rsid w:val="000A6A1F"/>
    <w:rsid w:val="000A6D06"/>
    <w:rsid w:val="000A6F89"/>
    <w:rsid w:val="000A7020"/>
    <w:rsid w:val="000A7A92"/>
    <w:rsid w:val="000A7E2B"/>
    <w:rsid w:val="000B032D"/>
    <w:rsid w:val="000B1554"/>
    <w:rsid w:val="000B171E"/>
    <w:rsid w:val="000B22A4"/>
    <w:rsid w:val="000B24A8"/>
    <w:rsid w:val="000B2BA7"/>
    <w:rsid w:val="000B2DAD"/>
    <w:rsid w:val="000B303D"/>
    <w:rsid w:val="000B3E08"/>
    <w:rsid w:val="000B42B4"/>
    <w:rsid w:val="000B42E9"/>
    <w:rsid w:val="000B4308"/>
    <w:rsid w:val="000B487F"/>
    <w:rsid w:val="000B4B86"/>
    <w:rsid w:val="000B54E7"/>
    <w:rsid w:val="000B5574"/>
    <w:rsid w:val="000B5674"/>
    <w:rsid w:val="000B59FB"/>
    <w:rsid w:val="000B5FAD"/>
    <w:rsid w:val="000B63A9"/>
    <w:rsid w:val="000B70BC"/>
    <w:rsid w:val="000B7165"/>
    <w:rsid w:val="000B74EC"/>
    <w:rsid w:val="000B79B5"/>
    <w:rsid w:val="000C0716"/>
    <w:rsid w:val="000C09E9"/>
    <w:rsid w:val="000C0B13"/>
    <w:rsid w:val="000C0BC1"/>
    <w:rsid w:val="000C0BFF"/>
    <w:rsid w:val="000C0C48"/>
    <w:rsid w:val="000C1CF1"/>
    <w:rsid w:val="000C1F7F"/>
    <w:rsid w:val="000C229D"/>
    <w:rsid w:val="000C2360"/>
    <w:rsid w:val="000C2CC4"/>
    <w:rsid w:val="000C3069"/>
    <w:rsid w:val="000C32FC"/>
    <w:rsid w:val="000C3409"/>
    <w:rsid w:val="000C3600"/>
    <w:rsid w:val="000C3A89"/>
    <w:rsid w:val="000C3C15"/>
    <w:rsid w:val="000C3C87"/>
    <w:rsid w:val="000C4168"/>
    <w:rsid w:val="000C42D1"/>
    <w:rsid w:val="000C4EBB"/>
    <w:rsid w:val="000C50EA"/>
    <w:rsid w:val="000C540B"/>
    <w:rsid w:val="000C567A"/>
    <w:rsid w:val="000C5D40"/>
    <w:rsid w:val="000C6838"/>
    <w:rsid w:val="000C6E84"/>
    <w:rsid w:val="000C6FC4"/>
    <w:rsid w:val="000C71C0"/>
    <w:rsid w:val="000C748F"/>
    <w:rsid w:val="000C7EFD"/>
    <w:rsid w:val="000D0A27"/>
    <w:rsid w:val="000D0C6A"/>
    <w:rsid w:val="000D0CCB"/>
    <w:rsid w:val="000D0F39"/>
    <w:rsid w:val="000D114A"/>
    <w:rsid w:val="000D13D1"/>
    <w:rsid w:val="000D156F"/>
    <w:rsid w:val="000D1570"/>
    <w:rsid w:val="000D1600"/>
    <w:rsid w:val="000D1CD9"/>
    <w:rsid w:val="000D1CF5"/>
    <w:rsid w:val="000D2145"/>
    <w:rsid w:val="000D22C8"/>
    <w:rsid w:val="000D29E1"/>
    <w:rsid w:val="000D37F2"/>
    <w:rsid w:val="000D3908"/>
    <w:rsid w:val="000D41A0"/>
    <w:rsid w:val="000D439A"/>
    <w:rsid w:val="000D4BA6"/>
    <w:rsid w:val="000D4BA7"/>
    <w:rsid w:val="000D4F88"/>
    <w:rsid w:val="000D603F"/>
    <w:rsid w:val="000D6891"/>
    <w:rsid w:val="000D6D66"/>
    <w:rsid w:val="000D6F6C"/>
    <w:rsid w:val="000D7993"/>
    <w:rsid w:val="000D79BA"/>
    <w:rsid w:val="000D7AAB"/>
    <w:rsid w:val="000E06B9"/>
    <w:rsid w:val="000E09E9"/>
    <w:rsid w:val="000E1335"/>
    <w:rsid w:val="000E1E2C"/>
    <w:rsid w:val="000E212F"/>
    <w:rsid w:val="000E2417"/>
    <w:rsid w:val="000E2CA7"/>
    <w:rsid w:val="000E30B7"/>
    <w:rsid w:val="000E37A0"/>
    <w:rsid w:val="000E3AB0"/>
    <w:rsid w:val="000E40D5"/>
    <w:rsid w:val="000E4552"/>
    <w:rsid w:val="000E49BF"/>
    <w:rsid w:val="000E6BA5"/>
    <w:rsid w:val="000E6CFE"/>
    <w:rsid w:val="000E75DA"/>
    <w:rsid w:val="000E775A"/>
    <w:rsid w:val="000E7860"/>
    <w:rsid w:val="000E7B06"/>
    <w:rsid w:val="000F05F4"/>
    <w:rsid w:val="000F0B4F"/>
    <w:rsid w:val="000F0BC7"/>
    <w:rsid w:val="000F0D25"/>
    <w:rsid w:val="000F1016"/>
    <w:rsid w:val="000F1FE2"/>
    <w:rsid w:val="000F232D"/>
    <w:rsid w:val="000F2FA6"/>
    <w:rsid w:val="000F30E0"/>
    <w:rsid w:val="000F4051"/>
    <w:rsid w:val="000F4262"/>
    <w:rsid w:val="000F42BB"/>
    <w:rsid w:val="000F44D4"/>
    <w:rsid w:val="000F4E88"/>
    <w:rsid w:val="000F5FFA"/>
    <w:rsid w:val="000F608E"/>
    <w:rsid w:val="000F694E"/>
    <w:rsid w:val="000F6FDF"/>
    <w:rsid w:val="000F73F4"/>
    <w:rsid w:val="000F7722"/>
    <w:rsid w:val="00100104"/>
    <w:rsid w:val="0010027D"/>
    <w:rsid w:val="00100483"/>
    <w:rsid w:val="00100809"/>
    <w:rsid w:val="00100A2F"/>
    <w:rsid w:val="00100E86"/>
    <w:rsid w:val="00101BA8"/>
    <w:rsid w:val="00102987"/>
    <w:rsid w:val="00102B91"/>
    <w:rsid w:val="00102B93"/>
    <w:rsid w:val="00103187"/>
    <w:rsid w:val="00103340"/>
    <w:rsid w:val="00104470"/>
    <w:rsid w:val="00104510"/>
    <w:rsid w:val="00104C29"/>
    <w:rsid w:val="00105642"/>
    <w:rsid w:val="00106118"/>
    <w:rsid w:val="0010663A"/>
    <w:rsid w:val="0010676F"/>
    <w:rsid w:val="001068F0"/>
    <w:rsid w:val="0010717A"/>
    <w:rsid w:val="0010741F"/>
    <w:rsid w:val="001074BB"/>
    <w:rsid w:val="00110430"/>
    <w:rsid w:val="00110864"/>
    <w:rsid w:val="00110897"/>
    <w:rsid w:val="00110925"/>
    <w:rsid w:val="00110A2C"/>
    <w:rsid w:val="00110AD2"/>
    <w:rsid w:val="001111E4"/>
    <w:rsid w:val="0011125B"/>
    <w:rsid w:val="001115F0"/>
    <w:rsid w:val="0011197A"/>
    <w:rsid w:val="0011215A"/>
    <w:rsid w:val="00112285"/>
    <w:rsid w:val="00112EA6"/>
    <w:rsid w:val="00113356"/>
    <w:rsid w:val="00113BEF"/>
    <w:rsid w:val="00113CC5"/>
    <w:rsid w:val="001141B3"/>
    <w:rsid w:val="001154AB"/>
    <w:rsid w:val="00115D36"/>
    <w:rsid w:val="00115EFE"/>
    <w:rsid w:val="00116225"/>
    <w:rsid w:val="0011638B"/>
    <w:rsid w:val="001164EB"/>
    <w:rsid w:val="001164F1"/>
    <w:rsid w:val="001166CD"/>
    <w:rsid w:val="00116AA8"/>
    <w:rsid w:val="00116B67"/>
    <w:rsid w:val="0011718E"/>
    <w:rsid w:val="001171F6"/>
    <w:rsid w:val="0011749D"/>
    <w:rsid w:val="0011781B"/>
    <w:rsid w:val="00117E47"/>
    <w:rsid w:val="001201E8"/>
    <w:rsid w:val="0012083A"/>
    <w:rsid w:val="00121112"/>
    <w:rsid w:val="001213BD"/>
    <w:rsid w:val="00121D1D"/>
    <w:rsid w:val="0012218A"/>
    <w:rsid w:val="001226F7"/>
    <w:rsid w:val="00122808"/>
    <w:rsid w:val="00122B17"/>
    <w:rsid w:val="001233EF"/>
    <w:rsid w:val="00124123"/>
    <w:rsid w:val="00124812"/>
    <w:rsid w:val="00124AF7"/>
    <w:rsid w:val="00125003"/>
    <w:rsid w:val="001252E9"/>
    <w:rsid w:val="0012536A"/>
    <w:rsid w:val="00125805"/>
    <w:rsid w:val="0012593F"/>
    <w:rsid w:val="001263ED"/>
    <w:rsid w:val="001264D4"/>
    <w:rsid w:val="001264EC"/>
    <w:rsid w:val="00126CA8"/>
    <w:rsid w:val="00126FCF"/>
    <w:rsid w:val="0012726F"/>
    <w:rsid w:val="001274D3"/>
    <w:rsid w:val="001278AC"/>
    <w:rsid w:val="00130591"/>
    <w:rsid w:val="00130D8C"/>
    <w:rsid w:val="00131187"/>
    <w:rsid w:val="001315B7"/>
    <w:rsid w:val="00131652"/>
    <w:rsid w:val="00131982"/>
    <w:rsid w:val="00131A77"/>
    <w:rsid w:val="00131F8F"/>
    <w:rsid w:val="001325D3"/>
    <w:rsid w:val="0013338F"/>
    <w:rsid w:val="00133492"/>
    <w:rsid w:val="00133649"/>
    <w:rsid w:val="00133756"/>
    <w:rsid w:val="00134053"/>
    <w:rsid w:val="00134905"/>
    <w:rsid w:val="00134B5A"/>
    <w:rsid w:val="0013569D"/>
    <w:rsid w:val="001358C9"/>
    <w:rsid w:val="00135BD4"/>
    <w:rsid w:val="001362F0"/>
    <w:rsid w:val="001367E5"/>
    <w:rsid w:val="0013696A"/>
    <w:rsid w:val="0013697B"/>
    <w:rsid w:val="00136C25"/>
    <w:rsid w:val="001374DD"/>
    <w:rsid w:val="0013794C"/>
    <w:rsid w:val="00137BE0"/>
    <w:rsid w:val="0014036D"/>
    <w:rsid w:val="0014075A"/>
    <w:rsid w:val="00140E01"/>
    <w:rsid w:val="00141BA8"/>
    <w:rsid w:val="00141E1B"/>
    <w:rsid w:val="00142A43"/>
    <w:rsid w:val="00143090"/>
    <w:rsid w:val="00143184"/>
    <w:rsid w:val="001432A8"/>
    <w:rsid w:val="00143333"/>
    <w:rsid w:val="001433FB"/>
    <w:rsid w:val="00143590"/>
    <w:rsid w:val="00143F0A"/>
    <w:rsid w:val="00144349"/>
    <w:rsid w:val="00144C13"/>
    <w:rsid w:val="00144D4C"/>
    <w:rsid w:val="00144E3E"/>
    <w:rsid w:val="00144FC2"/>
    <w:rsid w:val="0014563D"/>
    <w:rsid w:val="001461ED"/>
    <w:rsid w:val="0014691E"/>
    <w:rsid w:val="0014693F"/>
    <w:rsid w:val="00146F89"/>
    <w:rsid w:val="0014717E"/>
    <w:rsid w:val="00147334"/>
    <w:rsid w:val="001477B1"/>
    <w:rsid w:val="00150017"/>
    <w:rsid w:val="00150025"/>
    <w:rsid w:val="001503AB"/>
    <w:rsid w:val="001503E0"/>
    <w:rsid w:val="0015046E"/>
    <w:rsid w:val="00150544"/>
    <w:rsid w:val="001508CD"/>
    <w:rsid w:val="00150F8B"/>
    <w:rsid w:val="00151BAC"/>
    <w:rsid w:val="00152184"/>
    <w:rsid w:val="0015283D"/>
    <w:rsid w:val="00152D2C"/>
    <w:rsid w:val="00152E4C"/>
    <w:rsid w:val="0015336E"/>
    <w:rsid w:val="001533D0"/>
    <w:rsid w:val="00153CD9"/>
    <w:rsid w:val="00154547"/>
    <w:rsid w:val="00154586"/>
    <w:rsid w:val="00155086"/>
    <w:rsid w:val="001554B5"/>
    <w:rsid w:val="00155DA6"/>
    <w:rsid w:val="00156724"/>
    <w:rsid w:val="00156CB7"/>
    <w:rsid w:val="001570D9"/>
    <w:rsid w:val="00157854"/>
    <w:rsid w:val="0016024E"/>
    <w:rsid w:val="00160C5F"/>
    <w:rsid w:val="00161477"/>
    <w:rsid w:val="001620A1"/>
    <w:rsid w:val="00162275"/>
    <w:rsid w:val="00162ACB"/>
    <w:rsid w:val="001630F1"/>
    <w:rsid w:val="00163204"/>
    <w:rsid w:val="0016330B"/>
    <w:rsid w:val="001635F0"/>
    <w:rsid w:val="00163851"/>
    <w:rsid w:val="0016391C"/>
    <w:rsid w:val="00164137"/>
    <w:rsid w:val="001645FB"/>
    <w:rsid w:val="00164D83"/>
    <w:rsid w:val="00164E2F"/>
    <w:rsid w:val="00164FF2"/>
    <w:rsid w:val="00165279"/>
    <w:rsid w:val="00165375"/>
    <w:rsid w:val="00165BE9"/>
    <w:rsid w:val="00166427"/>
    <w:rsid w:val="001666F3"/>
    <w:rsid w:val="001668FD"/>
    <w:rsid w:val="00166980"/>
    <w:rsid w:val="00166D54"/>
    <w:rsid w:val="00166F92"/>
    <w:rsid w:val="0016723D"/>
    <w:rsid w:val="001678B5"/>
    <w:rsid w:val="001700B0"/>
    <w:rsid w:val="001702BC"/>
    <w:rsid w:val="00170405"/>
    <w:rsid w:val="00170A23"/>
    <w:rsid w:val="00170C90"/>
    <w:rsid w:val="00171083"/>
    <w:rsid w:val="001711DB"/>
    <w:rsid w:val="001719A5"/>
    <w:rsid w:val="00172218"/>
    <w:rsid w:val="001723BF"/>
    <w:rsid w:val="00172504"/>
    <w:rsid w:val="001727A7"/>
    <w:rsid w:val="00172C49"/>
    <w:rsid w:val="00173266"/>
    <w:rsid w:val="00173791"/>
    <w:rsid w:val="00173D40"/>
    <w:rsid w:val="00173DF9"/>
    <w:rsid w:val="00173F66"/>
    <w:rsid w:val="001743C6"/>
    <w:rsid w:val="0017486F"/>
    <w:rsid w:val="00174A29"/>
    <w:rsid w:val="00174B5B"/>
    <w:rsid w:val="00175898"/>
    <w:rsid w:val="00175CEB"/>
    <w:rsid w:val="00175EFC"/>
    <w:rsid w:val="001761CB"/>
    <w:rsid w:val="00176DC2"/>
    <w:rsid w:val="00176DCF"/>
    <w:rsid w:val="00177265"/>
    <w:rsid w:val="001772E6"/>
    <w:rsid w:val="00177AB2"/>
    <w:rsid w:val="00177CF3"/>
    <w:rsid w:val="001801B9"/>
    <w:rsid w:val="001802ED"/>
    <w:rsid w:val="001809CA"/>
    <w:rsid w:val="00181481"/>
    <w:rsid w:val="00181760"/>
    <w:rsid w:val="001817A8"/>
    <w:rsid w:val="00181CBB"/>
    <w:rsid w:val="001820CB"/>
    <w:rsid w:val="00182A15"/>
    <w:rsid w:val="00183701"/>
    <w:rsid w:val="00183708"/>
    <w:rsid w:val="00183B29"/>
    <w:rsid w:val="00183D6A"/>
    <w:rsid w:val="00184335"/>
    <w:rsid w:val="00184C3B"/>
    <w:rsid w:val="0018557D"/>
    <w:rsid w:val="001856D5"/>
    <w:rsid w:val="00185CA0"/>
    <w:rsid w:val="0018674F"/>
    <w:rsid w:val="00186B74"/>
    <w:rsid w:val="00187A49"/>
    <w:rsid w:val="00187B4B"/>
    <w:rsid w:val="00187EFB"/>
    <w:rsid w:val="001901F3"/>
    <w:rsid w:val="0019063D"/>
    <w:rsid w:val="00190DB3"/>
    <w:rsid w:val="00190E52"/>
    <w:rsid w:val="00190E64"/>
    <w:rsid w:val="00190F69"/>
    <w:rsid w:val="00191246"/>
    <w:rsid w:val="00191861"/>
    <w:rsid w:val="00191AC8"/>
    <w:rsid w:val="00191DAB"/>
    <w:rsid w:val="00191F2C"/>
    <w:rsid w:val="00193102"/>
    <w:rsid w:val="00193DE7"/>
    <w:rsid w:val="001944A2"/>
    <w:rsid w:val="001946A9"/>
    <w:rsid w:val="001947F6"/>
    <w:rsid w:val="00194BCE"/>
    <w:rsid w:val="00195B65"/>
    <w:rsid w:val="00195D92"/>
    <w:rsid w:val="00195E0C"/>
    <w:rsid w:val="00195E3A"/>
    <w:rsid w:val="00197097"/>
    <w:rsid w:val="00197506"/>
    <w:rsid w:val="00197603"/>
    <w:rsid w:val="00197632"/>
    <w:rsid w:val="00197874"/>
    <w:rsid w:val="00197A00"/>
    <w:rsid w:val="00197D30"/>
    <w:rsid w:val="00197D7A"/>
    <w:rsid w:val="001A0824"/>
    <w:rsid w:val="001A0FE1"/>
    <w:rsid w:val="001A0FFF"/>
    <w:rsid w:val="001A1091"/>
    <w:rsid w:val="001A1286"/>
    <w:rsid w:val="001A153A"/>
    <w:rsid w:val="001A155F"/>
    <w:rsid w:val="001A1C0A"/>
    <w:rsid w:val="001A1D76"/>
    <w:rsid w:val="001A23C4"/>
    <w:rsid w:val="001A245B"/>
    <w:rsid w:val="001A2767"/>
    <w:rsid w:val="001A2B19"/>
    <w:rsid w:val="001A2C2A"/>
    <w:rsid w:val="001A4649"/>
    <w:rsid w:val="001A65FC"/>
    <w:rsid w:val="001A7397"/>
    <w:rsid w:val="001A7687"/>
    <w:rsid w:val="001A7FA6"/>
    <w:rsid w:val="001B0455"/>
    <w:rsid w:val="001B15C1"/>
    <w:rsid w:val="001B178A"/>
    <w:rsid w:val="001B17E1"/>
    <w:rsid w:val="001B18B5"/>
    <w:rsid w:val="001B230F"/>
    <w:rsid w:val="001B2696"/>
    <w:rsid w:val="001B272C"/>
    <w:rsid w:val="001B2796"/>
    <w:rsid w:val="001B27C7"/>
    <w:rsid w:val="001B32E3"/>
    <w:rsid w:val="001B3490"/>
    <w:rsid w:val="001B449F"/>
    <w:rsid w:val="001B4656"/>
    <w:rsid w:val="001B538E"/>
    <w:rsid w:val="001B5513"/>
    <w:rsid w:val="001B5AD2"/>
    <w:rsid w:val="001B5C2F"/>
    <w:rsid w:val="001B615A"/>
    <w:rsid w:val="001B65D6"/>
    <w:rsid w:val="001B6642"/>
    <w:rsid w:val="001B67AD"/>
    <w:rsid w:val="001B69CA"/>
    <w:rsid w:val="001B6DB9"/>
    <w:rsid w:val="001B743A"/>
    <w:rsid w:val="001C010F"/>
    <w:rsid w:val="001C0252"/>
    <w:rsid w:val="001C17F5"/>
    <w:rsid w:val="001C1FFC"/>
    <w:rsid w:val="001C23D8"/>
    <w:rsid w:val="001C26FC"/>
    <w:rsid w:val="001C3285"/>
    <w:rsid w:val="001C34F8"/>
    <w:rsid w:val="001C377B"/>
    <w:rsid w:val="001C37CE"/>
    <w:rsid w:val="001C3942"/>
    <w:rsid w:val="001C3946"/>
    <w:rsid w:val="001C3AC0"/>
    <w:rsid w:val="001C44E4"/>
    <w:rsid w:val="001C4596"/>
    <w:rsid w:val="001C4769"/>
    <w:rsid w:val="001C47F2"/>
    <w:rsid w:val="001C4F7F"/>
    <w:rsid w:val="001C52A4"/>
    <w:rsid w:val="001C5592"/>
    <w:rsid w:val="001C6765"/>
    <w:rsid w:val="001C6766"/>
    <w:rsid w:val="001C68DA"/>
    <w:rsid w:val="001C6A1F"/>
    <w:rsid w:val="001C6D25"/>
    <w:rsid w:val="001C6FC4"/>
    <w:rsid w:val="001C7560"/>
    <w:rsid w:val="001C777A"/>
    <w:rsid w:val="001C7ACA"/>
    <w:rsid w:val="001C7E3B"/>
    <w:rsid w:val="001D1408"/>
    <w:rsid w:val="001D15ED"/>
    <w:rsid w:val="001D18B0"/>
    <w:rsid w:val="001D1A03"/>
    <w:rsid w:val="001D1C2F"/>
    <w:rsid w:val="001D2CF5"/>
    <w:rsid w:val="001D3281"/>
    <w:rsid w:val="001D4524"/>
    <w:rsid w:val="001D45FA"/>
    <w:rsid w:val="001D4F73"/>
    <w:rsid w:val="001D5085"/>
    <w:rsid w:val="001D5161"/>
    <w:rsid w:val="001D5BFC"/>
    <w:rsid w:val="001D5D09"/>
    <w:rsid w:val="001D7C27"/>
    <w:rsid w:val="001D7CD1"/>
    <w:rsid w:val="001D7D90"/>
    <w:rsid w:val="001E067B"/>
    <w:rsid w:val="001E0D5A"/>
    <w:rsid w:val="001E0F03"/>
    <w:rsid w:val="001E12A2"/>
    <w:rsid w:val="001E14F9"/>
    <w:rsid w:val="001E168A"/>
    <w:rsid w:val="001E1728"/>
    <w:rsid w:val="001E19B4"/>
    <w:rsid w:val="001E1EF7"/>
    <w:rsid w:val="001E2023"/>
    <w:rsid w:val="001E2788"/>
    <w:rsid w:val="001E297D"/>
    <w:rsid w:val="001E2B3F"/>
    <w:rsid w:val="001E31F0"/>
    <w:rsid w:val="001E3884"/>
    <w:rsid w:val="001E4014"/>
    <w:rsid w:val="001E4378"/>
    <w:rsid w:val="001E43B6"/>
    <w:rsid w:val="001E4BAE"/>
    <w:rsid w:val="001E4E4E"/>
    <w:rsid w:val="001E4F4F"/>
    <w:rsid w:val="001E593E"/>
    <w:rsid w:val="001E59C2"/>
    <w:rsid w:val="001E605F"/>
    <w:rsid w:val="001E6309"/>
    <w:rsid w:val="001E660A"/>
    <w:rsid w:val="001E755E"/>
    <w:rsid w:val="001F032D"/>
    <w:rsid w:val="001F075B"/>
    <w:rsid w:val="001F0E24"/>
    <w:rsid w:val="001F0F6E"/>
    <w:rsid w:val="001F13BA"/>
    <w:rsid w:val="001F1630"/>
    <w:rsid w:val="001F18CF"/>
    <w:rsid w:val="001F1D10"/>
    <w:rsid w:val="001F24A6"/>
    <w:rsid w:val="001F27A7"/>
    <w:rsid w:val="001F2E47"/>
    <w:rsid w:val="001F35C3"/>
    <w:rsid w:val="001F3E5F"/>
    <w:rsid w:val="001F41DD"/>
    <w:rsid w:val="001F5406"/>
    <w:rsid w:val="001F5ED8"/>
    <w:rsid w:val="001F6B3F"/>
    <w:rsid w:val="001F73AF"/>
    <w:rsid w:val="002005A2"/>
    <w:rsid w:val="0020076C"/>
    <w:rsid w:val="00200806"/>
    <w:rsid w:val="00200CE1"/>
    <w:rsid w:val="00201B4C"/>
    <w:rsid w:val="00201F5F"/>
    <w:rsid w:val="0020231C"/>
    <w:rsid w:val="0020236B"/>
    <w:rsid w:val="002023F5"/>
    <w:rsid w:val="00202468"/>
    <w:rsid w:val="00202BA5"/>
    <w:rsid w:val="00202C7A"/>
    <w:rsid w:val="00203CC5"/>
    <w:rsid w:val="00204098"/>
    <w:rsid w:val="002044B6"/>
    <w:rsid w:val="002049C2"/>
    <w:rsid w:val="002052AB"/>
    <w:rsid w:val="00205CE1"/>
    <w:rsid w:val="00205DBB"/>
    <w:rsid w:val="00205F57"/>
    <w:rsid w:val="0020602F"/>
    <w:rsid w:val="00206D1C"/>
    <w:rsid w:val="0021093A"/>
    <w:rsid w:val="00210C6E"/>
    <w:rsid w:val="00211274"/>
    <w:rsid w:val="00211733"/>
    <w:rsid w:val="0021215C"/>
    <w:rsid w:val="00212913"/>
    <w:rsid w:val="00212F76"/>
    <w:rsid w:val="002133CF"/>
    <w:rsid w:val="002134BB"/>
    <w:rsid w:val="0021383A"/>
    <w:rsid w:val="002139D0"/>
    <w:rsid w:val="00213BA8"/>
    <w:rsid w:val="00214177"/>
    <w:rsid w:val="00214328"/>
    <w:rsid w:val="00214AC4"/>
    <w:rsid w:val="0021525B"/>
    <w:rsid w:val="002160F9"/>
    <w:rsid w:val="002168E0"/>
    <w:rsid w:val="0021690A"/>
    <w:rsid w:val="00217725"/>
    <w:rsid w:val="00217ADB"/>
    <w:rsid w:val="00217F6C"/>
    <w:rsid w:val="002203DC"/>
    <w:rsid w:val="002212F3"/>
    <w:rsid w:val="00221B15"/>
    <w:rsid w:val="00221E56"/>
    <w:rsid w:val="00221F43"/>
    <w:rsid w:val="00222539"/>
    <w:rsid w:val="00222A0E"/>
    <w:rsid w:val="00222E37"/>
    <w:rsid w:val="00222EDF"/>
    <w:rsid w:val="002239DB"/>
    <w:rsid w:val="00223DFD"/>
    <w:rsid w:val="00224077"/>
    <w:rsid w:val="0022427A"/>
    <w:rsid w:val="00224FE4"/>
    <w:rsid w:val="002250BA"/>
    <w:rsid w:val="00225290"/>
    <w:rsid w:val="0022632F"/>
    <w:rsid w:val="002265FB"/>
    <w:rsid w:val="00226D2E"/>
    <w:rsid w:val="002272F9"/>
    <w:rsid w:val="00230D09"/>
    <w:rsid w:val="00230D6F"/>
    <w:rsid w:val="00230F6A"/>
    <w:rsid w:val="0023161F"/>
    <w:rsid w:val="002317B6"/>
    <w:rsid w:val="00231904"/>
    <w:rsid w:val="00231962"/>
    <w:rsid w:val="00231B9F"/>
    <w:rsid w:val="002322DA"/>
    <w:rsid w:val="00232B7F"/>
    <w:rsid w:val="00232E67"/>
    <w:rsid w:val="00232F07"/>
    <w:rsid w:val="00232F28"/>
    <w:rsid w:val="00232F65"/>
    <w:rsid w:val="00232FF5"/>
    <w:rsid w:val="00233120"/>
    <w:rsid w:val="002331B6"/>
    <w:rsid w:val="002334A0"/>
    <w:rsid w:val="00234192"/>
    <w:rsid w:val="00234567"/>
    <w:rsid w:val="00234BD6"/>
    <w:rsid w:val="002350D1"/>
    <w:rsid w:val="002352F9"/>
    <w:rsid w:val="00235890"/>
    <w:rsid w:val="00235A48"/>
    <w:rsid w:val="00235B85"/>
    <w:rsid w:val="0023645C"/>
    <w:rsid w:val="00236C3C"/>
    <w:rsid w:val="00236F41"/>
    <w:rsid w:val="00237293"/>
    <w:rsid w:val="002372A4"/>
    <w:rsid w:val="00237A1C"/>
    <w:rsid w:val="00237B78"/>
    <w:rsid w:val="00240D31"/>
    <w:rsid w:val="00240E8C"/>
    <w:rsid w:val="00241006"/>
    <w:rsid w:val="00241386"/>
    <w:rsid w:val="00241723"/>
    <w:rsid w:val="00241AF2"/>
    <w:rsid w:val="00241F36"/>
    <w:rsid w:val="002420C0"/>
    <w:rsid w:val="002423A7"/>
    <w:rsid w:val="0024279E"/>
    <w:rsid w:val="00242D92"/>
    <w:rsid w:val="00243014"/>
    <w:rsid w:val="0024405F"/>
    <w:rsid w:val="00246359"/>
    <w:rsid w:val="00246BE8"/>
    <w:rsid w:val="00247276"/>
    <w:rsid w:val="00247531"/>
    <w:rsid w:val="00247B01"/>
    <w:rsid w:val="00247BDC"/>
    <w:rsid w:val="00247D6B"/>
    <w:rsid w:val="00250240"/>
    <w:rsid w:val="0025039C"/>
    <w:rsid w:val="0025099A"/>
    <w:rsid w:val="002509DE"/>
    <w:rsid w:val="00250AEB"/>
    <w:rsid w:val="00250CE4"/>
    <w:rsid w:val="0025103C"/>
    <w:rsid w:val="00251524"/>
    <w:rsid w:val="00251AE4"/>
    <w:rsid w:val="00251BDE"/>
    <w:rsid w:val="00251D63"/>
    <w:rsid w:val="002521CF"/>
    <w:rsid w:val="00253B9F"/>
    <w:rsid w:val="00253EC7"/>
    <w:rsid w:val="00254870"/>
    <w:rsid w:val="002549C5"/>
    <w:rsid w:val="00254D6F"/>
    <w:rsid w:val="00255368"/>
    <w:rsid w:val="002553E3"/>
    <w:rsid w:val="00255DD9"/>
    <w:rsid w:val="00256C98"/>
    <w:rsid w:val="002570B6"/>
    <w:rsid w:val="002571CD"/>
    <w:rsid w:val="00257E9A"/>
    <w:rsid w:val="00260D42"/>
    <w:rsid w:val="00261362"/>
    <w:rsid w:val="00261B77"/>
    <w:rsid w:val="002621B8"/>
    <w:rsid w:val="00262A43"/>
    <w:rsid w:val="00262CEB"/>
    <w:rsid w:val="00263492"/>
    <w:rsid w:val="00263B33"/>
    <w:rsid w:val="00263C57"/>
    <w:rsid w:val="00263F87"/>
    <w:rsid w:val="00264106"/>
    <w:rsid w:val="0026436E"/>
    <w:rsid w:val="00264651"/>
    <w:rsid w:val="002660CB"/>
    <w:rsid w:val="002666F3"/>
    <w:rsid w:val="002668EE"/>
    <w:rsid w:val="002668FA"/>
    <w:rsid w:val="00266E2E"/>
    <w:rsid w:val="002705E7"/>
    <w:rsid w:val="00270D9E"/>
    <w:rsid w:val="00270ECC"/>
    <w:rsid w:val="002724CB"/>
    <w:rsid w:val="00272B30"/>
    <w:rsid w:val="00273567"/>
    <w:rsid w:val="00273716"/>
    <w:rsid w:val="0027377E"/>
    <w:rsid w:val="0027381F"/>
    <w:rsid w:val="002738D7"/>
    <w:rsid w:val="00273DE5"/>
    <w:rsid w:val="00273EF3"/>
    <w:rsid w:val="002743D4"/>
    <w:rsid w:val="00274A6A"/>
    <w:rsid w:val="00274BAF"/>
    <w:rsid w:val="00275A59"/>
    <w:rsid w:val="00275C4A"/>
    <w:rsid w:val="00276BA4"/>
    <w:rsid w:val="00277316"/>
    <w:rsid w:val="0027754A"/>
    <w:rsid w:val="00277F43"/>
    <w:rsid w:val="00280382"/>
    <w:rsid w:val="00280B57"/>
    <w:rsid w:val="002810B5"/>
    <w:rsid w:val="002811B0"/>
    <w:rsid w:val="00281665"/>
    <w:rsid w:val="00281865"/>
    <w:rsid w:val="00282EAA"/>
    <w:rsid w:val="00282F07"/>
    <w:rsid w:val="00282F39"/>
    <w:rsid w:val="0028316E"/>
    <w:rsid w:val="00283937"/>
    <w:rsid w:val="002841F0"/>
    <w:rsid w:val="00284901"/>
    <w:rsid w:val="00284F4A"/>
    <w:rsid w:val="00284F71"/>
    <w:rsid w:val="00284FDD"/>
    <w:rsid w:val="002851D6"/>
    <w:rsid w:val="00285948"/>
    <w:rsid w:val="00286465"/>
    <w:rsid w:val="0028647D"/>
    <w:rsid w:val="0028763E"/>
    <w:rsid w:val="002878A4"/>
    <w:rsid w:val="0029021E"/>
    <w:rsid w:val="00290239"/>
    <w:rsid w:val="00290713"/>
    <w:rsid w:val="00290996"/>
    <w:rsid w:val="00290A72"/>
    <w:rsid w:val="00290CE6"/>
    <w:rsid w:val="00291003"/>
    <w:rsid w:val="0029369F"/>
    <w:rsid w:val="00293E45"/>
    <w:rsid w:val="00294FCD"/>
    <w:rsid w:val="00295E36"/>
    <w:rsid w:val="002969DE"/>
    <w:rsid w:val="00296A7C"/>
    <w:rsid w:val="00296AD5"/>
    <w:rsid w:val="00296B4B"/>
    <w:rsid w:val="0029732C"/>
    <w:rsid w:val="002973E2"/>
    <w:rsid w:val="00297477"/>
    <w:rsid w:val="002A0133"/>
    <w:rsid w:val="002A01B9"/>
    <w:rsid w:val="002A03E5"/>
    <w:rsid w:val="002A06F5"/>
    <w:rsid w:val="002A0E60"/>
    <w:rsid w:val="002A13DA"/>
    <w:rsid w:val="002A1705"/>
    <w:rsid w:val="002A238F"/>
    <w:rsid w:val="002A26A9"/>
    <w:rsid w:val="002A291E"/>
    <w:rsid w:val="002A2E88"/>
    <w:rsid w:val="002A2E97"/>
    <w:rsid w:val="002A3B50"/>
    <w:rsid w:val="002A3D56"/>
    <w:rsid w:val="002A4055"/>
    <w:rsid w:val="002A4843"/>
    <w:rsid w:val="002A5014"/>
    <w:rsid w:val="002A5A72"/>
    <w:rsid w:val="002A5D06"/>
    <w:rsid w:val="002A5F10"/>
    <w:rsid w:val="002A60DC"/>
    <w:rsid w:val="002A6BD4"/>
    <w:rsid w:val="002A6EE7"/>
    <w:rsid w:val="002A6F76"/>
    <w:rsid w:val="002A71A4"/>
    <w:rsid w:val="002A7B4C"/>
    <w:rsid w:val="002A7CE4"/>
    <w:rsid w:val="002B0447"/>
    <w:rsid w:val="002B0C35"/>
    <w:rsid w:val="002B0CBE"/>
    <w:rsid w:val="002B144E"/>
    <w:rsid w:val="002B154F"/>
    <w:rsid w:val="002B1563"/>
    <w:rsid w:val="002B15F3"/>
    <w:rsid w:val="002B16C6"/>
    <w:rsid w:val="002B1835"/>
    <w:rsid w:val="002B1945"/>
    <w:rsid w:val="002B199E"/>
    <w:rsid w:val="002B2017"/>
    <w:rsid w:val="002B2028"/>
    <w:rsid w:val="002B234A"/>
    <w:rsid w:val="002B2422"/>
    <w:rsid w:val="002B3653"/>
    <w:rsid w:val="002B3ECE"/>
    <w:rsid w:val="002B414F"/>
    <w:rsid w:val="002B4266"/>
    <w:rsid w:val="002B4544"/>
    <w:rsid w:val="002B47F8"/>
    <w:rsid w:val="002B4C91"/>
    <w:rsid w:val="002B4F33"/>
    <w:rsid w:val="002B533A"/>
    <w:rsid w:val="002B5529"/>
    <w:rsid w:val="002B5548"/>
    <w:rsid w:val="002B5736"/>
    <w:rsid w:val="002B5979"/>
    <w:rsid w:val="002B5BDD"/>
    <w:rsid w:val="002B5C2A"/>
    <w:rsid w:val="002B63E0"/>
    <w:rsid w:val="002B64C3"/>
    <w:rsid w:val="002B6865"/>
    <w:rsid w:val="002B71E2"/>
    <w:rsid w:val="002C02DC"/>
    <w:rsid w:val="002C0796"/>
    <w:rsid w:val="002C0A39"/>
    <w:rsid w:val="002C14EE"/>
    <w:rsid w:val="002C15D2"/>
    <w:rsid w:val="002C1798"/>
    <w:rsid w:val="002C22CF"/>
    <w:rsid w:val="002C2AAB"/>
    <w:rsid w:val="002C2D5D"/>
    <w:rsid w:val="002C3D98"/>
    <w:rsid w:val="002C3F70"/>
    <w:rsid w:val="002C45EB"/>
    <w:rsid w:val="002C479A"/>
    <w:rsid w:val="002C4824"/>
    <w:rsid w:val="002C4D50"/>
    <w:rsid w:val="002C5B19"/>
    <w:rsid w:val="002C683F"/>
    <w:rsid w:val="002C7462"/>
    <w:rsid w:val="002C7F25"/>
    <w:rsid w:val="002D0047"/>
    <w:rsid w:val="002D03FF"/>
    <w:rsid w:val="002D0DA0"/>
    <w:rsid w:val="002D0FC7"/>
    <w:rsid w:val="002D12AB"/>
    <w:rsid w:val="002D1781"/>
    <w:rsid w:val="002D1D8D"/>
    <w:rsid w:val="002D2088"/>
    <w:rsid w:val="002D2894"/>
    <w:rsid w:val="002D2945"/>
    <w:rsid w:val="002D2F6D"/>
    <w:rsid w:val="002D34B9"/>
    <w:rsid w:val="002D3D26"/>
    <w:rsid w:val="002D3D29"/>
    <w:rsid w:val="002D42AB"/>
    <w:rsid w:val="002D48BE"/>
    <w:rsid w:val="002D49AD"/>
    <w:rsid w:val="002D4E26"/>
    <w:rsid w:val="002D4E67"/>
    <w:rsid w:val="002D558D"/>
    <w:rsid w:val="002D627F"/>
    <w:rsid w:val="002D638A"/>
    <w:rsid w:val="002D63BE"/>
    <w:rsid w:val="002D6463"/>
    <w:rsid w:val="002D66B7"/>
    <w:rsid w:val="002D6D09"/>
    <w:rsid w:val="002D6E9C"/>
    <w:rsid w:val="002D7FBE"/>
    <w:rsid w:val="002E03C9"/>
    <w:rsid w:val="002E0488"/>
    <w:rsid w:val="002E0533"/>
    <w:rsid w:val="002E13FA"/>
    <w:rsid w:val="002E1E7E"/>
    <w:rsid w:val="002E25DB"/>
    <w:rsid w:val="002E2850"/>
    <w:rsid w:val="002E2C7E"/>
    <w:rsid w:val="002E30DC"/>
    <w:rsid w:val="002E31F7"/>
    <w:rsid w:val="002E331D"/>
    <w:rsid w:val="002E35C9"/>
    <w:rsid w:val="002E4446"/>
    <w:rsid w:val="002E45A7"/>
    <w:rsid w:val="002E4681"/>
    <w:rsid w:val="002E53BC"/>
    <w:rsid w:val="002E5B4A"/>
    <w:rsid w:val="002E67F0"/>
    <w:rsid w:val="002E6977"/>
    <w:rsid w:val="002E6AE0"/>
    <w:rsid w:val="002E6CC5"/>
    <w:rsid w:val="002E6D97"/>
    <w:rsid w:val="002F12CD"/>
    <w:rsid w:val="002F1945"/>
    <w:rsid w:val="002F1B38"/>
    <w:rsid w:val="002F1FFF"/>
    <w:rsid w:val="002F27D6"/>
    <w:rsid w:val="002F2E1B"/>
    <w:rsid w:val="002F30C3"/>
    <w:rsid w:val="002F38AC"/>
    <w:rsid w:val="002F3B45"/>
    <w:rsid w:val="002F3F8F"/>
    <w:rsid w:val="002F4200"/>
    <w:rsid w:val="002F46D6"/>
    <w:rsid w:val="002F49E7"/>
    <w:rsid w:val="002F50FD"/>
    <w:rsid w:val="002F53E9"/>
    <w:rsid w:val="002F5FA4"/>
    <w:rsid w:val="002F6431"/>
    <w:rsid w:val="002F6560"/>
    <w:rsid w:val="002F713E"/>
    <w:rsid w:val="002F7416"/>
    <w:rsid w:val="00300471"/>
    <w:rsid w:val="00300E81"/>
    <w:rsid w:val="00300F55"/>
    <w:rsid w:val="00301BF3"/>
    <w:rsid w:val="00301D74"/>
    <w:rsid w:val="00301EDE"/>
    <w:rsid w:val="00301FE5"/>
    <w:rsid w:val="00302544"/>
    <w:rsid w:val="00302595"/>
    <w:rsid w:val="00302D7A"/>
    <w:rsid w:val="0030324F"/>
    <w:rsid w:val="003037F0"/>
    <w:rsid w:val="00303830"/>
    <w:rsid w:val="00303B30"/>
    <w:rsid w:val="00303D92"/>
    <w:rsid w:val="0030417E"/>
    <w:rsid w:val="0030541D"/>
    <w:rsid w:val="00305A0C"/>
    <w:rsid w:val="00305E9C"/>
    <w:rsid w:val="003068EA"/>
    <w:rsid w:val="00306D99"/>
    <w:rsid w:val="00306FC8"/>
    <w:rsid w:val="0030701F"/>
    <w:rsid w:val="00307A6B"/>
    <w:rsid w:val="00311237"/>
    <w:rsid w:val="003112C3"/>
    <w:rsid w:val="003114EB"/>
    <w:rsid w:val="0031156C"/>
    <w:rsid w:val="0031261C"/>
    <w:rsid w:val="00312FB0"/>
    <w:rsid w:val="0031311A"/>
    <w:rsid w:val="0031343E"/>
    <w:rsid w:val="00313955"/>
    <w:rsid w:val="00313DDF"/>
    <w:rsid w:val="00314270"/>
    <w:rsid w:val="00314630"/>
    <w:rsid w:val="0031543F"/>
    <w:rsid w:val="00315512"/>
    <w:rsid w:val="0031585E"/>
    <w:rsid w:val="00315B23"/>
    <w:rsid w:val="00315D98"/>
    <w:rsid w:val="00315FF1"/>
    <w:rsid w:val="003162B0"/>
    <w:rsid w:val="003164D3"/>
    <w:rsid w:val="003165B3"/>
    <w:rsid w:val="00316658"/>
    <w:rsid w:val="00316880"/>
    <w:rsid w:val="00316FB9"/>
    <w:rsid w:val="00317426"/>
    <w:rsid w:val="00317798"/>
    <w:rsid w:val="0032034A"/>
    <w:rsid w:val="0032077A"/>
    <w:rsid w:val="00320991"/>
    <w:rsid w:val="00320CA2"/>
    <w:rsid w:val="00321827"/>
    <w:rsid w:val="00321B3F"/>
    <w:rsid w:val="00321D66"/>
    <w:rsid w:val="0032384B"/>
    <w:rsid w:val="00323E01"/>
    <w:rsid w:val="00323F0F"/>
    <w:rsid w:val="00324AE6"/>
    <w:rsid w:val="00324B58"/>
    <w:rsid w:val="00325099"/>
    <w:rsid w:val="003256B9"/>
    <w:rsid w:val="00325815"/>
    <w:rsid w:val="003259C4"/>
    <w:rsid w:val="00325F53"/>
    <w:rsid w:val="00325FC9"/>
    <w:rsid w:val="00326A29"/>
    <w:rsid w:val="00326C1C"/>
    <w:rsid w:val="003273AB"/>
    <w:rsid w:val="00327993"/>
    <w:rsid w:val="00327E7D"/>
    <w:rsid w:val="003304B6"/>
    <w:rsid w:val="00330890"/>
    <w:rsid w:val="0033093A"/>
    <w:rsid w:val="00330C5A"/>
    <w:rsid w:val="003311DF"/>
    <w:rsid w:val="00331250"/>
    <w:rsid w:val="0033129C"/>
    <w:rsid w:val="00331550"/>
    <w:rsid w:val="00331690"/>
    <w:rsid w:val="00331741"/>
    <w:rsid w:val="003317BC"/>
    <w:rsid w:val="00331AB3"/>
    <w:rsid w:val="00331CBF"/>
    <w:rsid w:val="00331E24"/>
    <w:rsid w:val="00331E26"/>
    <w:rsid w:val="003322AF"/>
    <w:rsid w:val="0033241C"/>
    <w:rsid w:val="003329DC"/>
    <w:rsid w:val="00332A10"/>
    <w:rsid w:val="00333C2A"/>
    <w:rsid w:val="00333C5E"/>
    <w:rsid w:val="00333F45"/>
    <w:rsid w:val="003352FA"/>
    <w:rsid w:val="00335654"/>
    <w:rsid w:val="003357A5"/>
    <w:rsid w:val="00335ABF"/>
    <w:rsid w:val="00335FC3"/>
    <w:rsid w:val="0033639D"/>
    <w:rsid w:val="003369D6"/>
    <w:rsid w:val="00337496"/>
    <w:rsid w:val="003375B4"/>
    <w:rsid w:val="003375E5"/>
    <w:rsid w:val="00337EF5"/>
    <w:rsid w:val="00340007"/>
    <w:rsid w:val="00340263"/>
    <w:rsid w:val="00340772"/>
    <w:rsid w:val="0034078D"/>
    <w:rsid w:val="003409A7"/>
    <w:rsid w:val="00340CB4"/>
    <w:rsid w:val="00341A62"/>
    <w:rsid w:val="00342402"/>
    <w:rsid w:val="0034266A"/>
    <w:rsid w:val="00342695"/>
    <w:rsid w:val="00342E2D"/>
    <w:rsid w:val="00343AEE"/>
    <w:rsid w:val="00343E70"/>
    <w:rsid w:val="0034420C"/>
    <w:rsid w:val="003449FB"/>
    <w:rsid w:val="00344DA1"/>
    <w:rsid w:val="00344E23"/>
    <w:rsid w:val="00344F8D"/>
    <w:rsid w:val="00345725"/>
    <w:rsid w:val="00345AE6"/>
    <w:rsid w:val="00345B32"/>
    <w:rsid w:val="00345C37"/>
    <w:rsid w:val="00346488"/>
    <w:rsid w:val="00346798"/>
    <w:rsid w:val="00346BBF"/>
    <w:rsid w:val="00346E0F"/>
    <w:rsid w:val="0034771B"/>
    <w:rsid w:val="00347A94"/>
    <w:rsid w:val="00347E16"/>
    <w:rsid w:val="00350218"/>
    <w:rsid w:val="003502E5"/>
    <w:rsid w:val="003506DE"/>
    <w:rsid w:val="00351995"/>
    <w:rsid w:val="00351A83"/>
    <w:rsid w:val="0035260C"/>
    <w:rsid w:val="003526D9"/>
    <w:rsid w:val="00352866"/>
    <w:rsid w:val="003530EA"/>
    <w:rsid w:val="003538F4"/>
    <w:rsid w:val="00354633"/>
    <w:rsid w:val="00355558"/>
    <w:rsid w:val="00355836"/>
    <w:rsid w:val="00355847"/>
    <w:rsid w:val="00355F45"/>
    <w:rsid w:val="00356667"/>
    <w:rsid w:val="0035733C"/>
    <w:rsid w:val="003574DB"/>
    <w:rsid w:val="00357875"/>
    <w:rsid w:val="00357AFC"/>
    <w:rsid w:val="00357CB9"/>
    <w:rsid w:val="00357DDB"/>
    <w:rsid w:val="003606BA"/>
    <w:rsid w:val="00360892"/>
    <w:rsid w:val="00360A21"/>
    <w:rsid w:val="00360BE1"/>
    <w:rsid w:val="00360D1D"/>
    <w:rsid w:val="00360F46"/>
    <w:rsid w:val="00361243"/>
    <w:rsid w:val="00361B9D"/>
    <w:rsid w:val="00361E64"/>
    <w:rsid w:val="00362542"/>
    <w:rsid w:val="003631FD"/>
    <w:rsid w:val="0036329C"/>
    <w:rsid w:val="003636F2"/>
    <w:rsid w:val="00363CD9"/>
    <w:rsid w:val="00364834"/>
    <w:rsid w:val="003650B5"/>
    <w:rsid w:val="003655BA"/>
    <w:rsid w:val="003663D2"/>
    <w:rsid w:val="0036640F"/>
    <w:rsid w:val="00366634"/>
    <w:rsid w:val="00366B24"/>
    <w:rsid w:val="00366B9F"/>
    <w:rsid w:val="00366F90"/>
    <w:rsid w:val="00367128"/>
    <w:rsid w:val="0036734B"/>
    <w:rsid w:val="0036775E"/>
    <w:rsid w:val="003677D2"/>
    <w:rsid w:val="00367A37"/>
    <w:rsid w:val="00367E05"/>
    <w:rsid w:val="00370117"/>
    <w:rsid w:val="0037022F"/>
    <w:rsid w:val="00370731"/>
    <w:rsid w:val="00370B8C"/>
    <w:rsid w:val="003710C6"/>
    <w:rsid w:val="003710E5"/>
    <w:rsid w:val="0037187A"/>
    <w:rsid w:val="00371957"/>
    <w:rsid w:val="00371EBD"/>
    <w:rsid w:val="00372040"/>
    <w:rsid w:val="00372B63"/>
    <w:rsid w:val="00372FEC"/>
    <w:rsid w:val="00373172"/>
    <w:rsid w:val="0037328D"/>
    <w:rsid w:val="00373505"/>
    <w:rsid w:val="003735D7"/>
    <w:rsid w:val="0037390D"/>
    <w:rsid w:val="00373AFB"/>
    <w:rsid w:val="00373CA6"/>
    <w:rsid w:val="00373EC4"/>
    <w:rsid w:val="00374DA7"/>
    <w:rsid w:val="00374DE9"/>
    <w:rsid w:val="003755AC"/>
    <w:rsid w:val="003759D7"/>
    <w:rsid w:val="00375D34"/>
    <w:rsid w:val="003760AD"/>
    <w:rsid w:val="00376132"/>
    <w:rsid w:val="0037790B"/>
    <w:rsid w:val="00377BD0"/>
    <w:rsid w:val="00377CB9"/>
    <w:rsid w:val="003800B9"/>
    <w:rsid w:val="00381193"/>
    <w:rsid w:val="0038134A"/>
    <w:rsid w:val="00381A46"/>
    <w:rsid w:val="00381BEF"/>
    <w:rsid w:val="00381C72"/>
    <w:rsid w:val="00381DE5"/>
    <w:rsid w:val="00382392"/>
    <w:rsid w:val="003824C9"/>
    <w:rsid w:val="0038255D"/>
    <w:rsid w:val="003826A4"/>
    <w:rsid w:val="003830A3"/>
    <w:rsid w:val="003837C8"/>
    <w:rsid w:val="003837FE"/>
    <w:rsid w:val="00383E90"/>
    <w:rsid w:val="0038408B"/>
    <w:rsid w:val="0038410E"/>
    <w:rsid w:val="00384769"/>
    <w:rsid w:val="00384F7F"/>
    <w:rsid w:val="00384FF3"/>
    <w:rsid w:val="003858B9"/>
    <w:rsid w:val="00385941"/>
    <w:rsid w:val="00385BBD"/>
    <w:rsid w:val="00385D9F"/>
    <w:rsid w:val="00385EA4"/>
    <w:rsid w:val="003860AD"/>
    <w:rsid w:val="003864DF"/>
    <w:rsid w:val="00386659"/>
    <w:rsid w:val="00386707"/>
    <w:rsid w:val="00386748"/>
    <w:rsid w:val="0038677D"/>
    <w:rsid w:val="003867EC"/>
    <w:rsid w:val="00386B24"/>
    <w:rsid w:val="00386ED4"/>
    <w:rsid w:val="00386F62"/>
    <w:rsid w:val="00387D44"/>
    <w:rsid w:val="0039019F"/>
    <w:rsid w:val="00390208"/>
    <w:rsid w:val="00390393"/>
    <w:rsid w:val="0039098C"/>
    <w:rsid w:val="00390ECC"/>
    <w:rsid w:val="00391692"/>
    <w:rsid w:val="003928DD"/>
    <w:rsid w:val="003931E4"/>
    <w:rsid w:val="0039424F"/>
    <w:rsid w:val="003946DF"/>
    <w:rsid w:val="00394814"/>
    <w:rsid w:val="00394C5F"/>
    <w:rsid w:val="00394D6E"/>
    <w:rsid w:val="00395186"/>
    <w:rsid w:val="00395F89"/>
    <w:rsid w:val="003962C8"/>
    <w:rsid w:val="00396456"/>
    <w:rsid w:val="003964B8"/>
    <w:rsid w:val="00396A30"/>
    <w:rsid w:val="00396AD5"/>
    <w:rsid w:val="00396E13"/>
    <w:rsid w:val="003970AF"/>
    <w:rsid w:val="003A05F0"/>
    <w:rsid w:val="003A0DFA"/>
    <w:rsid w:val="003A14E0"/>
    <w:rsid w:val="003A1BC8"/>
    <w:rsid w:val="003A2B59"/>
    <w:rsid w:val="003A2DB9"/>
    <w:rsid w:val="003A3164"/>
    <w:rsid w:val="003A3621"/>
    <w:rsid w:val="003A37C9"/>
    <w:rsid w:val="003A386D"/>
    <w:rsid w:val="003A45B0"/>
    <w:rsid w:val="003A4A3A"/>
    <w:rsid w:val="003A4E50"/>
    <w:rsid w:val="003A52C8"/>
    <w:rsid w:val="003A5CD9"/>
    <w:rsid w:val="003A6372"/>
    <w:rsid w:val="003A6F3D"/>
    <w:rsid w:val="003A78CC"/>
    <w:rsid w:val="003A7A51"/>
    <w:rsid w:val="003A7C67"/>
    <w:rsid w:val="003A7F59"/>
    <w:rsid w:val="003B03C4"/>
    <w:rsid w:val="003B0A39"/>
    <w:rsid w:val="003B0AB6"/>
    <w:rsid w:val="003B0B1E"/>
    <w:rsid w:val="003B1052"/>
    <w:rsid w:val="003B10EC"/>
    <w:rsid w:val="003B165E"/>
    <w:rsid w:val="003B1738"/>
    <w:rsid w:val="003B1C5D"/>
    <w:rsid w:val="003B2779"/>
    <w:rsid w:val="003B2B99"/>
    <w:rsid w:val="003B33CA"/>
    <w:rsid w:val="003B34A1"/>
    <w:rsid w:val="003B36A5"/>
    <w:rsid w:val="003B3976"/>
    <w:rsid w:val="003B3B89"/>
    <w:rsid w:val="003B4D8D"/>
    <w:rsid w:val="003B4DF5"/>
    <w:rsid w:val="003B4FA9"/>
    <w:rsid w:val="003B5098"/>
    <w:rsid w:val="003B50C8"/>
    <w:rsid w:val="003B541A"/>
    <w:rsid w:val="003B6CA7"/>
    <w:rsid w:val="003B6CFB"/>
    <w:rsid w:val="003B6F8E"/>
    <w:rsid w:val="003B6FFA"/>
    <w:rsid w:val="003B738E"/>
    <w:rsid w:val="003B7552"/>
    <w:rsid w:val="003B7872"/>
    <w:rsid w:val="003C0B80"/>
    <w:rsid w:val="003C0DDD"/>
    <w:rsid w:val="003C0EBD"/>
    <w:rsid w:val="003C1335"/>
    <w:rsid w:val="003C18E7"/>
    <w:rsid w:val="003C1BF0"/>
    <w:rsid w:val="003C2DCF"/>
    <w:rsid w:val="003C331F"/>
    <w:rsid w:val="003C36CF"/>
    <w:rsid w:val="003C4881"/>
    <w:rsid w:val="003C48C0"/>
    <w:rsid w:val="003C4D45"/>
    <w:rsid w:val="003C5A6D"/>
    <w:rsid w:val="003C624D"/>
    <w:rsid w:val="003C6585"/>
    <w:rsid w:val="003C6664"/>
    <w:rsid w:val="003C66C9"/>
    <w:rsid w:val="003C6853"/>
    <w:rsid w:val="003C6A5D"/>
    <w:rsid w:val="003C73BC"/>
    <w:rsid w:val="003C7CE3"/>
    <w:rsid w:val="003C7D1D"/>
    <w:rsid w:val="003D093F"/>
    <w:rsid w:val="003D09E4"/>
    <w:rsid w:val="003D0A12"/>
    <w:rsid w:val="003D0ACC"/>
    <w:rsid w:val="003D0C4E"/>
    <w:rsid w:val="003D142A"/>
    <w:rsid w:val="003D1665"/>
    <w:rsid w:val="003D1697"/>
    <w:rsid w:val="003D2343"/>
    <w:rsid w:val="003D2B19"/>
    <w:rsid w:val="003D2B9D"/>
    <w:rsid w:val="003D2E90"/>
    <w:rsid w:val="003D32C3"/>
    <w:rsid w:val="003D4127"/>
    <w:rsid w:val="003D416C"/>
    <w:rsid w:val="003D562D"/>
    <w:rsid w:val="003D5B7C"/>
    <w:rsid w:val="003D5CF8"/>
    <w:rsid w:val="003D5D8D"/>
    <w:rsid w:val="003D5EF2"/>
    <w:rsid w:val="003D62A5"/>
    <w:rsid w:val="003D6DA1"/>
    <w:rsid w:val="003D6DC5"/>
    <w:rsid w:val="003D707E"/>
    <w:rsid w:val="003D75B3"/>
    <w:rsid w:val="003E046D"/>
    <w:rsid w:val="003E0B1D"/>
    <w:rsid w:val="003E0CF7"/>
    <w:rsid w:val="003E1276"/>
    <w:rsid w:val="003E1684"/>
    <w:rsid w:val="003E1712"/>
    <w:rsid w:val="003E1956"/>
    <w:rsid w:val="003E2C53"/>
    <w:rsid w:val="003E348A"/>
    <w:rsid w:val="003E37C2"/>
    <w:rsid w:val="003E4269"/>
    <w:rsid w:val="003E4272"/>
    <w:rsid w:val="003E45D8"/>
    <w:rsid w:val="003E4772"/>
    <w:rsid w:val="003E496F"/>
    <w:rsid w:val="003E50CC"/>
    <w:rsid w:val="003E5232"/>
    <w:rsid w:val="003E5E4C"/>
    <w:rsid w:val="003E6A2F"/>
    <w:rsid w:val="003F05D0"/>
    <w:rsid w:val="003F0B39"/>
    <w:rsid w:val="003F0FF1"/>
    <w:rsid w:val="003F1B66"/>
    <w:rsid w:val="003F22F6"/>
    <w:rsid w:val="003F2F22"/>
    <w:rsid w:val="003F3098"/>
    <w:rsid w:val="003F3AF5"/>
    <w:rsid w:val="003F3F56"/>
    <w:rsid w:val="003F425A"/>
    <w:rsid w:val="003F4C11"/>
    <w:rsid w:val="003F5472"/>
    <w:rsid w:val="003F57A5"/>
    <w:rsid w:val="003F5A24"/>
    <w:rsid w:val="003F5E0F"/>
    <w:rsid w:val="003F6023"/>
    <w:rsid w:val="003F6539"/>
    <w:rsid w:val="003F66B6"/>
    <w:rsid w:val="003F6AB2"/>
    <w:rsid w:val="003F6F9D"/>
    <w:rsid w:val="003F702A"/>
    <w:rsid w:val="003F74D6"/>
    <w:rsid w:val="003F78B8"/>
    <w:rsid w:val="003F7A9C"/>
    <w:rsid w:val="003F7F1F"/>
    <w:rsid w:val="004005EB"/>
    <w:rsid w:val="00400C3F"/>
    <w:rsid w:val="004011AF"/>
    <w:rsid w:val="004015B2"/>
    <w:rsid w:val="004019F4"/>
    <w:rsid w:val="00401B4E"/>
    <w:rsid w:val="00402221"/>
    <w:rsid w:val="00402F40"/>
    <w:rsid w:val="00403010"/>
    <w:rsid w:val="00403CA2"/>
    <w:rsid w:val="0040488E"/>
    <w:rsid w:val="00404B9E"/>
    <w:rsid w:val="00404C01"/>
    <w:rsid w:val="00404C87"/>
    <w:rsid w:val="00404F7E"/>
    <w:rsid w:val="0040531F"/>
    <w:rsid w:val="00405D42"/>
    <w:rsid w:val="004064CE"/>
    <w:rsid w:val="00406762"/>
    <w:rsid w:val="0040750F"/>
    <w:rsid w:val="00407564"/>
    <w:rsid w:val="00410072"/>
    <w:rsid w:val="00411148"/>
    <w:rsid w:val="00411CB6"/>
    <w:rsid w:val="00412922"/>
    <w:rsid w:val="00412B53"/>
    <w:rsid w:val="00413629"/>
    <w:rsid w:val="00413BFA"/>
    <w:rsid w:val="0041447C"/>
    <w:rsid w:val="004144FD"/>
    <w:rsid w:val="00414595"/>
    <w:rsid w:val="0041487B"/>
    <w:rsid w:val="00414D07"/>
    <w:rsid w:val="004151E7"/>
    <w:rsid w:val="004151FE"/>
    <w:rsid w:val="00415212"/>
    <w:rsid w:val="004153EA"/>
    <w:rsid w:val="004159BB"/>
    <w:rsid w:val="00417575"/>
    <w:rsid w:val="004175C6"/>
    <w:rsid w:val="0042054C"/>
    <w:rsid w:val="00420E3B"/>
    <w:rsid w:val="004210B6"/>
    <w:rsid w:val="004218BB"/>
    <w:rsid w:val="00421A81"/>
    <w:rsid w:val="00421D82"/>
    <w:rsid w:val="0042350E"/>
    <w:rsid w:val="00424226"/>
    <w:rsid w:val="00424A86"/>
    <w:rsid w:val="004258B7"/>
    <w:rsid w:val="00425BC3"/>
    <w:rsid w:val="00425ECA"/>
    <w:rsid w:val="004269CA"/>
    <w:rsid w:val="00426C45"/>
    <w:rsid w:val="00426C4D"/>
    <w:rsid w:val="00426C9E"/>
    <w:rsid w:val="00427B84"/>
    <w:rsid w:val="00427C7D"/>
    <w:rsid w:val="00427CF6"/>
    <w:rsid w:val="00430BF2"/>
    <w:rsid w:val="00430D34"/>
    <w:rsid w:val="004310CE"/>
    <w:rsid w:val="004319CF"/>
    <w:rsid w:val="00431B4D"/>
    <w:rsid w:val="00432217"/>
    <w:rsid w:val="0043232B"/>
    <w:rsid w:val="0043271F"/>
    <w:rsid w:val="00433037"/>
    <w:rsid w:val="0043308B"/>
    <w:rsid w:val="004331DA"/>
    <w:rsid w:val="00433A03"/>
    <w:rsid w:val="00433CAD"/>
    <w:rsid w:val="00433D99"/>
    <w:rsid w:val="0043412D"/>
    <w:rsid w:val="00434394"/>
    <w:rsid w:val="00434ED1"/>
    <w:rsid w:val="0043532E"/>
    <w:rsid w:val="0043539F"/>
    <w:rsid w:val="00435751"/>
    <w:rsid w:val="00435F85"/>
    <w:rsid w:val="00436834"/>
    <w:rsid w:val="00436860"/>
    <w:rsid w:val="0043689F"/>
    <w:rsid w:val="00436FCB"/>
    <w:rsid w:val="004370FB"/>
    <w:rsid w:val="004371F8"/>
    <w:rsid w:val="0043737B"/>
    <w:rsid w:val="00440454"/>
    <w:rsid w:val="00440C6B"/>
    <w:rsid w:val="00441DC8"/>
    <w:rsid w:val="004428BC"/>
    <w:rsid w:val="00442E14"/>
    <w:rsid w:val="00443483"/>
    <w:rsid w:val="00443C56"/>
    <w:rsid w:val="00443CEF"/>
    <w:rsid w:val="00443EC6"/>
    <w:rsid w:val="00443F5A"/>
    <w:rsid w:val="00444095"/>
    <w:rsid w:val="00444306"/>
    <w:rsid w:val="0044475D"/>
    <w:rsid w:val="00444AD1"/>
    <w:rsid w:val="00444CF8"/>
    <w:rsid w:val="00445810"/>
    <w:rsid w:val="00445A48"/>
    <w:rsid w:val="00445C17"/>
    <w:rsid w:val="00445CE0"/>
    <w:rsid w:val="00446236"/>
    <w:rsid w:val="00446301"/>
    <w:rsid w:val="0044658F"/>
    <w:rsid w:val="00446B11"/>
    <w:rsid w:val="00446C85"/>
    <w:rsid w:val="00447664"/>
    <w:rsid w:val="00447B97"/>
    <w:rsid w:val="00447E1C"/>
    <w:rsid w:val="004501B6"/>
    <w:rsid w:val="00450383"/>
    <w:rsid w:val="00450E1A"/>
    <w:rsid w:val="0045102B"/>
    <w:rsid w:val="00451E72"/>
    <w:rsid w:val="0045227C"/>
    <w:rsid w:val="0045306E"/>
    <w:rsid w:val="0045310D"/>
    <w:rsid w:val="00453154"/>
    <w:rsid w:val="00453299"/>
    <w:rsid w:val="004538D3"/>
    <w:rsid w:val="00453CFD"/>
    <w:rsid w:val="00453E93"/>
    <w:rsid w:val="00453F69"/>
    <w:rsid w:val="0045459E"/>
    <w:rsid w:val="00454688"/>
    <w:rsid w:val="004549CB"/>
    <w:rsid w:val="004549D3"/>
    <w:rsid w:val="00454FE2"/>
    <w:rsid w:val="0045518F"/>
    <w:rsid w:val="00455B76"/>
    <w:rsid w:val="00455E07"/>
    <w:rsid w:val="00456536"/>
    <w:rsid w:val="00456756"/>
    <w:rsid w:val="00456E44"/>
    <w:rsid w:val="00456EEB"/>
    <w:rsid w:val="004570B2"/>
    <w:rsid w:val="0045749E"/>
    <w:rsid w:val="00457624"/>
    <w:rsid w:val="00457B3C"/>
    <w:rsid w:val="00457C25"/>
    <w:rsid w:val="00460652"/>
    <w:rsid w:val="004606D2"/>
    <w:rsid w:val="00460AAA"/>
    <w:rsid w:val="00460DF0"/>
    <w:rsid w:val="004617E5"/>
    <w:rsid w:val="0046180E"/>
    <w:rsid w:val="004626CE"/>
    <w:rsid w:val="00462719"/>
    <w:rsid w:val="004628AC"/>
    <w:rsid w:val="004634A0"/>
    <w:rsid w:val="00463781"/>
    <w:rsid w:val="00463A4D"/>
    <w:rsid w:val="00464029"/>
    <w:rsid w:val="004640F8"/>
    <w:rsid w:val="0046477E"/>
    <w:rsid w:val="00466086"/>
    <w:rsid w:val="00466233"/>
    <w:rsid w:val="0046652D"/>
    <w:rsid w:val="004665AE"/>
    <w:rsid w:val="00466BAB"/>
    <w:rsid w:val="00466D9E"/>
    <w:rsid w:val="00467179"/>
    <w:rsid w:val="004672C4"/>
    <w:rsid w:val="004672C7"/>
    <w:rsid w:val="00467A7D"/>
    <w:rsid w:val="00467EFA"/>
    <w:rsid w:val="00470135"/>
    <w:rsid w:val="0047037E"/>
    <w:rsid w:val="00470432"/>
    <w:rsid w:val="00470BD2"/>
    <w:rsid w:val="00470EB1"/>
    <w:rsid w:val="0047125F"/>
    <w:rsid w:val="004717BD"/>
    <w:rsid w:val="00471A0A"/>
    <w:rsid w:val="00471E96"/>
    <w:rsid w:val="00472255"/>
    <w:rsid w:val="00472832"/>
    <w:rsid w:val="0047296D"/>
    <w:rsid w:val="004733C6"/>
    <w:rsid w:val="00473BCC"/>
    <w:rsid w:val="004742A7"/>
    <w:rsid w:val="0047443F"/>
    <w:rsid w:val="0047480D"/>
    <w:rsid w:val="004748C2"/>
    <w:rsid w:val="00475593"/>
    <w:rsid w:val="004757A4"/>
    <w:rsid w:val="00475C54"/>
    <w:rsid w:val="00475CB4"/>
    <w:rsid w:val="00475CF2"/>
    <w:rsid w:val="00476803"/>
    <w:rsid w:val="00476DF9"/>
    <w:rsid w:val="004771AC"/>
    <w:rsid w:val="0047721B"/>
    <w:rsid w:val="0047729C"/>
    <w:rsid w:val="004778C7"/>
    <w:rsid w:val="0048027A"/>
    <w:rsid w:val="004808B4"/>
    <w:rsid w:val="0048107E"/>
    <w:rsid w:val="00481200"/>
    <w:rsid w:val="004812D2"/>
    <w:rsid w:val="00481649"/>
    <w:rsid w:val="0048182E"/>
    <w:rsid w:val="004818EE"/>
    <w:rsid w:val="00481EE0"/>
    <w:rsid w:val="00482216"/>
    <w:rsid w:val="004824BD"/>
    <w:rsid w:val="00482D10"/>
    <w:rsid w:val="004833FD"/>
    <w:rsid w:val="00483B75"/>
    <w:rsid w:val="00483C87"/>
    <w:rsid w:val="00484141"/>
    <w:rsid w:val="00484A0D"/>
    <w:rsid w:val="004854C8"/>
    <w:rsid w:val="00485D35"/>
    <w:rsid w:val="004860E9"/>
    <w:rsid w:val="00486412"/>
    <w:rsid w:val="0048642D"/>
    <w:rsid w:val="00486685"/>
    <w:rsid w:val="0048735B"/>
    <w:rsid w:val="00487746"/>
    <w:rsid w:val="0048777A"/>
    <w:rsid w:val="0048786E"/>
    <w:rsid w:val="00487EE5"/>
    <w:rsid w:val="00490ECD"/>
    <w:rsid w:val="00490FA3"/>
    <w:rsid w:val="00491296"/>
    <w:rsid w:val="00491343"/>
    <w:rsid w:val="00491354"/>
    <w:rsid w:val="00491A5B"/>
    <w:rsid w:val="00491AC0"/>
    <w:rsid w:val="00491AD8"/>
    <w:rsid w:val="00491C33"/>
    <w:rsid w:val="00491EBA"/>
    <w:rsid w:val="00492B7B"/>
    <w:rsid w:val="004936A5"/>
    <w:rsid w:val="00493CA1"/>
    <w:rsid w:val="004941E6"/>
    <w:rsid w:val="00494BF5"/>
    <w:rsid w:val="00494FA7"/>
    <w:rsid w:val="004953D1"/>
    <w:rsid w:val="00495B4F"/>
    <w:rsid w:val="00495E94"/>
    <w:rsid w:val="00495ED6"/>
    <w:rsid w:val="00496116"/>
    <w:rsid w:val="004962EB"/>
    <w:rsid w:val="00496407"/>
    <w:rsid w:val="0049647F"/>
    <w:rsid w:val="004965C8"/>
    <w:rsid w:val="004970A5"/>
    <w:rsid w:val="00497891"/>
    <w:rsid w:val="00497904"/>
    <w:rsid w:val="004A031A"/>
    <w:rsid w:val="004A041B"/>
    <w:rsid w:val="004A0640"/>
    <w:rsid w:val="004A0B09"/>
    <w:rsid w:val="004A1215"/>
    <w:rsid w:val="004A1255"/>
    <w:rsid w:val="004A129A"/>
    <w:rsid w:val="004A1439"/>
    <w:rsid w:val="004A155E"/>
    <w:rsid w:val="004A1B0C"/>
    <w:rsid w:val="004A21A3"/>
    <w:rsid w:val="004A277A"/>
    <w:rsid w:val="004A2A67"/>
    <w:rsid w:val="004A2C78"/>
    <w:rsid w:val="004A2F61"/>
    <w:rsid w:val="004A3273"/>
    <w:rsid w:val="004A3418"/>
    <w:rsid w:val="004A358A"/>
    <w:rsid w:val="004A3A82"/>
    <w:rsid w:val="004A3E87"/>
    <w:rsid w:val="004A3F3F"/>
    <w:rsid w:val="004A4BB0"/>
    <w:rsid w:val="004A4EFA"/>
    <w:rsid w:val="004A5123"/>
    <w:rsid w:val="004A565A"/>
    <w:rsid w:val="004A58B3"/>
    <w:rsid w:val="004A5A53"/>
    <w:rsid w:val="004A6383"/>
    <w:rsid w:val="004A6692"/>
    <w:rsid w:val="004A674D"/>
    <w:rsid w:val="004A68A0"/>
    <w:rsid w:val="004A6C86"/>
    <w:rsid w:val="004A6F98"/>
    <w:rsid w:val="004A77B1"/>
    <w:rsid w:val="004B0877"/>
    <w:rsid w:val="004B0B48"/>
    <w:rsid w:val="004B22D5"/>
    <w:rsid w:val="004B3022"/>
    <w:rsid w:val="004B3B4A"/>
    <w:rsid w:val="004B42A2"/>
    <w:rsid w:val="004B42BB"/>
    <w:rsid w:val="004B47C6"/>
    <w:rsid w:val="004B48DE"/>
    <w:rsid w:val="004B4F8D"/>
    <w:rsid w:val="004B5067"/>
    <w:rsid w:val="004B57BF"/>
    <w:rsid w:val="004B5873"/>
    <w:rsid w:val="004B5ADC"/>
    <w:rsid w:val="004B6021"/>
    <w:rsid w:val="004B6232"/>
    <w:rsid w:val="004B6724"/>
    <w:rsid w:val="004B6915"/>
    <w:rsid w:val="004B6A3B"/>
    <w:rsid w:val="004B717F"/>
    <w:rsid w:val="004B71E0"/>
    <w:rsid w:val="004B7207"/>
    <w:rsid w:val="004B75A2"/>
    <w:rsid w:val="004B7604"/>
    <w:rsid w:val="004B7977"/>
    <w:rsid w:val="004B7FCD"/>
    <w:rsid w:val="004C022A"/>
    <w:rsid w:val="004C032A"/>
    <w:rsid w:val="004C0498"/>
    <w:rsid w:val="004C05BB"/>
    <w:rsid w:val="004C1172"/>
    <w:rsid w:val="004C1799"/>
    <w:rsid w:val="004C1802"/>
    <w:rsid w:val="004C1ABB"/>
    <w:rsid w:val="004C2009"/>
    <w:rsid w:val="004C27C6"/>
    <w:rsid w:val="004C2976"/>
    <w:rsid w:val="004C297A"/>
    <w:rsid w:val="004C2A1F"/>
    <w:rsid w:val="004C3216"/>
    <w:rsid w:val="004C345E"/>
    <w:rsid w:val="004C43C5"/>
    <w:rsid w:val="004C4754"/>
    <w:rsid w:val="004C526F"/>
    <w:rsid w:val="004C5687"/>
    <w:rsid w:val="004C5A7A"/>
    <w:rsid w:val="004C5A7E"/>
    <w:rsid w:val="004C5F82"/>
    <w:rsid w:val="004C636E"/>
    <w:rsid w:val="004C66E2"/>
    <w:rsid w:val="004C6865"/>
    <w:rsid w:val="004C68A4"/>
    <w:rsid w:val="004C76EE"/>
    <w:rsid w:val="004D0378"/>
    <w:rsid w:val="004D03A2"/>
    <w:rsid w:val="004D0593"/>
    <w:rsid w:val="004D083F"/>
    <w:rsid w:val="004D09C2"/>
    <w:rsid w:val="004D0A70"/>
    <w:rsid w:val="004D0AB4"/>
    <w:rsid w:val="004D0DF4"/>
    <w:rsid w:val="004D0E2C"/>
    <w:rsid w:val="004D13BB"/>
    <w:rsid w:val="004D13D8"/>
    <w:rsid w:val="004D16E5"/>
    <w:rsid w:val="004D1AB0"/>
    <w:rsid w:val="004D1CDD"/>
    <w:rsid w:val="004D1F43"/>
    <w:rsid w:val="004D204E"/>
    <w:rsid w:val="004D2257"/>
    <w:rsid w:val="004D2A08"/>
    <w:rsid w:val="004D2A38"/>
    <w:rsid w:val="004D34FC"/>
    <w:rsid w:val="004D363B"/>
    <w:rsid w:val="004D4034"/>
    <w:rsid w:val="004D41AB"/>
    <w:rsid w:val="004D4BF9"/>
    <w:rsid w:val="004D4CBF"/>
    <w:rsid w:val="004D4D80"/>
    <w:rsid w:val="004D5851"/>
    <w:rsid w:val="004D65ED"/>
    <w:rsid w:val="004D66E4"/>
    <w:rsid w:val="004D6714"/>
    <w:rsid w:val="004D67C9"/>
    <w:rsid w:val="004D6F73"/>
    <w:rsid w:val="004D707D"/>
    <w:rsid w:val="004D73B3"/>
    <w:rsid w:val="004E0599"/>
    <w:rsid w:val="004E08F8"/>
    <w:rsid w:val="004E0CC1"/>
    <w:rsid w:val="004E1CB0"/>
    <w:rsid w:val="004E24FE"/>
    <w:rsid w:val="004E2722"/>
    <w:rsid w:val="004E2786"/>
    <w:rsid w:val="004E2FC0"/>
    <w:rsid w:val="004E3305"/>
    <w:rsid w:val="004E33D6"/>
    <w:rsid w:val="004E349C"/>
    <w:rsid w:val="004E3555"/>
    <w:rsid w:val="004E3851"/>
    <w:rsid w:val="004E3DFE"/>
    <w:rsid w:val="004E3EB3"/>
    <w:rsid w:val="004E4701"/>
    <w:rsid w:val="004E4727"/>
    <w:rsid w:val="004E52A4"/>
    <w:rsid w:val="004E55C4"/>
    <w:rsid w:val="004E568F"/>
    <w:rsid w:val="004E5EE0"/>
    <w:rsid w:val="004E655C"/>
    <w:rsid w:val="004E6D1F"/>
    <w:rsid w:val="004E7779"/>
    <w:rsid w:val="004E77BD"/>
    <w:rsid w:val="004E7A34"/>
    <w:rsid w:val="004E7B30"/>
    <w:rsid w:val="004E7C47"/>
    <w:rsid w:val="004F0515"/>
    <w:rsid w:val="004F0671"/>
    <w:rsid w:val="004F0984"/>
    <w:rsid w:val="004F1791"/>
    <w:rsid w:val="004F1D4A"/>
    <w:rsid w:val="004F2B62"/>
    <w:rsid w:val="004F2BA4"/>
    <w:rsid w:val="004F32E4"/>
    <w:rsid w:val="004F3967"/>
    <w:rsid w:val="004F3C1E"/>
    <w:rsid w:val="004F4354"/>
    <w:rsid w:val="004F44E4"/>
    <w:rsid w:val="004F4E8A"/>
    <w:rsid w:val="004F54AE"/>
    <w:rsid w:val="004F5521"/>
    <w:rsid w:val="004F559E"/>
    <w:rsid w:val="004F5A23"/>
    <w:rsid w:val="004F5AF8"/>
    <w:rsid w:val="004F6328"/>
    <w:rsid w:val="004F6477"/>
    <w:rsid w:val="004F6857"/>
    <w:rsid w:val="004F685E"/>
    <w:rsid w:val="004F747C"/>
    <w:rsid w:val="004F76E5"/>
    <w:rsid w:val="004F790B"/>
    <w:rsid w:val="004F793C"/>
    <w:rsid w:val="004F7EE2"/>
    <w:rsid w:val="0050077D"/>
    <w:rsid w:val="0050084E"/>
    <w:rsid w:val="00500A85"/>
    <w:rsid w:val="00501010"/>
    <w:rsid w:val="0050132A"/>
    <w:rsid w:val="00501DA9"/>
    <w:rsid w:val="00501F0A"/>
    <w:rsid w:val="00501FB5"/>
    <w:rsid w:val="0050300C"/>
    <w:rsid w:val="0050339B"/>
    <w:rsid w:val="00503716"/>
    <w:rsid w:val="00503BD5"/>
    <w:rsid w:val="005040E0"/>
    <w:rsid w:val="0050452D"/>
    <w:rsid w:val="00504F28"/>
    <w:rsid w:val="00505440"/>
    <w:rsid w:val="00505458"/>
    <w:rsid w:val="0050578F"/>
    <w:rsid w:val="005061B6"/>
    <w:rsid w:val="00506204"/>
    <w:rsid w:val="005068BA"/>
    <w:rsid w:val="00506A6D"/>
    <w:rsid w:val="00506EA7"/>
    <w:rsid w:val="00507AAF"/>
    <w:rsid w:val="00507D8D"/>
    <w:rsid w:val="00510092"/>
    <w:rsid w:val="005105BD"/>
    <w:rsid w:val="0051108F"/>
    <w:rsid w:val="005110A0"/>
    <w:rsid w:val="00511252"/>
    <w:rsid w:val="00512304"/>
    <w:rsid w:val="0051241F"/>
    <w:rsid w:val="0051279E"/>
    <w:rsid w:val="00514516"/>
    <w:rsid w:val="00514940"/>
    <w:rsid w:val="005149A3"/>
    <w:rsid w:val="00514E60"/>
    <w:rsid w:val="00515458"/>
    <w:rsid w:val="00515BC6"/>
    <w:rsid w:val="00515EAD"/>
    <w:rsid w:val="005161A3"/>
    <w:rsid w:val="0051629E"/>
    <w:rsid w:val="00516729"/>
    <w:rsid w:val="00516DDF"/>
    <w:rsid w:val="00516F33"/>
    <w:rsid w:val="0051701A"/>
    <w:rsid w:val="005178B7"/>
    <w:rsid w:val="00517AA0"/>
    <w:rsid w:val="0052002E"/>
    <w:rsid w:val="0052060A"/>
    <w:rsid w:val="00520623"/>
    <w:rsid w:val="005206EE"/>
    <w:rsid w:val="005209D2"/>
    <w:rsid w:val="005214F6"/>
    <w:rsid w:val="00521D0C"/>
    <w:rsid w:val="00521FED"/>
    <w:rsid w:val="005221F8"/>
    <w:rsid w:val="00522560"/>
    <w:rsid w:val="00522740"/>
    <w:rsid w:val="00522A28"/>
    <w:rsid w:val="00522D58"/>
    <w:rsid w:val="005232D7"/>
    <w:rsid w:val="00523309"/>
    <w:rsid w:val="00523A55"/>
    <w:rsid w:val="00523D1F"/>
    <w:rsid w:val="00523DB3"/>
    <w:rsid w:val="00523DCA"/>
    <w:rsid w:val="0052430D"/>
    <w:rsid w:val="00524D76"/>
    <w:rsid w:val="00524E89"/>
    <w:rsid w:val="0052527E"/>
    <w:rsid w:val="005252E2"/>
    <w:rsid w:val="00525498"/>
    <w:rsid w:val="00525951"/>
    <w:rsid w:val="00525E8A"/>
    <w:rsid w:val="00525EED"/>
    <w:rsid w:val="00526292"/>
    <w:rsid w:val="005266E9"/>
    <w:rsid w:val="00526920"/>
    <w:rsid w:val="00526DB1"/>
    <w:rsid w:val="00527126"/>
    <w:rsid w:val="00527B22"/>
    <w:rsid w:val="00527F96"/>
    <w:rsid w:val="00530DA6"/>
    <w:rsid w:val="005313A1"/>
    <w:rsid w:val="00531BD4"/>
    <w:rsid w:val="0053234E"/>
    <w:rsid w:val="00532EB8"/>
    <w:rsid w:val="00532F9E"/>
    <w:rsid w:val="00533B09"/>
    <w:rsid w:val="00533CB4"/>
    <w:rsid w:val="005345AE"/>
    <w:rsid w:val="00535B48"/>
    <w:rsid w:val="00536033"/>
    <w:rsid w:val="0053643C"/>
    <w:rsid w:val="0053691F"/>
    <w:rsid w:val="00536955"/>
    <w:rsid w:val="00536B2C"/>
    <w:rsid w:val="00536D0C"/>
    <w:rsid w:val="00536F08"/>
    <w:rsid w:val="005370E8"/>
    <w:rsid w:val="0053737C"/>
    <w:rsid w:val="005404B8"/>
    <w:rsid w:val="00540531"/>
    <w:rsid w:val="00540863"/>
    <w:rsid w:val="005409AC"/>
    <w:rsid w:val="0054120A"/>
    <w:rsid w:val="00541258"/>
    <w:rsid w:val="00541C33"/>
    <w:rsid w:val="00541FB3"/>
    <w:rsid w:val="00542820"/>
    <w:rsid w:val="00542BE1"/>
    <w:rsid w:val="0054316B"/>
    <w:rsid w:val="005440F4"/>
    <w:rsid w:val="005445AA"/>
    <w:rsid w:val="005446A6"/>
    <w:rsid w:val="005449A4"/>
    <w:rsid w:val="00544F1B"/>
    <w:rsid w:val="0054517E"/>
    <w:rsid w:val="005453C8"/>
    <w:rsid w:val="00545DD5"/>
    <w:rsid w:val="00546330"/>
    <w:rsid w:val="00546549"/>
    <w:rsid w:val="00546681"/>
    <w:rsid w:val="00546731"/>
    <w:rsid w:val="0054673E"/>
    <w:rsid w:val="00546F13"/>
    <w:rsid w:val="00547484"/>
    <w:rsid w:val="00547EA7"/>
    <w:rsid w:val="0055060F"/>
    <w:rsid w:val="00550779"/>
    <w:rsid w:val="005511C2"/>
    <w:rsid w:val="005511F6"/>
    <w:rsid w:val="00551219"/>
    <w:rsid w:val="00551671"/>
    <w:rsid w:val="00551850"/>
    <w:rsid w:val="00551893"/>
    <w:rsid w:val="00551925"/>
    <w:rsid w:val="0055195F"/>
    <w:rsid w:val="00551C0A"/>
    <w:rsid w:val="00551C2E"/>
    <w:rsid w:val="00552373"/>
    <w:rsid w:val="00552CCE"/>
    <w:rsid w:val="00553557"/>
    <w:rsid w:val="00554396"/>
    <w:rsid w:val="00555D6F"/>
    <w:rsid w:val="00555FB9"/>
    <w:rsid w:val="00556191"/>
    <w:rsid w:val="00556309"/>
    <w:rsid w:val="00556A5F"/>
    <w:rsid w:val="00557291"/>
    <w:rsid w:val="005573AD"/>
    <w:rsid w:val="005576F0"/>
    <w:rsid w:val="00557940"/>
    <w:rsid w:val="00557F83"/>
    <w:rsid w:val="005603E6"/>
    <w:rsid w:val="0056059D"/>
    <w:rsid w:val="005605E4"/>
    <w:rsid w:val="00561390"/>
    <w:rsid w:val="0056174D"/>
    <w:rsid w:val="005618B0"/>
    <w:rsid w:val="00561F2F"/>
    <w:rsid w:val="0056201E"/>
    <w:rsid w:val="005622D6"/>
    <w:rsid w:val="00562A78"/>
    <w:rsid w:val="00562A8D"/>
    <w:rsid w:val="00562BE9"/>
    <w:rsid w:val="00563164"/>
    <w:rsid w:val="005638B1"/>
    <w:rsid w:val="00563EAA"/>
    <w:rsid w:val="00563EBC"/>
    <w:rsid w:val="005640D7"/>
    <w:rsid w:val="005646A2"/>
    <w:rsid w:val="00564771"/>
    <w:rsid w:val="00564AC3"/>
    <w:rsid w:val="005661F0"/>
    <w:rsid w:val="005663EA"/>
    <w:rsid w:val="0056680F"/>
    <w:rsid w:val="00566857"/>
    <w:rsid w:val="00567904"/>
    <w:rsid w:val="00567D2F"/>
    <w:rsid w:val="005700DC"/>
    <w:rsid w:val="005702F8"/>
    <w:rsid w:val="00571277"/>
    <w:rsid w:val="00571291"/>
    <w:rsid w:val="005715A5"/>
    <w:rsid w:val="0057227E"/>
    <w:rsid w:val="00572988"/>
    <w:rsid w:val="005730F8"/>
    <w:rsid w:val="0057365B"/>
    <w:rsid w:val="005740E7"/>
    <w:rsid w:val="00574CBB"/>
    <w:rsid w:val="005753F5"/>
    <w:rsid w:val="005755E5"/>
    <w:rsid w:val="00575754"/>
    <w:rsid w:val="00575849"/>
    <w:rsid w:val="00575BE1"/>
    <w:rsid w:val="0057608C"/>
    <w:rsid w:val="00576A45"/>
    <w:rsid w:val="00576BC7"/>
    <w:rsid w:val="00576D46"/>
    <w:rsid w:val="00580105"/>
    <w:rsid w:val="00580880"/>
    <w:rsid w:val="00580A5A"/>
    <w:rsid w:val="00580EEB"/>
    <w:rsid w:val="005812F4"/>
    <w:rsid w:val="00581397"/>
    <w:rsid w:val="005815FB"/>
    <w:rsid w:val="0058176B"/>
    <w:rsid w:val="00581D19"/>
    <w:rsid w:val="005821C6"/>
    <w:rsid w:val="0058250D"/>
    <w:rsid w:val="00582FB8"/>
    <w:rsid w:val="0058383F"/>
    <w:rsid w:val="00584737"/>
    <w:rsid w:val="005848C9"/>
    <w:rsid w:val="0058492E"/>
    <w:rsid w:val="0058567C"/>
    <w:rsid w:val="00585698"/>
    <w:rsid w:val="00585754"/>
    <w:rsid w:val="005857C2"/>
    <w:rsid w:val="005857D5"/>
    <w:rsid w:val="00585804"/>
    <w:rsid w:val="00585FB4"/>
    <w:rsid w:val="005860F6"/>
    <w:rsid w:val="005867EB"/>
    <w:rsid w:val="005868B5"/>
    <w:rsid w:val="00586D62"/>
    <w:rsid w:val="00587296"/>
    <w:rsid w:val="00587592"/>
    <w:rsid w:val="00587655"/>
    <w:rsid w:val="00587657"/>
    <w:rsid w:val="00590314"/>
    <w:rsid w:val="00590917"/>
    <w:rsid w:val="00590A88"/>
    <w:rsid w:val="00590E70"/>
    <w:rsid w:val="005931B1"/>
    <w:rsid w:val="00593C9D"/>
    <w:rsid w:val="00594265"/>
    <w:rsid w:val="00594627"/>
    <w:rsid w:val="00594BFC"/>
    <w:rsid w:val="0059538E"/>
    <w:rsid w:val="00595A53"/>
    <w:rsid w:val="00595F9B"/>
    <w:rsid w:val="00595FEE"/>
    <w:rsid w:val="00596C7D"/>
    <w:rsid w:val="00597063"/>
    <w:rsid w:val="005978A5"/>
    <w:rsid w:val="005A02B2"/>
    <w:rsid w:val="005A0431"/>
    <w:rsid w:val="005A06D4"/>
    <w:rsid w:val="005A099B"/>
    <w:rsid w:val="005A1229"/>
    <w:rsid w:val="005A18F6"/>
    <w:rsid w:val="005A1C7F"/>
    <w:rsid w:val="005A1EFD"/>
    <w:rsid w:val="005A2CD4"/>
    <w:rsid w:val="005A2D33"/>
    <w:rsid w:val="005A30AE"/>
    <w:rsid w:val="005A3353"/>
    <w:rsid w:val="005A3358"/>
    <w:rsid w:val="005A33AA"/>
    <w:rsid w:val="005A4935"/>
    <w:rsid w:val="005A5A1B"/>
    <w:rsid w:val="005A5C7A"/>
    <w:rsid w:val="005A6121"/>
    <w:rsid w:val="005A6449"/>
    <w:rsid w:val="005A6823"/>
    <w:rsid w:val="005A6DE5"/>
    <w:rsid w:val="005A6FA0"/>
    <w:rsid w:val="005A70C1"/>
    <w:rsid w:val="005A7A33"/>
    <w:rsid w:val="005A7AC3"/>
    <w:rsid w:val="005A7D67"/>
    <w:rsid w:val="005B0675"/>
    <w:rsid w:val="005B0744"/>
    <w:rsid w:val="005B082B"/>
    <w:rsid w:val="005B097A"/>
    <w:rsid w:val="005B120B"/>
    <w:rsid w:val="005B1A5F"/>
    <w:rsid w:val="005B2492"/>
    <w:rsid w:val="005B2E50"/>
    <w:rsid w:val="005B2E76"/>
    <w:rsid w:val="005B3112"/>
    <w:rsid w:val="005B3375"/>
    <w:rsid w:val="005B3A30"/>
    <w:rsid w:val="005B3CAD"/>
    <w:rsid w:val="005B3D38"/>
    <w:rsid w:val="005B40F7"/>
    <w:rsid w:val="005B41F3"/>
    <w:rsid w:val="005B450C"/>
    <w:rsid w:val="005B4871"/>
    <w:rsid w:val="005B4E74"/>
    <w:rsid w:val="005B50B8"/>
    <w:rsid w:val="005B59B6"/>
    <w:rsid w:val="005B5D49"/>
    <w:rsid w:val="005B618A"/>
    <w:rsid w:val="005B73E4"/>
    <w:rsid w:val="005B7A1B"/>
    <w:rsid w:val="005B7BEB"/>
    <w:rsid w:val="005C0293"/>
    <w:rsid w:val="005C0689"/>
    <w:rsid w:val="005C077D"/>
    <w:rsid w:val="005C08E0"/>
    <w:rsid w:val="005C0C1C"/>
    <w:rsid w:val="005C0DE1"/>
    <w:rsid w:val="005C1B3A"/>
    <w:rsid w:val="005C20F8"/>
    <w:rsid w:val="005C24B1"/>
    <w:rsid w:val="005C3407"/>
    <w:rsid w:val="005C3958"/>
    <w:rsid w:val="005C3961"/>
    <w:rsid w:val="005C3DBF"/>
    <w:rsid w:val="005C45F7"/>
    <w:rsid w:val="005C4771"/>
    <w:rsid w:val="005C51F4"/>
    <w:rsid w:val="005C52EC"/>
    <w:rsid w:val="005C5D56"/>
    <w:rsid w:val="005C5E35"/>
    <w:rsid w:val="005C60B6"/>
    <w:rsid w:val="005C60E3"/>
    <w:rsid w:val="005C6441"/>
    <w:rsid w:val="005C6760"/>
    <w:rsid w:val="005C6B56"/>
    <w:rsid w:val="005C77AF"/>
    <w:rsid w:val="005C799A"/>
    <w:rsid w:val="005D0551"/>
    <w:rsid w:val="005D076A"/>
    <w:rsid w:val="005D08C0"/>
    <w:rsid w:val="005D0CCF"/>
    <w:rsid w:val="005D0F68"/>
    <w:rsid w:val="005D153E"/>
    <w:rsid w:val="005D1C12"/>
    <w:rsid w:val="005D201B"/>
    <w:rsid w:val="005D24C3"/>
    <w:rsid w:val="005D2A41"/>
    <w:rsid w:val="005D2BBD"/>
    <w:rsid w:val="005D2F7F"/>
    <w:rsid w:val="005D33F8"/>
    <w:rsid w:val="005D3650"/>
    <w:rsid w:val="005D37C5"/>
    <w:rsid w:val="005D37E3"/>
    <w:rsid w:val="005D3F9B"/>
    <w:rsid w:val="005D4D62"/>
    <w:rsid w:val="005D6745"/>
    <w:rsid w:val="005D68AB"/>
    <w:rsid w:val="005D6ED0"/>
    <w:rsid w:val="005D7D5D"/>
    <w:rsid w:val="005E0995"/>
    <w:rsid w:val="005E1167"/>
    <w:rsid w:val="005E176B"/>
    <w:rsid w:val="005E1C02"/>
    <w:rsid w:val="005E22C7"/>
    <w:rsid w:val="005E2475"/>
    <w:rsid w:val="005E2644"/>
    <w:rsid w:val="005E3AB8"/>
    <w:rsid w:val="005E3CF8"/>
    <w:rsid w:val="005E416C"/>
    <w:rsid w:val="005E4819"/>
    <w:rsid w:val="005E4CA5"/>
    <w:rsid w:val="005E500A"/>
    <w:rsid w:val="005E52BB"/>
    <w:rsid w:val="005E571B"/>
    <w:rsid w:val="005E5B8C"/>
    <w:rsid w:val="005E5D27"/>
    <w:rsid w:val="005E5D6F"/>
    <w:rsid w:val="005E6040"/>
    <w:rsid w:val="005E6226"/>
    <w:rsid w:val="005E63A3"/>
    <w:rsid w:val="005E63D6"/>
    <w:rsid w:val="005E64F4"/>
    <w:rsid w:val="005E652D"/>
    <w:rsid w:val="005E6D04"/>
    <w:rsid w:val="005E6ED1"/>
    <w:rsid w:val="005E7BC3"/>
    <w:rsid w:val="005E7F54"/>
    <w:rsid w:val="005F04D6"/>
    <w:rsid w:val="005F08C3"/>
    <w:rsid w:val="005F0C82"/>
    <w:rsid w:val="005F18BA"/>
    <w:rsid w:val="005F19C5"/>
    <w:rsid w:val="005F26CA"/>
    <w:rsid w:val="005F2729"/>
    <w:rsid w:val="005F298B"/>
    <w:rsid w:val="005F38A2"/>
    <w:rsid w:val="005F414C"/>
    <w:rsid w:val="005F417A"/>
    <w:rsid w:val="005F46EF"/>
    <w:rsid w:val="005F475F"/>
    <w:rsid w:val="005F4A32"/>
    <w:rsid w:val="005F4C91"/>
    <w:rsid w:val="005F4D5C"/>
    <w:rsid w:val="005F5423"/>
    <w:rsid w:val="005F57A7"/>
    <w:rsid w:val="005F590F"/>
    <w:rsid w:val="005F67AC"/>
    <w:rsid w:val="005F6E9D"/>
    <w:rsid w:val="005F6FA2"/>
    <w:rsid w:val="005F6FD4"/>
    <w:rsid w:val="005F7304"/>
    <w:rsid w:val="005F7605"/>
    <w:rsid w:val="005F78BE"/>
    <w:rsid w:val="005F78EF"/>
    <w:rsid w:val="005F7924"/>
    <w:rsid w:val="005F7C40"/>
    <w:rsid w:val="00600098"/>
    <w:rsid w:val="00600142"/>
    <w:rsid w:val="006007DD"/>
    <w:rsid w:val="006008CC"/>
    <w:rsid w:val="00600BBD"/>
    <w:rsid w:val="00600DC5"/>
    <w:rsid w:val="006019C1"/>
    <w:rsid w:val="00601D77"/>
    <w:rsid w:val="0060219A"/>
    <w:rsid w:val="006024E9"/>
    <w:rsid w:val="00603182"/>
    <w:rsid w:val="00603602"/>
    <w:rsid w:val="00603845"/>
    <w:rsid w:val="00603ABD"/>
    <w:rsid w:val="00604315"/>
    <w:rsid w:val="006047E0"/>
    <w:rsid w:val="00604874"/>
    <w:rsid w:val="006050D0"/>
    <w:rsid w:val="0060553E"/>
    <w:rsid w:val="00605AE9"/>
    <w:rsid w:val="00605D9D"/>
    <w:rsid w:val="006062C4"/>
    <w:rsid w:val="006066CC"/>
    <w:rsid w:val="006067D1"/>
    <w:rsid w:val="00606878"/>
    <w:rsid w:val="00606FBB"/>
    <w:rsid w:val="006076FA"/>
    <w:rsid w:val="00607960"/>
    <w:rsid w:val="00607C9E"/>
    <w:rsid w:val="00607FD8"/>
    <w:rsid w:val="00610163"/>
    <w:rsid w:val="00610E71"/>
    <w:rsid w:val="00611047"/>
    <w:rsid w:val="00611641"/>
    <w:rsid w:val="00611A6A"/>
    <w:rsid w:val="00611CF2"/>
    <w:rsid w:val="00611DD3"/>
    <w:rsid w:val="00611F2E"/>
    <w:rsid w:val="0061275D"/>
    <w:rsid w:val="006138E6"/>
    <w:rsid w:val="00613A2C"/>
    <w:rsid w:val="00613D63"/>
    <w:rsid w:val="00613E0A"/>
    <w:rsid w:val="006140B3"/>
    <w:rsid w:val="0061418B"/>
    <w:rsid w:val="006141B4"/>
    <w:rsid w:val="006148F6"/>
    <w:rsid w:val="0061499E"/>
    <w:rsid w:val="00614DED"/>
    <w:rsid w:val="00614E3A"/>
    <w:rsid w:val="00615580"/>
    <w:rsid w:val="006155E1"/>
    <w:rsid w:val="00616647"/>
    <w:rsid w:val="006167A4"/>
    <w:rsid w:val="006167D5"/>
    <w:rsid w:val="00616C04"/>
    <w:rsid w:val="00616D4D"/>
    <w:rsid w:val="00617713"/>
    <w:rsid w:val="0061772D"/>
    <w:rsid w:val="00620366"/>
    <w:rsid w:val="0062058D"/>
    <w:rsid w:val="006205B9"/>
    <w:rsid w:val="00621584"/>
    <w:rsid w:val="0062183F"/>
    <w:rsid w:val="00621B04"/>
    <w:rsid w:val="00621BC8"/>
    <w:rsid w:val="00621F9F"/>
    <w:rsid w:val="0062270A"/>
    <w:rsid w:val="00623394"/>
    <w:rsid w:val="00623B12"/>
    <w:rsid w:val="00623CA1"/>
    <w:rsid w:val="006242F7"/>
    <w:rsid w:val="00624A69"/>
    <w:rsid w:val="00625705"/>
    <w:rsid w:val="00625DAD"/>
    <w:rsid w:val="0062604D"/>
    <w:rsid w:val="006268B7"/>
    <w:rsid w:val="00626CC6"/>
    <w:rsid w:val="00626FBB"/>
    <w:rsid w:val="0062764D"/>
    <w:rsid w:val="00627E77"/>
    <w:rsid w:val="0063024F"/>
    <w:rsid w:val="0063027A"/>
    <w:rsid w:val="00630923"/>
    <w:rsid w:val="00631532"/>
    <w:rsid w:val="00631744"/>
    <w:rsid w:val="00631D61"/>
    <w:rsid w:val="00631FEF"/>
    <w:rsid w:val="00632854"/>
    <w:rsid w:val="006328AE"/>
    <w:rsid w:val="00632B0A"/>
    <w:rsid w:val="00632B32"/>
    <w:rsid w:val="00632B99"/>
    <w:rsid w:val="00632C57"/>
    <w:rsid w:val="00632F51"/>
    <w:rsid w:val="00632FBC"/>
    <w:rsid w:val="00633209"/>
    <w:rsid w:val="006335FD"/>
    <w:rsid w:val="0063396F"/>
    <w:rsid w:val="00634179"/>
    <w:rsid w:val="006349B2"/>
    <w:rsid w:val="00635751"/>
    <w:rsid w:val="00635D2D"/>
    <w:rsid w:val="006360EF"/>
    <w:rsid w:val="006361F8"/>
    <w:rsid w:val="00636544"/>
    <w:rsid w:val="006368AC"/>
    <w:rsid w:val="006368DF"/>
    <w:rsid w:val="00636BEE"/>
    <w:rsid w:val="00637102"/>
    <w:rsid w:val="00637286"/>
    <w:rsid w:val="00637A4A"/>
    <w:rsid w:val="00637E58"/>
    <w:rsid w:val="00640398"/>
    <w:rsid w:val="00641312"/>
    <w:rsid w:val="006416B1"/>
    <w:rsid w:val="006418B0"/>
    <w:rsid w:val="00641AAB"/>
    <w:rsid w:val="00642091"/>
    <w:rsid w:val="0064209B"/>
    <w:rsid w:val="006420C8"/>
    <w:rsid w:val="00642307"/>
    <w:rsid w:val="00642CCE"/>
    <w:rsid w:val="00643366"/>
    <w:rsid w:val="00643408"/>
    <w:rsid w:val="0064457D"/>
    <w:rsid w:val="0064471B"/>
    <w:rsid w:val="006454A5"/>
    <w:rsid w:val="00645EC5"/>
    <w:rsid w:val="00645F07"/>
    <w:rsid w:val="0064696D"/>
    <w:rsid w:val="00647363"/>
    <w:rsid w:val="00647517"/>
    <w:rsid w:val="00647C15"/>
    <w:rsid w:val="0065087B"/>
    <w:rsid w:val="006508EF"/>
    <w:rsid w:val="00651266"/>
    <w:rsid w:val="006517BF"/>
    <w:rsid w:val="006517C4"/>
    <w:rsid w:val="00651996"/>
    <w:rsid w:val="00651F90"/>
    <w:rsid w:val="006537F7"/>
    <w:rsid w:val="00653806"/>
    <w:rsid w:val="006538AB"/>
    <w:rsid w:val="006549B0"/>
    <w:rsid w:val="00654E4D"/>
    <w:rsid w:val="0065502D"/>
    <w:rsid w:val="0065519C"/>
    <w:rsid w:val="006554FA"/>
    <w:rsid w:val="00655666"/>
    <w:rsid w:val="006563E3"/>
    <w:rsid w:val="0065647C"/>
    <w:rsid w:val="00656716"/>
    <w:rsid w:val="006567A9"/>
    <w:rsid w:val="006568D8"/>
    <w:rsid w:val="00656D7F"/>
    <w:rsid w:val="00657707"/>
    <w:rsid w:val="0065790E"/>
    <w:rsid w:val="00657F32"/>
    <w:rsid w:val="00660076"/>
    <w:rsid w:val="006600FB"/>
    <w:rsid w:val="006602B2"/>
    <w:rsid w:val="00660BED"/>
    <w:rsid w:val="00660E5C"/>
    <w:rsid w:val="0066137A"/>
    <w:rsid w:val="0066182D"/>
    <w:rsid w:val="00662969"/>
    <w:rsid w:val="006634AD"/>
    <w:rsid w:val="00663D3E"/>
    <w:rsid w:val="0066403A"/>
    <w:rsid w:val="00664135"/>
    <w:rsid w:val="006642C4"/>
    <w:rsid w:val="00664CA5"/>
    <w:rsid w:val="0066535F"/>
    <w:rsid w:val="0066559B"/>
    <w:rsid w:val="006656F7"/>
    <w:rsid w:val="00665D1E"/>
    <w:rsid w:val="00666340"/>
    <w:rsid w:val="00666B9F"/>
    <w:rsid w:val="006677A5"/>
    <w:rsid w:val="00667858"/>
    <w:rsid w:val="00670CD1"/>
    <w:rsid w:val="00670E3D"/>
    <w:rsid w:val="006712B7"/>
    <w:rsid w:val="00671C40"/>
    <w:rsid w:val="00672067"/>
    <w:rsid w:val="00672D96"/>
    <w:rsid w:val="00672EDC"/>
    <w:rsid w:val="00672FA7"/>
    <w:rsid w:val="00673073"/>
    <w:rsid w:val="006730A0"/>
    <w:rsid w:val="006735E2"/>
    <w:rsid w:val="006739E8"/>
    <w:rsid w:val="00674901"/>
    <w:rsid w:val="00674D82"/>
    <w:rsid w:val="006753D1"/>
    <w:rsid w:val="00675433"/>
    <w:rsid w:val="00675522"/>
    <w:rsid w:val="00675B7E"/>
    <w:rsid w:val="00676127"/>
    <w:rsid w:val="006762B9"/>
    <w:rsid w:val="00676547"/>
    <w:rsid w:val="006765C7"/>
    <w:rsid w:val="00676610"/>
    <w:rsid w:val="00676A4C"/>
    <w:rsid w:val="00676A95"/>
    <w:rsid w:val="006776D9"/>
    <w:rsid w:val="00680311"/>
    <w:rsid w:val="00680A3B"/>
    <w:rsid w:val="00680B7F"/>
    <w:rsid w:val="00680D48"/>
    <w:rsid w:val="00680E06"/>
    <w:rsid w:val="006816AD"/>
    <w:rsid w:val="00682BA5"/>
    <w:rsid w:val="00683080"/>
    <w:rsid w:val="006832E5"/>
    <w:rsid w:val="00684DCE"/>
    <w:rsid w:val="0068524A"/>
    <w:rsid w:val="00685632"/>
    <w:rsid w:val="006857D8"/>
    <w:rsid w:val="00685C9E"/>
    <w:rsid w:val="00686012"/>
    <w:rsid w:val="0068669A"/>
    <w:rsid w:val="006866B8"/>
    <w:rsid w:val="00687006"/>
    <w:rsid w:val="006870DD"/>
    <w:rsid w:val="0068722C"/>
    <w:rsid w:val="00687882"/>
    <w:rsid w:val="00687DFE"/>
    <w:rsid w:val="00687EC4"/>
    <w:rsid w:val="00690069"/>
    <w:rsid w:val="006904A8"/>
    <w:rsid w:val="0069077B"/>
    <w:rsid w:val="00690876"/>
    <w:rsid w:val="00690B78"/>
    <w:rsid w:val="00690D2F"/>
    <w:rsid w:val="00690F47"/>
    <w:rsid w:val="00690FF9"/>
    <w:rsid w:val="006918E8"/>
    <w:rsid w:val="00692248"/>
    <w:rsid w:val="006927C7"/>
    <w:rsid w:val="00692EEE"/>
    <w:rsid w:val="0069327D"/>
    <w:rsid w:val="0069384F"/>
    <w:rsid w:val="00693B12"/>
    <w:rsid w:val="0069422C"/>
    <w:rsid w:val="0069486C"/>
    <w:rsid w:val="006948A2"/>
    <w:rsid w:val="00694971"/>
    <w:rsid w:val="00694FD3"/>
    <w:rsid w:val="0069516E"/>
    <w:rsid w:val="00695354"/>
    <w:rsid w:val="006956FA"/>
    <w:rsid w:val="00695B2A"/>
    <w:rsid w:val="006962A2"/>
    <w:rsid w:val="006962AB"/>
    <w:rsid w:val="0069684C"/>
    <w:rsid w:val="006970E6"/>
    <w:rsid w:val="0069727B"/>
    <w:rsid w:val="00697831"/>
    <w:rsid w:val="0069795B"/>
    <w:rsid w:val="00697B3F"/>
    <w:rsid w:val="006A01CD"/>
    <w:rsid w:val="006A0C4B"/>
    <w:rsid w:val="006A0DA9"/>
    <w:rsid w:val="006A188D"/>
    <w:rsid w:val="006A2B1B"/>
    <w:rsid w:val="006A4DAC"/>
    <w:rsid w:val="006A5423"/>
    <w:rsid w:val="006A5750"/>
    <w:rsid w:val="006A579D"/>
    <w:rsid w:val="006A57F6"/>
    <w:rsid w:val="006A58F5"/>
    <w:rsid w:val="006A5BCB"/>
    <w:rsid w:val="006A6066"/>
    <w:rsid w:val="006A64C6"/>
    <w:rsid w:val="006A65E4"/>
    <w:rsid w:val="006A667C"/>
    <w:rsid w:val="006A76D9"/>
    <w:rsid w:val="006A7B17"/>
    <w:rsid w:val="006A7C67"/>
    <w:rsid w:val="006B0114"/>
    <w:rsid w:val="006B01B5"/>
    <w:rsid w:val="006B057E"/>
    <w:rsid w:val="006B0D09"/>
    <w:rsid w:val="006B0DD6"/>
    <w:rsid w:val="006B109A"/>
    <w:rsid w:val="006B16EC"/>
    <w:rsid w:val="006B1E34"/>
    <w:rsid w:val="006B2255"/>
    <w:rsid w:val="006B236C"/>
    <w:rsid w:val="006B28ED"/>
    <w:rsid w:val="006B2A81"/>
    <w:rsid w:val="006B2D7F"/>
    <w:rsid w:val="006B2E23"/>
    <w:rsid w:val="006B3294"/>
    <w:rsid w:val="006B3483"/>
    <w:rsid w:val="006B3977"/>
    <w:rsid w:val="006B3E95"/>
    <w:rsid w:val="006B423E"/>
    <w:rsid w:val="006B46D4"/>
    <w:rsid w:val="006B4DF1"/>
    <w:rsid w:val="006B574C"/>
    <w:rsid w:val="006B5F95"/>
    <w:rsid w:val="006B6013"/>
    <w:rsid w:val="006B6526"/>
    <w:rsid w:val="006B6AA4"/>
    <w:rsid w:val="006B6C99"/>
    <w:rsid w:val="006B6DFB"/>
    <w:rsid w:val="006B6FCF"/>
    <w:rsid w:val="006B7534"/>
    <w:rsid w:val="006B769F"/>
    <w:rsid w:val="006C06E8"/>
    <w:rsid w:val="006C0A6E"/>
    <w:rsid w:val="006C0A89"/>
    <w:rsid w:val="006C0D14"/>
    <w:rsid w:val="006C12B8"/>
    <w:rsid w:val="006C1466"/>
    <w:rsid w:val="006C1874"/>
    <w:rsid w:val="006C1BA5"/>
    <w:rsid w:val="006C1D7B"/>
    <w:rsid w:val="006C1DE7"/>
    <w:rsid w:val="006C2205"/>
    <w:rsid w:val="006C26CD"/>
    <w:rsid w:val="006C2918"/>
    <w:rsid w:val="006C3867"/>
    <w:rsid w:val="006C3C4A"/>
    <w:rsid w:val="006C52A9"/>
    <w:rsid w:val="006C52E9"/>
    <w:rsid w:val="006C56A5"/>
    <w:rsid w:val="006C5708"/>
    <w:rsid w:val="006C62DE"/>
    <w:rsid w:val="006C6A78"/>
    <w:rsid w:val="006C6C4E"/>
    <w:rsid w:val="006C6CB1"/>
    <w:rsid w:val="006C6E1E"/>
    <w:rsid w:val="006C6F53"/>
    <w:rsid w:val="006C78E4"/>
    <w:rsid w:val="006C7E44"/>
    <w:rsid w:val="006C7E60"/>
    <w:rsid w:val="006C7F5E"/>
    <w:rsid w:val="006D067F"/>
    <w:rsid w:val="006D08B5"/>
    <w:rsid w:val="006D09DB"/>
    <w:rsid w:val="006D1318"/>
    <w:rsid w:val="006D1AD4"/>
    <w:rsid w:val="006D1B73"/>
    <w:rsid w:val="006D2277"/>
    <w:rsid w:val="006D26B8"/>
    <w:rsid w:val="006D2C7F"/>
    <w:rsid w:val="006D2E69"/>
    <w:rsid w:val="006D2ED5"/>
    <w:rsid w:val="006D326C"/>
    <w:rsid w:val="006D368A"/>
    <w:rsid w:val="006D381F"/>
    <w:rsid w:val="006D4D44"/>
    <w:rsid w:val="006D4EE1"/>
    <w:rsid w:val="006D568A"/>
    <w:rsid w:val="006D57D4"/>
    <w:rsid w:val="006D5B70"/>
    <w:rsid w:val="006D5F73"/>
    <w:rsid w:val="006D6891"/>
    <w:rsid w:val="006D689C"/>
    <w:rsid w:val="006D69D9"/>
    <w:rsid w:val="006D6C32"/>
    <w:rsid w:val="006D6FA7"/>
    <w:rsid w:val="006D724C"/>
    <w:rsid w:val="006D744A"/>
    <w:rsid w:val="006D764F"/>
    <w:rsid w:val="006D78D6"/>
    <w:rsid w:val="006D7AAF"/>
    <w:rsid w:val="006D7B4C"/>
    <w:rsid w:val="006D7BD5"/>
    <w:rsid w:val="006D7E4B"/>
    <w:rsid w:val="006E0091"/>
    <w:rsid w:val="006E00CB"/>
    <w:rsid w:val="006E0A1E"/>
    <w:rsid w:val="006E1501"/>
    <w:rsid w:val="006E17B6"/>
    <w:rsid w:val="006E1BCB"/>
    <w:rsid w:val="006E1D44"/>
    <w:rsid w:val="006E21A8"/>
    <w:rsid w:val="006E264E"/>
    <w:rsid w:val="006E295A"/>
    <w:rsid w:val="006E2F7A"/>
    <w:rsid w:val="006E30D0"/>
    <w:rsid w:val="006E321A"/>
    <w:rsid w:val="006E3250"/>
    <w:rsid w:val="006E340F"/>
    <w:rsid w:val="006E389E"/>
    <w:rsid w:val="006E40A4"/>
    <w:rsid w:val="006E5686"/>
    <w:rsid w:val="006E5D74"/>
    <w:rsid w:val="006E6329"/>
    <w:rsid w:val="006E667D"/>
    <w:rsid w:val="006E7B61"/>
    <w:rsid w:val="006F04EE"/>
    <w:rsid w:val="006F05BE"/>
    <w:rsid w:val="006F0D10"/>
    <w:rsid w:val="006F0E9D"/>
    <w:rsid w:val="006F142D"/>
    <w:rsid w:val="006F14B2"/>
    <w:rsid w:val="006F1C0D"/>
    <w:rsid w:val="006F1E30"/>
    <w:rsid w:val="006F2076"/>
    <w:rsid w:val="006F29C2"/>
    <w:rsid w:val="006F2D84"/>
    <w:rsid w:val="006F2EB1"/>
    <w:rsid w:val="006F316E"/>
    <w:rsid w:val="006F4857"/>
    <w:rsid w:val="006F48D7"/>
    <w:rsid w:val="006F50B3"/>
    <w:rsid w:val="006F5490"/>
    <w:rsid w:val="006F6392"/>
    <w:rsid w:val="006F68B1"/>
    <w:rsid w:val="006F6D7E"/>
    <w:rsid w:val="006F7310"/>
    <w:rsid w:val="006F73CB"/>
    <w:rsid w:val="006F7528"/>
    <w:rsid w:val="006F7702"/>
    <w:rsid w:val="006F7AA8"/>
    <w:rsid w:val="006F7B7A"/>
    <w:rsid w:val="006F7DBC"/>
    <w:rsid w:val="0070025B"/>
    <w:rsid w:val="007006E1"/>
    <w:rsid w:val="0070082E"/>
    <w:rsid w:val="00700C69"/>
    <w:rsid w:val="00701C63"/>
    <w:rsid w:val="0070317B"/>
    <w:rsid w:val="007035D2"/>
    <w:rsid w:val="00703AF5"/>
    <w:rsid w:val="00704052"/>
    <w:rsid w:val="007046A5"/>
    <w:rsid w:val="0070493F"/>
    <w:rsid w:val="00704BD2"/>
    <w:rsid w:val="00704D8F"/>
    <w:rsid w:val="00705286"/>
    <w:rsid w:val="00705374"/>
    <w:rsid w:val="00705D8D"/>
    <w:rsid w:val="00705E4B"/>
    <w:rsid w:val="00706385"/>
    <w:rsid w:val="00706735"/>
    <w:rsid w:val="007068C3"/>
    <w:rsid w:val="00707B6B"/>
    <w:rsid w:val="00707D15"/>
    <w:rsid w:val="0071022E"/>
    <w:rsid w:val="007104AE"/>
    <w:rsid w:val="00710567"/>
    <w:rsid w:val="00710C9B"/>
    <w:rsid w:val="00711168"/>
    <w:rsid w:val="007112AF"/>
    <w:rsid w:val="00711A75"/>
    <w:rsid w:val="00711B91"/>
    <w:rsid w:val="00712174"/>
    <w:rsid w:val="007129E6"/>
    <w:rsid w:val="00712A5A"/>
    <w:rsid w:val="00712E2B"/>
    <w:rsid w:val="00712F76"/>
    <w:rsid w:val="007134DF"/>
    <w:rsid w:val="007138E0"/>
    <w:rsid w:val="00713D2A"/>
    <w:rsid w:val="0071428A"/>
    <w:rsid w:val="0071532F"/>
    <w:rsid w:val="0071574C"/>
    <w:rsid w:val="00715775"/>
    <w:rsid w:val="00715926"/>
    <w:rsid w:val="007159BF"/>
    <w:rsid w:val="00715B40"/>
    <w:rsid w:val="00716007"/>
    <w:rsid w:val="00716169"/>
    <w:rsid w:val="0071627F"/>
    <w:rsid w:val="00716836"/>
    <w:rsid w:val="00716931"/>
    <w:rsid w:val="00716B10"/>
    <w:rsid w:val="00717652"/>
    <w:rsid w:val="00717683"/>
    <w:rsid w:val="007177E5"/>
    <w:rsid w:val="007178C6"/>
    <w:rsid w:val="00717924"/>
    <w:rsid w:val="0071792F"/>
    <w:rsid w:val="007205B8"/>
    <w:rsid w:val="00720AAD"/>
    <w:rsid w:val="00720DDF"/>
    <w:rsid w:val="007212DA"/>
    <w:rsid w:val="007216C1"/>
    <w:rsid w:val="007216C7"/>
    <w:rsid w:val="0072286D"/>
    <w:rsid w:val="00722A42"/>
    <w:rsid w:val="00722FC1"/>
    <w:rsid w:val="007232D6"/>
    <w:rsid w:val="00723679"/>
    <w:rsid w:val="00723896"/>
    <w:rsid w:val="0072453E"/>
    <w:rsid w:val="00724A66"/>
    <w:rsid w:val="00724BA0"/>
    <w:rsid w:val="00724DFE"/>
    <w:rsid w:val="00724E57"/>
    <w:rsid w:val="00724E61"/>
    <w:rsid w:val="00725304"/>
    <w:rsid w:val="00725325"/>
    <w:rsid w:val="00725CAC"/>
    <w:rsid w:val="00725D7F"/>
    <w:rsid w:val="00726748"/>
    <w:rsid w:val="00726853"/>
    <w:rsid w:val="00727A68"/>
    <w:rsid w:val="00727A82"/>
    <w:rsid w:val="00727B6A"/>
    <w:rsid w:val="00727D95"/>
    <w:rsid w:val="00730044"/>
    <w:rsid w:val="0073072D"/>
    <w:rsid w:val="00730F30"/>
    <w:rsid w:val="00731318"/>
    <w:rsid w:val="00731A46"/>
    <w:rsid w:val="00731C5A"/>
    <w:rsid w:val="00731E69"/>
    <w:rsid w:val="007320C0"/>
    <w:rsid w:val="0073264D"/>
    <w:rsid w:val="00732734"/>
    <w:rsid w:val="00732E64"/>
    <w:rsid w:val="00732FB6"/>
    <w:rsid w:val="00733BD6"/>
    <w:rsid w:val="00734164"/>
    <w:rsid w:val="00734958"/>
    <w:rsid w:val="00734ADF"/>
    <w:rsid w:val="00734B45"/>
    <w:rsid w:val="00734BCA"/>
    <w:rsid w:val="00734C69"/>
    <w:rsid w:val="00734DC0"/>
    <w:rsid w:val="007352F2"/>
    <w:rsid w:val="0073535C"/>
    <w:rsid w:val="007353D7"/>
    <w:rsid w:val="00736481"/>
    <w:rsid w:val="00736575"/>
    <w:rsid w:val="007369F9"/>
    <w:rsid w:val="00736AB3"/>
    <w:rsid w:val="00736BC5"/>
    <w:rsid w:val="00737698"/>
    <w:rsid w:val="007377F5"/>
    <w:rsid w:val="00737800"/>
    <w:rsid w:val="00737C6A"/>
    <w:rsid w:val="007427FF"/>
    <w:rsid w:val="0074293E"/>
    <w:rsid w:val="00742E42"/>
    <w:rsid w:val="00743071"/>
    <w:rsid w:val="007434DF"/>
    <w:rsid w:val="007438D0"/>
    <w:rsid w:val="0074408B"/>
    <w:rsid w:val="007443F3"/>
    <w:rsid w:val="00744C28"/>
    <w:rsid w:val="007454B0"/>
    <w:rsid w:val="00745990"/>
    <w:rsid w:val="00745ACC"/>
    <w:rsid w:val="00745CBE"/>
    <w:rsid w:val="00746072"/>
    <w:rsid w:val="007460A7"/>
    <w:rsid w:val="0074657F"/>
    <w:rsid w:val="0074658F"/>
    <w:rsid w:val="00746B59"/>
    <w:rsid w:val="00747247"/>
    <w:rsid w:val="00747A21"/>
    <w:rsid w:val="00747FB6"/>
    <w:rsid w:val="007506F5"/>
    <w:rsid w:val="00750AA5"/>
    <w:rsid w:val="00750C22"/>
    <w:rsid w:val="00751B30"/>
    <w:rsid w:val="00751FED"/>
    <w:rsid w:val="00752146"/>
    <w:rsid w:val="007521FF"/>
    <w:rsid w:val="0075259F"/>
    <w:rsid w:val="00752F40"/>
    <w:rsid w:val="0075314D"/>
    <w:rsid w:val="00753BBD"/>
    <w:rsid w:val="00753F58"/>
    <w:rsid w:val="007540D2"/>
    <w:rsid w:val="0075445A"/>
    <w:rsid w:val="00754652"/>
    <w:rsid w:val="00754DD4"/>
    <w:rsid w:val="0075562E"/>
    <w:rsid w:val="007557CC"/>
    <w:rsid w:val="00756ECF"/>
    <w:rsid w:val="00757107"/>
    <w:rsid w:val="0075758B"/>
    <w:rsid w:val="007600B4"/>
    <w:rsid w:val="0076033B"/>
    <w:rsid w:val="007607C8"/>
    <w:rsid w:val="00760862"/>
    <w:rsid w:val="00760893"/>
    <w:rsid w:val="00760FA5"/>
    <w:rsid w:val="00760FB5"/>
    <w:rsid w:val="0076164F"/>
    <w:rsid w:val="00763772"/>
    <w:rsid w:val="00763AF7"/>
    <w:rsid w:val="00763ED9"/>
    <w:rsid w:val="00764244"/>
    <w:rsid w:val="0076428D"/>
    <w:rsid w:val="0076449E"/>
    <w:rsid w:val="007649A7"/>
    <w:rsid w:val="00764C71"/>
    <w:rsid w:val="007658DC"/>
    <w:rsid w:val="00766179"/>
    <w:rsid w:val="007670F5"/>
    <w:rsid w:val="00767901"/>
    <w:rsid w:val="00767D3B"/>
    <w:rsid w:val="00767DA7"/>
    <w:rsid w:val="0077040A"/>
    <w:rsid w:val="007709B7"/>
    <w:rsid w:val="0077121B"/>
    <w:rsid w:val="00771236"/>
    <w:rsid w:val="00771875"/>
    <w:rsid w:val="00771E3B"/>
    <w:rsid w:val="0077234F"/>
    <w:rsid w:val="00772438"/>
    <w:rsid w:val="00772B9E"/>
    <w:rsid w:val="00772D1A"/>
    <w:rsid w:val="007731EA"/>
    <w:rsid w:val="007737AE"/>
    <w:rsid w:val="00773D43"/>
    <w:rsid w:val="007742D9"/>
    <w:rsid w:val="00774581"/>
    <w:rsid w:val="00774A01"/>
    <w:rsid w:val="00774BD2"/>
    <w:rsid w:val="00776069"/>
    <w:rsid w:val="00776072"/>
    <w:rsid w:val="0077696D"/>
    <w:rsid w:val="0077697A"/>
    <w:rsid w:val="0077721D"/>
    <w:rsid w:val="00777766"/>
    <w:rsid w:val="00777AF8"/>
    <w:rsid w:val="00777B2A"/>
    <w:rsid w:val="007800BA"/>
    <w:rsid w:val="007800C8"/>
    <w:rsid w:val="00780DBD"/>
    <w:rsid w:val="007811B0"/>
    <w:rsid w:val="00781FEE"/>
    <w:rsid w:val="00782144"/>
    <w:rsid w:val="0078238C"/>
    <w:rsid w:val="00783F01"/>
    <w:rsid w:val="00786024"/>
    <w:rsid w:val="007870BB"/>
    <w:rsid w:val="007871DF"/>
    <w:rsid w:val="0078732A"/>
    <w:rsid w:val="00787B90"/>
    <w:rsid w:val="00787F87"/>
    <w:rsid w:val="0079015B"/>
    <w:rsid w:val="007904AD"/>
    <w:rsid w:val="0079091A"/>
    <w:rsid w:val="00790C34"/>
    <w:rsid w:val="00790C9A"/>
    <w:rsid w:val="0079172E"/>
    <w:rsid w:val="0079178C"/>
    <w:rsid w:val="00791988"/>
    <w:rsid w:val="00792606"/>
    <w:rsid w:val="00793644"/>
    <w:rsid w:val="00793FC0"/>
    <w:rsid w:val="00794207"/>
    <w:rsid w:val="0079546D"/>
    <w:rsid w:val="0079564E"/>
    <w:rsid w:val="0079566F"/>
    <w:rsid w:val="0079572B"/>
    <w:rsid w:val="0079578C"/>
    <w:rsid w:val="00795891"/>
    <w:rsid w:val="00796293"/>
    <w:rsid w:val="00796BF3"/>
    <w:rsid w:val="00796D6E"/>
    <w:rsid w:val="00797B41"/>
    <w:rsid w:val="007A0B83"/>
    <w:rsid w:val="007A0B9C"/>
    <w:rsid w:val="007A1809"/>
    <w:rsid w:val="007A1CE3"/>
    <w:rsid w:val="007A1E9C"/>
    <w:rsid w:val="007A275F"/>
    <w:rsid w:val="007A2B21"/>
    <w:rsid w:val="007A2D97"/>
    <w:rsid w:val="007A3CBE"/>
    <w:rsid w:val="007A47BF"/>
    <w:rsid w:val="007A4B86"/>
    <w:rsid w:val="007A4CDA"/>
    <w:rsid w:val="007A4CE3"/>
    <w:rsid w:val="007A5183"/>
    <w:rsid w:val="007A51AA"/>
    <w:rsid w:val="007A556C"/>
    <w:rsid w:val="007A56FF"/>
    <w:rsid w:val="007A5829"/>
    <w:rsid w:val="007A5840"/>
    <w:rsid w:val="007A5C75"/>
    <w:rsid w:val="007A604C"/>
    <w:rsid w:val="007A6231"/>
    <w:rsid w:val="007A6B1C"/>
    <w:rsid w:val="007B04C8"/>
    <w:rsid w:val="007B0510"/>
    <w:rsid w:val="007B06B5"/>
    <w:rsid w:val="007B0AB9"/>
    <w:rsid w:val="007B0B70"/>
    <w:rsid w:val="007B11A6"/>
    <w:rsid w:val="007B11A7"/>
    <w:rsid w:val="007B1223"/>
    <w:rsid w:val="007B1252"/>
    <w:rsid w:val="007B13BE"/>
    <w:rsid w:val="007B1AF0"/>
    <w:rsid w:val="007B2D35"/>
    <w:rsid w:val="007B2F58"/>
    <w:rsid w:val="007B2F78"/>
    <w:rsid w:val="007B35E6"/>
    <w:rsid w:val="007B363F"/>
    <w:rsid w:val="007B3703"/>
    <w:rsid w:val="007B3774"/>
    <w:rsid w:val="007B4264"/>
    <w:rsid w:val="007B4A94"/>
    <w:rsid w:val="007B4E33"/>
    <w:rsid w:val="007B531B"/>
    <w:rsid w:val="007B5F6C"/>
    <w:rsid w:val="007B6353"/>
    <w:rsid w:val="007B6840"/>
    <w:rsid w:val="007B7522"/>
    <w:rsid w:val="007B752E"/>
    <w:rsid w:val="007B7FFC"/>
    <w:rsid w:val="007C01BC"/>
    <w:rsid w:val="007C06C7"/>
    <w:rsid w:val="007C0EB0"/>
    <w:rsid w:val="007C250D"/>
    <w:rsid w:val="007C2843"/>
    <w:rsid w:val="007C298D"/>
    <w:rsid w:val="007C2DA1"/>
    <w:rsid w:val="007C3BC6"/>
    <w:rsid w:val="007C419B"/>
    <w:rsid w:val="007C465E"/>
    <w:rsid w:val="007C474B"/>
    <w:rsid w:val="007C4C3E"/>
    <w:rsid w:val="007C4DAF"/>
    <w:rsid w:val="007C5037"/>
    <w:rsid w:val="007C50A9"/>
    <w:rsid w:val="007C523B"/>
    <w:rsid w:val="007C5D41"/>
    <w:rsid w:val="007C5DA8"/>
    <w:rsid w:val="007C6CFC"/>
    <w:rsid w:val="007C6D3A"/>
    <w:rsid w:val="007C6E97"/>
    <w:rsid w:val="007C7BAA"/>
    <w:rsid w:val="007C7E3F"/>
    <w:rsid w:val="007D03AF"/>
    <w:rsid w:val="007D04DE"/>
    <w:rsid w:val="007D173F"/>
    <w:rsid w:val="007D18F2"/>
    <w:rsid w:val="007D19BF"/>
    <w:rsid w:val="007D1DDC"/>
    <w:rsid w:val="007D21C2"/>
    <w:rsid w:val="007D2597"/>
    <w:rsid w:val="007D26B8"/>
    <w:rsid w:val="007D27FB"/>
    <w:rsid w:val="007D2F89"/>
    <w:rsid w:val="007D2F90"/>
    <w:rsid w:val="007D33CC"/>
    <w:rsid w:val="007D3AC5"/>
    <w:rsid w:val="007D58F2"/>
    <w:rsid w:val="007D5B0E"/>
    <w:rsid w:val="007D66F9"/>
    <w:rsid w:val="007D6C2E"/>
    <w:rsid w:val="007D7A23"/>
    <w:rsid w:val="007D7C33"/>
    <w:rsid w:val="007D7E70"/>
    <w:rsid w:val="007D7E88"/>
    <w:rsid w:val="007E0131"/>
    <w:rsid w:val="007E0B58"/>
    <w:rsid w:val="007E0CD7"/>
    <w:rsid w:val="007E0D2B"/>
    <w:rsid w:val="007E1096"/>
    <w:rsid w:val="007E1787"/>
    <w:rsid w:val="007E194E"/>
    <w:rsid w:val="007E1BC6"/>
    <w:rsid w:val="007E1E6C"/>
    <w:rsid w:val="007E232B"/>
    <w:rsid w:val="007E25B9"/>
    <w:rsid w:val="007E31C3"/>
    <w:rsid w:val="007E3393"/>
    <w:rsid w:val="007E3BB1"/>
    <w:rsid w:val="007E3F21"/>
    <w:rsid w:val="007E440B"/>
    <w:rsid w:val="007E4485"/>
    <w:rsid w:val="007E46A1"/>
    <w:rsid w:val="007E4729"/>
    <w:rsid w:val="007E487D"/>
    <w:rsid w:val="007E4A0A"/>
    <w:rsid w:val="007E51A8"/>
    <w:rsid w:val="007E52DD"/>
    <w:rsid w:val="007E533C"/>
    <w:rsid w:val="007E5CE8"/>
    <w:rsid w:val="007E5DFE"/>
    <w:rsid w:val="007E696D"/>
    <w:rsid w:val="007E788E"/>
    <w:rsid w:val="007E78E2"/>
    <w:rsid w:val="007E7D40"/>
    <w:rsid w:val="007F0A7A"/>
    <w:rsid w:val="007F1D22"/>
    <w:rsid w:val="007F2A21"/>
    <w:rsid w:val="007F2ECE"/>
    <w:rsid w:val="007F34C4"/>
    <w:rsid w:val="007F39F3"/>
    <w:rsid w:val="007F3E66"/>
    <w:rsid w:val="007F41D8"/>
    <w:rsid w:val="007F45EB"/>
    <w:rsid w:val="007F482C"/>
    <w:rsid w:val="007F4BA3"/>
    <w:rsid w:val="007F56A8"/>
    <w:rsid w:val="007F64BD"/>
    <w:rsid w:val="007F6F6A"/>
    <w:rsid w:val="007F70D7"/>
    <w:rsid w:val="007F72D2"/>
    <w:rsid w:val="007F78B1"/>
    <w:rsid w:val="007F7EF9"/>
    <w:rsid w:val="007F7F65"/>
    <w:rsid w:val="007F7F70"/>
    <w:rsid w:val="00800E3B"/>
    <w:rsid w:val="0080105B"/>
    <w:rsid w:val="008015BE"/>
    <w:rsid w:val="00802028"/>
    <w:rsid w:val="008029CE"/>
    <w:rsid w:val="00802AED"/>
    <w:rsid w:val="00803EBC"/>
    <w:rsid w:val="00804239"/>
    <w:rsid w:val="0080434B"/>
    <w:rsid w:val="008051C7"/>
    <w:rsid w:val="0080544F"/>
    <w:rsid w:val="008058D4"/>
    <w:rsid w:val="00805A57"/>
    <w:rsid w:val="00805AE9"/>
    <w:rsid w:val="00805BA1"/>
    <w:rsid w:val="0080691B"/>
    <w:rsid w:val="00807165"/>
    <w:rsid w:val="00807396"/>
    <w:rsid w:val="0080752E"/>
    <w:rsid w:val="008078E0"/>
    <w:rsid w:val="00810BEA"/>
    <w:rsid w:val="00810CB3"/>
    <w:rsid w:val="00810D5B"/>
    <w:rsid w:val="008110BA"/>
    <w:rsid w:val="00811898"/>
    <w:rsid w:val="00811BC6"/>
    <w:rsid w:val="00811DAE"/>
    <w:rsid w:val="008123EE"/>
    <w:rsid w:val="00812758"/>
    <w:rsid w:val="00812C2C"/>
    <w:rsid w:val="00812E26"/>
    <w:rsid w:val="00813593"/>
    <w:rsid w:val="0081364D"/>
    <w:rsid w:val="008137C5"/>
    <w:rsid w:val="00814954"/>
    <w:rsid w:val="00814ABB"/>
    <w:rsid w:val="00814AFB"/>
    <w:rsid w:val="008157BE"/>
    <w:rsid w:val="00815E7E"/>
    <w:rsid w:val="00815F67"/>
    <w:rsid w:val="008163D8"/>
    <w:rsid w:val="008169FA"/>
    <w:rsid w:val="00816EE0"/>
    <w:rsid w:val="00817CC3"/>
    <w:rsid w:val="00820B05"/>
    <w:rsid w:val="00821023"/>
    <w:rsid w:val="0082118F"/>
    <w:rsid w:val="008211A2"/>
    <w:rsid w:val="008215C7"/>
    <w:rsid w:val="008216D5"/>
    <w:rsid w:val="00821CC3"/>
    <w:rsid w:val="00821D0C"/>
    <w:rsid w:val="00822612"/>
    <w:rsid w:val="0082269C"/>
    <w:rsid w:val="008229A1"/>
    <w:rsid w:val="00822DEB"/>
    <w:rsid w:val="00822FE0"/>
    <w:rsid w:val="008238A5"/>
    <w:rsid w:val="00823AD3"/>
    <w:rsid w:val="00823DC4"/>
    <w:rsid w:val="00823EC1"/>
    <w:rsid w:val="008241D6"/>
    <w:rsid w:val="008242C6"/>
    <w:rsid w:val="00825184"/>
    <w:rsid w:val="00825BDA"/>
    <w:rsid w:val="00825F11"/>
    <w:rsid w:val="008260EF"/>
    <w:rsid w:val="0082618B"/>
    <w:rsid w:val="00826287"/>
    <w:rsid w:val="00826425"/>
    <w:rsid w:val="008268D9"/>
    <w:rsid w:val="00826EE7"/>
    <w:rsid w:val="008279D8"/>
    <w:rsid w:val="00827AFB"/>
    <w:rsid w:val="00830240"/>
    <w:rsid w:val="00830252"/>
    <w:rsid w:val="008305DF"/>
    <w:rsid w:val="00830B9B"/>
    <w:rsid w:val="0083166B"/>
    <w:rsid w:val="0083245D"/>
    <w:rsid w:val="00832819"/>
    <w:rsid w:val="00832C2B"/>
    <w:rsid w:val="00832E91"/>
    <w:rsid w:val="00832EED"/>
    <w:rsid w:val="00832F3F"/>
    <w:rsid w:val="00833274"/>
    <w:rsid w:val="008335FF"/>
    <w:rsid w:val="00833D0A"/>
    <w:rsid w:val="008347EA"/>
    <w:rsid w:val="008347F1"/>
    <w:rsid w:val="00834D11"/>
    <w:rsid w:val="00834ECF"/>
    <w:rsid w:val="00835206"/>
    <w:rsid w:val="00835725"/>
    <w:rsid w:val="00835DC2"/>
    <w:rsid w:val="008361C5"/>
    <w:rsid w:val="00836620"/>
    <w:rsid w:val="00836835"/>
    <w:rsid w:val="00836D05"/>
    <w:rsid w:val="00836F91"/>
    <w:rsid w:val="0083706A"/>
    <w:rsid w:val="008375CB"/>
    <w:rsid w:val="00837945"/>
    <w:rsid w:val="00837EAF"/>
    <w:rsid w:val="00840C2F"/>
    <w:rsid w:val="00840FB2"/>
    <w:rsid w:val="00841C55"/>
    <w:rsid w:val="008421D4"/>
    <w:rsid w:val="00842618"/>
    <w:rsid w:val="00842687"/>
    <w:rsid w:val="0084311D"/>
    <w:rsid w:val="00843796"/>
    <w:rsid w:val="008446C6"/>
    <w:rsid w:val="00844E3E"/>
    <w:rsid w:val="00845325"/>
    <w:rsid w:val="008459DB"/>
    <w:rsid w:val="00845E8C"/>
    <w:rsid w:val="00845EFB"/>
    <w:rsid w:val="008462C7"/>
    <w:rsid w:val="00846614"/>
    <w:rsid w:val="00846CE6"/>
    <w:rsid w:val="00847040"/>
    <w:rsid w:val="0084736E"/>
    <w:rsid w:val="0084764A"/>
    <w:rsid w:val="0084780D"/>
    <w:rsid w:val="00847B59"/>
    <w:rsid w:val="00847CA4"/>
    <w:rsid w:val="00850331"/>
    <w:rsid w:val="0085117D"/>
    <w:rsid w:val="008525EA"/>
    <w:rsid w:val="00852B94"/>
    <w:rsid w:val="008532EE"/>
    <w:rsid w:val="00853BAC"/>
    <w:rsid w:val="00853DB4"/>
    <w:rsid w:val="0085408F"/>
    <w:rsid w:val="0085418A"/>
    <w:rsid w:val="00854262"/>
    <w:rsid w:val="00854AE0"/>
    <w:rsid w:val="00854AE1"/>
    <w:rsid w:val="00854EFE"/>
    <w:rsid w:val="00854F3C"/>
    <w:rsid w:val="008552CA"/>
    <w:rsid w:val="008553BF"/>
    <w:rsid w:val="008553DA"/>
    <w:rsid w:val="00855886"/>
    <w:rsid w:val="00855904"/>
    <w:rsid w:val="00855BC4"/>
    <w:rsid w:val="00855EA1"/>
    <w:rsid w:val="00856B48"/>
    <w:rsid w:val="00856DDD"/>
    <w:rsid w:val="00857A01"/>
    <w:rsid w:val="00857F01"/>
    <w:rsid w:val="00860283"/>
    <w:rsid w:val="00860432"/>
    <w:rsid w:val="00860A25"/>
    <w:rsid w:val="00860AAF"/>
    <w:rsid w:val="00860E2A"/>
    <w:rsid w:val="00861804"/>
    <w:rsid w:val="00861869"/>
    <w:rsid w:val="0086186C"/>
    <w:rsid w:val="00861A74"/>
    <w:rsid w:val="008620F7"/>
    <w:rsid w:val="00862682"/>
    <w:rsid w:val="008629C8"/>
    <w:rsid w:val="00862A2B"/>
    <w:rsid w:val="00863101"/>
    <w:rsid w:val="0086342F"/>
    <w:rsid w:val="00863A12"/>
    <w:rsid w:val="00864307"/>
    <w:rsid w:val="008647FA"/>
    <w:rsid w:val="0086496A"/>
    <w:rsid w:val="00864F84"/>
    <w:rsid w:val="008650FF"/>
    <w:rsid w:val="00865A0B"/>
    <w:rsid w:val="00865D7C"/>
    <w:rsid w:val="0086623E"/>
    <w:rsid w:val="0086716D"/>
    <w:rsid w:val="00867E3D"/>
    <w:rsid w:val="00870033"/>
    <w:rsid w:val="0087029A"/>
    <w:rsid w:val="00870A6C"/>
    <w:rsid w:val="00870EAC"/>
    <w:rsid w:val="00871096"/>
    <w:rsid w:val="00871505"/>
    <w:rsid w:val="00871799"/>
    <w:rsid w:val="00871926"/>
    <w:rsid w:val="008720BF"/>
    <w:rsid w:val="0087265A"/>
    <w:rsid w:val="00872959"/>
    <w:rsid w:val="00873129"/>
    <w:rsid w:val="00873482"/>
    <w:rsid w:val="008734A7"/>
    <w:rsid w:val="00873783"/>
    <w:rsid w:val="008742C6"/>
    <w:rsid w:val="0087438B"/>
    <w:rsid w:val="00876BC5"/>
    <w:rsid w:val="00876BE4"/>
    <w:rsid w:val="00876D42"/>
    <w:rsid w:val="00876FD6"/>
    <w:rsid w:val="00877920"/>
    <w:rsid w:val="00877951"/>
    <w:rsid w:val="008803C3"/>
    <w:rsid w:val="008818E7"/>
    <w:rsid w:val="00881D17"/>
    <w:rsid w:val="00882181"/>
    <w:rsid w:val="00882518"/>
    <w:rsid w:val="00882D5D"/>
    <w:rsid w:val="00883B68"/>
    <w:rsid w:val="00884026"/>
    <w:rsid w:val="008841CE"/>
    <w:rsid w:val="008844A8"/>
    <w:rsid w:val="00884555"/>
    <w:rsid w:val="008847DD"/>
    <w:rsid w:val="00884EB4"/>
    <w:rsid w:val="008856BC"/>
    <w:rsid w:val="008858FD"/>
    <w:rsid w:val="00885903"/>
    <w:rsid w:val="00885A93"/>
    <w:rsid w:val="00885D40"/>
    <w:rsid w:val="00885EF0"/>
    <w:rsid w:val="00885F18"/>
    <w:rsid w:val="0088631C"/>
    <w:rsid w:val="00886595"/>
    <w:rsid w:val="008866A4"/>
    <w:rsid w:val="008867F4"/>
    <w:rsid w:val="008868CA"/>
    <w:rsid w:val="00886EC9"/>
    <w:rsid w:val="00886FFC"/>
    <w:rsid w:val="008870F8"/>
    <w:rsid w:val="008871D7"/>
    <w:rsid w:val="0088722C"/>
    <w:rsid w:val="00887572"/>
    <w:rsid w:val="00887F10"/>
    <w:rsid w:val="008900A3"/>
    <w:rsid w:val="0089034C"/>
    <w:rsid w:val="008908FE"/>
    <w:rsid w:val="00891741"/>
    <w:rsid w:val="008918F2"/>
    <w:rsid w:val="00891BAE"/>
    <w:rsid w:val="00891D05"/>
    <w:rsid w:val="00891D4C"/>
    <w:rsid w:val="0089267F"/>
    <w:rsid w:val="008926AC"/>
    <w:rsid w:val="00892CC9"/>
    <w:rsid w:val="00892D3C"/>
    <w:rsid w:val="00892E3D"/>
    <w:rsid w:val="008931AC"/>
    <w:rsid w:val="008931D1"/>
    <w:rsid w:val="00893744"/>
    <w:rsid w:val="00893762"/>
    <w:rsid w:val="008941F0"/>
    <w:rsid w:val="00894B36"/>
    <w:rsid w:val="00895263"/>
    <w:rsid w:val="008958B3"/>
    <w:rsid w:val="00895B70"/>
    <w:rsid w:val="00895C95"/>
    <w:rsid w:val="00895C9E"/>
    <w:rsid w:val="00895CB4"/>
    <w:rsid w:val="008960DF"/>
    <w:rsid w:val="00896104"/>
    <w:rsid w:val="008964D5"/>
    <w:rsid w:val="008970F3"/>
    <w:rsid w:val="0089735D"/>
    <w:rsid w:val="00897C3E"/>
    <w:rsid w:val="00897F29"/>
    <w:rsid w:val="008A012F"/>
    <w:rsid w:val="008A07EB"/>
    <w:rsid w:val="008A1A2A"/>
    <w:rsid w:val="008A2897"/>
    <w:rsid w:val="008A2941"/>
    <w:rsid w:val="008A2FF3"/>
    <w:rsid w:val="008A36E2"/>
    <w:rsid w:val="008A3E1C"/>
    <w:rsid w:val="008A3E30"/>
    <w:rsid w:val="008A40BE"/>
    <w:rsid w:val="008A484D"/>
    <w:rsid w:val="008A4D4B"/>
    <w:rsid w:val="008A54D3"/>
    <w:rsid w:val="008A5D22"/>
    <w:rsid w:val="008A5DAB"/>
    <w:rsid w:val="008A6353"/>
    <w:rsid w:val="008A6368"/>
    <w:rsid w:val="008A6BE7"/>
    <w:rsid w:val="008A704F"/>
    <w:rsid w:val="008A75FA"/>
    <w:rsid w:val="008A781F"/>
    <w:rsid w:val="008A7B72"/>
    <w:rsid w:val="008A7CEE"/>
    <w:rsid w:val="008B0507"/>
    <w:rsid w:val="008B072E"/>
    <w:rsid w:val="008B0974"/>
    <w:rsid w:val="008B0CB0"/>
    <w:rsid w:val="008B0EAA"/>
    <w:rsid w:val="008B12AF"/>
    <w:rsid w:val="008B1467"/>
    <w:rsid w:val="008B14B9"/>
    <w:rsid w:val="008B1A86"/>
    <w:rsid w:val="008B2BEC"/>
    <w:rsid w:val="008B37BC"/>
    <w:rsid w:val="008B4362"/>
    <w:rsid w:val="008B450A"/>
    <w:rsid w:val="008B4793"/>
    <w:rsid w:val="008B4C91"/>
    <w:rsid w:val="008B4DFD"/>
    <w:rsid w:val="008B4EAD"/>
    <w:rsid w:val="008B5423"/>
    <w:rsid w:val="008B5506"/>
    <w:rsid w:val="008B582C"/>
    <w:rsid w:val="008B58D3"/>
    <w:rsid w:val="008B60AC"/>
    <w:rsid w:val="008B694F"/>
    <w:rsid w:val="008B74FF"/>
    <w:rsid w:val="008C024C"/>
    <w:rsid w:val="008C1862"/>
    <w:rsid w:val="008C1B79"/>
    <w:rsid w:val="008C1F2B"/>
    <w:rsid w:val="008C1FA1"/>
    <w:rsid w:val="008C25AB"/>
    <w:rsid w:val="008C283F"/>
    <w:rsid w:val="008C2921"/>
    <w:rsid w:val="008C44B1"/>
    <w:rsid w:val="008C4564"/>
    <w:rsid w:val="008C4807"/>
    <w:rsid w:val="008C50B7"/>
    <w:rsid w:val="008C5127"/>
    <w:rsid w:val="008C527E"/>
    <w:rsid w:val="008C6F4F"/>
    <w:rsid w:val="008D0603"/>
    <w:rsid w:val="008D09C2"/>
    <w:rsid w:val="008D0D85"/>
    <w:rsid w:val="008D1176"/>
    <w:rsid w:val="008D1DE3"/>
    <w:rsid w:val="008D2399"/>
    <w:rsid w:val="008D2983"/>
    <w:rsid w:val="008D31A9"/>
    <w:rsid w:val="008D3551"/>
    <w:rsid w:val="008D364B"/>
    <w:rsid w:val="008D3D36"/>
    <w:rsid w:val="008D3EBA"/>
    <w:rsid w:val="008D40DD"/>
    <w:rsid w:val="008D4556"/>
    <w:rsid w:val="008D45B4"/>
    <w:rsid w:val="008D5726"/>
    <w:rsid w:val="008D5A1A"/>
    <w:rsid w:val="008D5C01"/>
    <w:rsid w:val="008D5CBE"/>
    <w:rsid w:val="008D6334"/>
    <w:rsid w:val="008D67B7"/>
    <w:rsid w:val="008D67C3"/>
    <w:rsid w:val="008D68D0"/>
    <w:rsid w:val="008D6DCE"/>
    <w:rsid w:val="008D75E8"/>
    <w:rsid w:val="008D76D9"/>
    <w:rsid w:val="008D790A"/>
    <w:rsid w:val="008E00DA"/>
    <w:rsid w:val="008E02AB"/>
    <w:rsid w:val="008E0F4B"/>
    <w:rsid w:val="008E1091"/>
    <w:rsid w:val="008E130F"/>
    <w:rsid w:val="008E1618"/>
    <w:rsid w:val="008E173D"/>
    <w:rsid w:val="008E1BFB"/>
    <w:rsid w:val="008E1C1E"/>
    <w:rsid w:val="008E1C6E"/>
    <w:rsid w:val="008E1E26"/>
    <w:rsid w:val="008E22F5"/>
    <w:rsid w:val="008E2A51"/>
    <w:rsid w:val="008E2EE0"/>
    <w:rsid w:val="008E3BB2"/>
    <w:rsid w:val="008E3CE0"/>
    <w:rsid w:val="008E4534"/>
    <w:rsid w:val="008E49D5"/>
    <w:rsid w:val="008E4FB5"/>
    <w:rsid w:val="008E5607"/>
    <w:rsid w:val="008E57CF"/>
    <w:rsid w:val="008E61ED"/>
    <w:rsid w:val="008E6BBB"/>
    <w:rsid w:val="008E6EDB"/>
    <w:rsid w:val="008E7AD1"/>
    <w:rsid w:val="008E7D30"/>
    <w:rsid w:val="008F0121"/>
    <w:rsid w:val="008F0427"/>
    <w:rsid w:val="008F0EEF"/>
    <w:rsid w:val="008F0F26"/>
    <w:rsid w:val="008F1326"/>
    <w:rsid w:val="008F183F"/>
    <w:rsid w:val="008F1B2D"/>
    <w:rsid w:val="008F1BEA"/>
    <w:rsid w:val="008F2BED"/>
    <w:rsid w:val="008F3055"/>
    <w:rsid w:val="008F3402"/>
    <w:rsid w:val="008F347B"/>
    <w:rsid w:val="008F390F"/>
    <w:rsid w:val="008F41BC"/>
    <w:rsid w:val="008F4369"/>
    <w:rsid w:val="008F48B5"/>
    <w:rsid w:val="008F4CAB"/>
    <w:rsid w:val="008F5395"/>
    <w:rsid w:val="008F5DB0"/>
    <w:rsid w:val="008F6A10"/>
    <w:rsid w:val="008F6B57"/>
    <w:rsid w:val="008F6D4B"/>
    <w:rsid w:val="008F7199"/>
    <w:rsid w:val="008F76D8"/>
    <w:rsid w:val="008F7883"/>
    <w:rsid w:val="009002D8"/>
    <w:rsid w:val="00900614"/>
    <w:rsid w:val="00900615"/>
    <w:rsid w:val="0090097D"/>
    <w:rsid w:val="0090098B"/>
    <w:rsid w:val="009010DF"/>
    <w:rsid w:val="00901597"/>
    <w:rsid w:val="00901C8F"/>
    <w:rsid w:val="00901F6B"/>
    <w:rsid w:val="0090216D"/>
    <w:rsid w:val="00902FC5"/>
    <w:rsid w:val="0090306E"/>
    <w:rsid w:val="0090338E"/>
    <w:rsid w:val="0090341C"/>
    <w:rsid w:val="0090342F"/>
    <w:rsid w:val="00903B69"/>
    <w:rsid w:val="00903FCD"/>
    <w:rsid w:val="00904EDE"/>
    <w:rsid w:val="009057EE"/>
    <w:rsid w:val="0090590A"/>
    <w:rsid w:val="00905B9C"/>
    <w:rsid w:val="00905D59"/>
    <w:rsid w:val="00905E48"/>
    <w:rsid w:val="009061D8"/>
    <w:rsid w:val="00906886"/>
    <w:rsid w:val="009068F8"/>
    <w:rsid w:val="009069EB"/>
    <w:rsid w:val="00906AB2"/>
    <w:rsid w:val="00906B37"/>
    <w:rsid w:val="009076FD"/>
    <w:rsid w:val="00907749"/>
    <w:rsid w:val="00907801"/>
    <w:rsid w:val="00910285"/>
    <w:rsid w:val="00910C2F"/>
    <w:rsid w:val="0091136F"/>
    <w:rsid w:val="0091185C"/>
    <w:rsid w:val="00912045"/>
    <w:rsid w:val="0091212F"/>
    <w:rsid w:val="009122A3"/>
    <w:rsid w:val="0091289B"/>
    <w:rsid w:val="00912E4E"/>
    <w:rsid w:val="009138F9"/>
    <w:rsid w:val="009140A3"/>
    <w:rsid w:val="00914507"/>
    <w:rsid w:val="00914CE5"/>
    <w:rsid w:val="00915670"/>
    <w:rsid w:val="00915BB1"/>
    <w:rsid w:val="00915CBD"/>
    <w:rsid w:val="00916326"/>
    <w:rsid w:val="009172FF"/>
    <w:rsid w:val="00917542"/>
    <w:rsid w:val="009177E2"/>
    <w:rsid w:val="0091788D"/>
    <w:rsid w:val="00917DD1"/>
    <w:rsid w:val="009206D8"/>
    <w:rsid w:val="0092071E"/>
    <w:rsid w:val="00920C8F"/>
    <w:rsid w:val="00920CC8"/>
    <w:rsid w:val="00920E96"/>
    <w:rsid w:val="009211F7"/>
    <w:rsid w:val="00921B1B"/>
    <w:rsid w:val="00921E44"/>
    <w:rsid w:val="00922638"/>
    <w:rsid w:val="009229B6"/>
    <w:rsid w:val="00922C6B"/>
    <w:rsid w:val="00922DB1"/>
    <w:rsid w:val="009238F1"/>
    <w:rsid w:val="00923C17"/>
    <w:rsid w:val="00923C2E"/>
    <w:rsid w:val="00923CDE"/>
    <w:rsid w:val="00924955"/>
    <w:rsid w:val="009249E1"/>
    <w:rsid w:val="00925004"/>
    <w:rsid w:val="009250F7"/>
    <w:rsid w:val="009251D9"/>
    <w:rsid w:val="00925ADE"/>
    <w:rsid w:val="0092669B"/>
    <w:rsid w:val="009269D0"/>
    <w:rsid w:val="00926FE5"/>
    <w:rsid w:val="0092708C"/>
    <w:rsid w:val="00927A87"/>
    <w:rsid w:val="00927D68"/>
    <w:rsid w:val="0093025B"/>
    <w:rsid w:val="009304B5"/>
    <w:rsid w:val="00930628"/>
    <w:rsid w:val="0093084D"/>
    <w:rsid w:val="00930A36"/>
    <w:rsid w:val="00931291"/>
    <w:rsid w:val="00931590"/>
    <w:rsid w:val="00931BA1"/>
    <w:rsid w:val="00932063"/>
    <w:rsid w:val="009323D0"/>
    <w:rsid w:val="00932821"/>
    <w:rsid w:val="00932A7E"/>
    <w:rsid w:val="00932B67"/>
    <w:rsid w:val="00933126"/>
    <w:rsid w:val="0093345B"/>
    <w:rsid w:val="00933856"/>
    <w:rsid w:val="00933A18"/>
    <w:rsid w:val="00934054"/>
    <w:rsid w:val="00935171"/>
    <w:rsid w:val="00935A73"/>
    <w:rsid w:val="00935B2A"/>
    <w:rsid w:val="009365F3"/>
    <w:rsid w:val="009368ED"/>
    <w:rsid w:val="00936F3F"/>
    <w:rsid w:val="009372EA"/>
    <w:rsid w:val="00937EAB"/>
    <w:rsid w:val="00937F8A"/>
    <w:rsid w:val="009405AD"/>
    <w:rsid w:val="00940668"/>
    <w:rsid w:val="00940798"/>
    <w:rsid w:val="00940C0F"/>
    <w:rsid w:val="0094113A"/>
    <w:rsid w:val="009417B1"/>
    <w:rsid w:val="0094212C"/>
    <w:rsid w:val="009422A1"/>
    <w:rsid w:val="009422C8"/>
    <w:rsid w:val="00942596"/>
    <w:rsid w:val="00942991"/>
    <w:rsid w:val="00942CC1"/>
    <w:rsid w:val="00943362"/>
    <w:rsid w:val="00943C2D"/>
    <w:rsid w:val="00943D32"/>
    <w:rsid w:val="00943DDD"/>
    <w:rsid w:val="00944097"/>
    <w:rsid w:val="009443ED"/>
    <w:rsid w:val="00944856"/>
    <w:rsid w:val="00944D6B"/>
    <w:rsid w:val="00944E94"/>
    <w:rsid w:val="00944F89"/>
    <w:rsid w:val="009451B3"/>
    <w:rsid w:val="00945299"/>
    <w:rsid w:val="0094536C"/>
    <w:rsid w:val="00945DD6"/>
    <w:rsid w:val="009460B8"/>
    <w:rsid w:val="00946641"/>
    <w:rsid w:val="0094684D"/>
    <w:rsid w:val="00947DBB"/>
    <w:rsid w:val="009504B0"/>
    <w:rsid w:val="009507A5"/>
    <w:rsid w:val="009509B0"/>
    <w:rsid w:val="009511A7"/>
    <w:rsid w:val="00951595"/>
    <w:rsid w:val="00951AC6"/>
    <w:rsid w:val="009524AE"/>
    <w:rsid w:val="009531B5"/>
    <w:rsid w:val="009535C6"/>
    <w:rsid w:val="00953A4F"/>
    <w:rsid w:val="00953C39"/>
    <w:rsid w:val="00955388"/>
    <w:rsid w:val="009553F7"/>
    <w:rsid w:val="00955FCF"/>
    <w:rsid w:val="00956647"/>
    <w:rsid w:val="009566B5"/>
    <w:rsid w:val="00957289"/>
    <w:rsid w:val="009574DD"/>
    <w:rsid w:val="0095769E"/>
    <w:rsid w:val="00957C33"/>
    <w:rsid w:val="009602E6"/>
    <w:rsid w:val="009611F1"/>
    <w:rsid w:val="0096124D"/>
    <w:rsid w:val="009615F4"/>
    <w:rsid w:val="00961E32"/>
    <w:rsid w:val="00962325"/>
    <w:rsid w:val="009627FD"/>
    <w:rsid w:val="00962C65"/>
    <w:rsid w:val="00962CAE"/>
    <w:rsid w:val="00962D3B"/>
    <w:rsid w:val="0096312E"/>
    <w:rsid w:val="0096355C"/>
    <w:rsid w:val="009638FC"/>
    <w:rsid w:val="0096445D"/>
    <w:rsid w:val="009649DC"/>
    <w:rsid w:val="00964B25"/>
    <w:rsid w:val="00964EF6"/>
    <w:rsid w:val="009658B8"/>
    <w:rsid w:val="00965A2F"/>
    <w:rsid w:val="00965AF2"/>
    <w:rsid w:val="00965C3F"/>
    <w:rsid w:val="00965D8D"/>
    <w:rsid w:val="00966624"/>
    <w:rsid w:val="00966660"/>
    <w:rsid w:val="009666CB"/>
    <w:rsid w:val="0096693D"/>
    <w:rsid w:val="00966FF6"/>
    <w:rsid w:val="009673A3"/>
    <w:rsid w:val="00967729"/>
    <w:rsid w:val="00967E07"/>
    <w:rsid w:val="009707AF"/>
    <w:rsid w:val="0097083D"/>
    <w:rsid w:val="00971469"/>
    <w:rsid w:val="00971500"/>
    <w:rsid w:val="009715CA"/>
    <w:rsid w:val="00971D6F"/>
    <w:rsid w:val="00972174"/>
    <w:rsid w:val="0097246E"/>
    <w:rsid w:val="009726AE"/>
    <w:rsid w:val="00972D5B"/>
    <w:rsid w:val="00972DA0"/>
    <w:rsid w:val="009731C0"/>
    <w:rsid w:val="009731D3"/>
    <w:rsid w:val="009737AE"/>
    <w:rsid w:val="00973FFE"/>
    <w:rsid w:val="0097485D"/>
    <w:rsid w:val="00974861"/>
    <w:rsid w:val="00974C6A"/>
    <w:rsid w:val="00974F27"/>
    <w:rsid w:val="009756E5"/>
    <w:rsid w:val="00975AE9"/>
    <w:rsid w:val="00975D5C"/>
    <w:rsid w:val="00976935"/>
    <w:rsid w:val="00976F1F"/>
    <w:rsid w:val="0097793B"/>
    <w:rsid w:val="0098010A"/>
    <w:rsid w:val="0098073A"/>
    <w:rsid w:val="00980979"/>
    <w:rsid w:val="009818E8"/>
    <w:rsid w:val="00981EF1"/>
    <w:rsid w:val="009825D6"/>
    <w:rsid w:val="00982645"/>
    <w:rsid w:val="00982994"/>
    <w:rsid w:val="00982D4A"/>
    <w:rsid w:val="0098388C"/>
    <w:rsid w:val="00983C51"/>
    <w:rsid w:val="00983DFB"/>
    <w:rsid w:val="00984277"/>
    <w:rsid w:val="009842C5"/>
    <w:rsid w:val="009845EA"/>
    <w:rsid w:val="009850DE"/>
    <w:rsid w:val="00985725"/>
    <w:rsid w:val="009859E3"/>
    <w:rsid w:val="00985A70"/>
    <w:rsid w:val="009868B8"/>
    <w:rsid w:val="00986CB1"/>
    <w:rsid w:val="00986E0F"/>
    <w:rsid w:val="00986FC4"/>
    <w:rsid w:val="00990B0F"/>
    <w:rsid w:val="00990ECC"/>
    <w:rsid w:val="00991BC7"/>
    <w:rsid w:val="00991D11"/>
    <w:rsid w:val="00991E27"/>
    <w:rsid w:val="0099209D"/>
    <w:rsid w:val="009920C5"/>
    <w:rsid w:val="0099220F"/>
    <w:rsid w:val="009923F6"/>
    <w:rsid w:val="00992417"/>
    <w:rsid w:val="00992810"/>
    <w:rsid w:val="00992839"/>
    <w:rsid w:val="00992A1E"/>
    <w:rsid w:val="00992B0F"/>
    <w:rsid w:val="00992B1B"/>
    <w:rsid w:val="00992DDF"/>
    <w:rsid w:val="00992EB6"/>
    <w:rsid w:val="009932F9"/>
    <w:rsid w:val="0099390F"/>
    <w:rsid w:val="00993A70"/>
    <w:rsid w:val="00993AF5"/>
    <w:rsid w:val="009940D2"/>
    <w:rsid w:val="0099422D"/>
    <w:rsid w:val="009946EA"/>
    <w:rsid w:val="00994AB9"/>
    <w:rsid w:val="00994F23"/>
    <w:rsid w:val="009950EE"/>
    <w:rsid w:val="0099529D"/>
    <w:rsid w:val="009957B3"/>
    <w:rsid w:val="009958DE"/>
    <w:rsid w:val="00995F13"/>
    <w:rsid w:val="00996226"/>
    <w:rsid w:val="009963C9"/>
    <w:rsid w:val="00996512"/>
    <w:rsid w:val="009965E0"/>
    <w:rsid w:val="0099661F"/>
    <w:rsid w:val="00996BB2"/>
    <w:rsid w:val="00996E8B"/>
    <w:rsid w:val="0099722C"/>
    <w:rsid w:val="0099738A"/>
    <w:rsid w:val="00997405"/>
    <w:rsid w:val="009979F6"/>
    <w:rsid w:val="00997ABB"/>
    <w:rsid w:val="009A0A98"/>
    <w:rsid w:val="009A0AC1"/>
    <w:rsid w:val="009A0C09"/>
    <w:rsid w:val="009A0DAB"/>
    <w:rsid w:val="009A0DDC"/>
    <w:rsid w:val="009A117A"/>
    <w:rsid w:val="009A19F4"/>
    <w:rsid w:val="009A1A78"/>
    <w:rsid w:val="009A1F7F"/>
    <w:rsid w:val="009A2088"/>
    <w:rsid w:val="009A209C"/>
    <w:rsid w:val="009A2A20"/>
    <w:rsid w:val="009A2C11"/>
    <w:rsid w:val="009A2CED"/>
    <w:rsid w:val="009A303D"/>
    <w:rsid w:val="009A31B4"/>
    <w:rsid w:val="009A3B1F"/>
    <w:rsid w:val="009A3C11"/>
    <w:rsid w:val="009A3F54"/>
    <w:rsid w:val="009A3FF8"/>
    <w:rsid w:val="009A4504"/>
    <w:rsid w:val="009A4DE1"/>
    <w:rsid w:val="009A4EB0"/>
    <w:rsid w:val="009A5866"/>
    <w:rsid w:val="009A5BD2"/>
    <w:rsid w:val="009A6151"/>
    <w:rsid w:val="009A62EC"/>
    <w:rsid w:val="009A72A6"/>
    <w:rsid w:val="009A7916"/>
    <w:rsid w:val="009A7CD5"/>
    <w:rsid w:val="009A7F38"/>
    <w:rsid w:val="009B0072"/>
    <w:rsid w:val="009B0C74"/>
    <w:rsid w:val="009B1E49"/>
    <w:rsid w:val="009B2225"/>
    <w:rsid w:val="009B24BD"/>
    <w:rsid w:val="009B26CA"/>
    <w:rsid w:val="009B26EF"/>
    <w:rsid w:val="009B2789"/>
    <w:rsid w:val="009B360F"/>
    <w:rsid w:val="009B3946"/>
    <w:rsid w:val="009B3B49"/>
    <w:rsid w:val="009B40A8"/>
    <w:rsid w:val="009B509B"/>
    <w:rsid w:val="009B5159"/>
    <w:rsid w:val="009B5A26"/>
    <w:rsid w:val="009B68C0"/>
    <w:rsid w:val="009B695F"/>
    <w:rsid w:val="009B6E2F"/>
    <w:rsid w:val="009B72D6"/>
    <w:rsid w:val="009B7968"/>
    <w:rsid w:val="009B7AF4"/>
    <w:rsid w:val="009C01EC"/>
    <w:rsid w:val="009C07BC"/>
    <w:rsid w:val="009C139B"/>
    <w:rsid w:val="009C1598"/>
    <w:rsid w:val="009C1C89"/>
    <w:rsid w:val="009C1C8C"/>
    <w:rsid w:val="009C2313"/>
    <w:rsid w:val="009C2454"/>
    <w:rsid w:val="009C3FEA"/>
    <w:rsid w:val="009C4665"/>
    <w:rsid w:val="009C4929"/>
    <w:rsid w:val="009C51EA"/>
    <w:rsid w:val="009C5348"/>
    <w:rsid w:val="009C558B"/>
    <w:rsid w:val="009C55A7"/>
    <w:rsid w:val="009C6567"/>
    <w:rsid w:val="009C677B"/>
    <w:rsid w:val="009C6967"/>
    <w:rsid w:val="009C6D27"/>
    <w:rsid w:val="009C6D4F"/>
    <w:rsid w:val="009C7213"/>
    <w:rsid w:val="009C73BA"/>
    <w:rsid w:val="009C78C2"/>
    <w:rsid w:val="009D0FB7"/>
    <w:rsid w:val="009D173A"/>
    <w:rsid w:val="009D174D"/>
    <w:rsid w:val="009D1FC0"/>
    <w:rsid w:val="009D20A2"/>
    <w:rsid w:val="009D2570"/>
    <w:rsid w:val="009D25CD"/>
    <w:rsid w:val="009D2C78"/>
    <w:rsid w:val="009D2E26"/>
    <w:rsid w:val="009D2F98"/>
    <w:rsid w:val="009D3395"/>
    <w:rsid w:val="009D3519"/>
    <w:rsid w:val="009D351C"/>
    <w:rsid w:val="009D3560"/>
    <w:rsid w:val="009D366C"/>
    <w:rsid w:val="009D3981"/>
    <w:rsid w:val="009D4AB6"/>
    <w:rsid w:val="009D5052"/>
    <w:rsid w:val="009D50D8"/>
    <w:rsid w:val="009D58DA"/>
    <w:rsid w:val="009D6C9B"/>
    <w:rsid w:val="009D7DBB"/>
    <w:rsid w:val="009E002A"/>
    <w:rsid w:val="009E12ED"/>
    <w:rsid w:val="009E1315"/>
    <w:rsid w:val="009E15DC"/>
    <w:rsid w:val="009E212D"/>
    <w:rsid w:val="009E2718"/>
    <w:rsid w:val="009E2C83"/>
    <w:rsid w:val="009E3041"/>
    <w:rsid w:val="009E3268"/>
    <w:rsid w:val="009E32B5"/>
    <w:rsid w:val="009E3650"/>
    <w:rsid w:val="009E368C"/>
    <w:rsid w:val="009E373B"/>
    <w:rsid w:val="009E3AFC"/>
    <w:rsid w:val="009E400F"/>
    <w:rsid w:val="009E4DE3"/>
    <w:rsid w:val="009E532C"/>
    <w:rsid w:val="009E5473"/>
    <w:rsid w:val="009E61B2"/>
    <w:rsid w:val="009E6A0A"/>
    <w:rsid w:val="009E6BBA"/>
    <w:rsid w:val="009E70A6"/>
    <w:rsid w:val="009E7361"/>
    <w:rsid w:val="009E749C"/>
    <w:rsid w:val="009E7C94"/>
    <w:rsid w:val="009E7DC1"/>
    <w:rsid w:val="009E7FB7"/>
    <w:rsid w:val="009E7FD9"/>
    <w:rsid w:val="009F0188"/>
    <w:rsid w:val="009F043B"/>
    <w:rsid w:val="009F08D9"/>
    <w:rsid w:val="009F0E9A"/>
    <w:rsid w:val="009F2188"/>
    <w:rsid w:val="009F2B20"/>
    <w:rsid w:val="009F2BDB"/>
    <w:rsid w:val="009F465C"/>
    <w:rsid w:val="009F4664"/>
    <w:rsid w:val="009F5005"/>
    <w:rsid w:val="009F50D7"/>
    <w:rsid w:val="009F514A"/>
    <w:rsid w:val="009F59B8"/>
    <w:rsid w:val="009F5B1E"/>
    <w:rsid w:val="009F5CF4"/>
    <w:rsid w:val="009F5D8C"/>
    <w:rsid w:val="009F699A"/>
    <w:rsid w:val="009F6B07"/>
    <w:rsid w:val="009F6BCB"/>
    <w:rsid w:val="009F6CE0"/>
    <w:rsid w:val="009F6F8F"/>
    <w:rsid w:val="009F713E"/>
    <w:rsid w:val="009F729F"/>
    <w:rsid w:val="009F7DE4"/>
    <w:rsid w:val="00A00371"/>
    <w:rsid w:val="00A005B0"/>
    <w:rsid w:val="00A00932"/>
    <w:rsid w:val="00A00941"/>
    <w:rsid w:val="00A00BC3"/>
    <w:rsid w:val="00A01684"/>
    <w:rsid w:val="00A0197E"/>
    <w:rsid w:val="00A01D4C"/>
    <w:rsid w:val="00A0210D"/>
    <w:rsid w:val="00A022DD"/>
    <w:rsid w:val="00A02A0B"/>
    <w:rsid w:val="00A03354"/>
    <w:rsid w:val="00A03E21"/>
    <w:rsid w:val="00A04CED"/>
    <w:rsid w:val="00A05E75"/>
    <w:rsid w:val="00A06640"/>
    <w:rsid w:val="00A0722D"/>
    <w:rsid w:val="00A07860"/>
    <w:rsid w:val="00A07898"/>
    <w:rsid w:val="00A07944"/>
    <w:rsid w:val="00A07AA9"/>
    <w:rsid w:val="00A07B32"/>
    <w:rsid w:val="00A100F6"/>
    <w:rsid w:val="00A1086D"/>
    <w:rsid w:val="00A11035"/>
    <w:rsid w:val="00A11259"/>
    <w:rsid w:val="00A1158D"/>
    <w:rsid w:val="00A11BAD"/>
    <w:rsid w:val="00A11FA0"/>
    <w:rsid w:val="00A120E6"/>
    <w:rsid w:val="00A12AA3"/>
    <w:rsid w:val="00A132B9"/>
    <w:rsid w:val="00A13538"/>
    <w:rsid w:val="00A137ED"/>
    <w:rsid w:val="00A138BF"/>
    <w:rsid w:val="00A138F0"/>
    <w:rsid w:val="00A14E20"/>
    <w:rsid w:val="00A162C1"/>
    <w:rsid w:val="00A168A6"/>
    <w:rsid w:val="00A175C8"/>
    <w:rsid w:val="00A17C52"/>
    <w:rsid w:val="00A17ED9"/>
    <w:rsid w:val="00A20631"/>
    <w:rsid w:val="00A21847"/>
    <w:rsid w:val="00A21A47"/>
    <w:rsid w:val="00A21D64"/>
    <w:rsid w:val="00A2209B"/>
    <w:rsid w:val="00A224A4"/>
    <w:rsid w:val="00A22845"/>
    <w:rsid w:val="00A22A68"/>
    <w:rsid w:val="00A22EFF"/>
    <w:rsid w:val="00A23033"/>
    <w:rsid w:val="00A235C8"/>
    <w:rsid w:val="00A23638"/>
    <w:rsid w:val="00A23943"/>
    <w:rsid w:val="00A23A2B"/>
    <w:rsid w:val="00A23C01"/>
    <w:rsid w:val="00A23D75"/>
    <w:rsid w:val="00A242AC"/>
    <w:rsid w:val="00A2483B"/>
    <w:rsid w:val="00A24DBD"/>
    <w:rsid w:val="00A2588B"/>
    <w:rsid w:val="00A25A05"/>
    <w:rsid w:val="00A25C8C"/>
    <w:rsid w:val="00A25CEC"/>
    <w:rsid w:val="00A262E1"/>
    <w:rsid w:val="00A26413"/>
    <w:rsid w:val="00A26559"/>
    <w:rsid w:val="00A265EF"/>
    <w:rsid w:val="00A26B1F"/>
    <w:rsid w:val="00A26D2E"/>
    <w:rsid w:val="00A278BA"/>
    <w:rsid w:val="00A27CE2"/>
    <w:rsid w:val="00A30206"/>
    <w:rsid w:val="00A30226"/>
    <w:rsid w:val="00A3067E"/>
    <w:rsid w:val="00A307D4"/>
    <w:rsid w:val="00A308EE"/>
    <w:rsid w:val="00A30987"/>
    <w:rsid w:val="00A30BD2"/>
    <w:rsid w:val="00A31023"/>
    <w:rsid w:val="00A313E7"/>
    <w:rsid w:val="00A31BAC"/>
    <w:rsid w:val="00A320F6"/>
    <w:rsid w:val="00A329A2"/>
    <w:rsid w:val="00A32AA9"/>
    <w:rsid w:val="00A32FC1"/>
    <w:rsid w:val="00A335E6"/>
    <w:rsid w:val="00A33DA3"/>
    <w:rsid w:val="00A342C4"/>
    <w:rsid w:val="00A348D6"/>
    <w:rsid w:val="00A34A8F"/>
    <w:rsid w:val="00A357F6"/>
    <w:rsid w:val="00A35BAF"/>
    <w:rsid w:val="00A35E6A"/>
    <w:rsid w:val="00A36045"/>
    <w:rsid w:val="00A363F4"/>
    <w:rsid w:val="00A3703E"/>
    <w:rsid w:val="00A37273"/>
    <w:rsid w:val="00A37839"/>
    <w:rsid w:val="00A37E4D"/>
    <w:rsid w:val="00A37E6D"/>
    <w:rsid w:val="00A41204"/>
    <w:rsid w:val="00A41266"/>
    <w:rsid w:val="00A41313"/>
    <w:rsid w:val="00A41403"/>
    <w:rsid w:val="00A41405"/>
    <w:rsid w:val="00A419CB"/>
    <w:rsid w:val="00A41B73"/>
    <w:rsid w:val="00A425D6"/>
    <w:rsid w:val="00A430AE"/>
    <w:rsid w:val="00A44585"/>
    <w:rsid w:val="00A45472"/>
    <w:rsid w:val="00A460EA"/>
    <w:rsid w:val="00A46971"/>
    <w:rsid w:val="00A46D9B"/>
    <w:rsid w:val="00A47074"/>
    <w:rsid w:val="00A4751B"/>
    <w:rsid w:val="00A475AE"/>
    <w:rsid w:val="00A47802"/>
    <w:rsid w:val="00A47B27"/>
    <w:rsid w:val="00A50296"/>
    <w:rsid w:val="00A502B4"/>
    <w:rsid w:val="00A507FB"/>
    <w:rsid w:val="00A5094C"/>
    <w:rsid w:val="00A50DA0"/>
    <w:rsid w:val="00A5108E"/>
    <w:rsid w:val="00A51C8F"/>
    <w:rsid w:val="00A51CDF"/>
    <w:rsid w:val="00A5200D"/>
    <w:rsid w:val="00A5232E"/>
    <w:rsid w:val="00A52943"/>
    <w:rsid w:val="00A53523"/>
    <w:rsid w:val="00A5410F"/>
    <w:rsid w:val="00A54407"/>
    <w:rsid w:val="00A54886"/>
    <w:rsid w:val="00A54C32"/>
    <w:rsid w:val="00A55185"/>
    <w:rsid w:val="00A5608F"/>
    <w:rsid w:val="00A5686E"/>
    <w:rsid w:val="00A56A10"/>
    <w:rsid w:val="00A576ED"/>
    <w:rsid w:val="00A57B79"/>
    <w:rsid w:val="00A57C7B"/>
    <w:rsid w:val="00A57E7C"/>
    <w:rsid w:val="00A60B23"/>
    <w:rsid w:val="00A61323"/>
    <w:rsid w:val="00A617A7"/>
    <w:rsid w:val="00A620BE"/>
    <w:rsid w:val="00A62561"/>
    <w:rsid w:val="00A627C7"/>
    <w:rsid w:val="00A62CDD"/>
    <w:rsid w:val="00A63D3B"/>
    <w:rsid w:val="00A64683"/>
    <w:rsid w:val="00A647AF"/>
    <w:rsid w:val="00A6559A"/>
    <w:rsid w:val="00A6596D"/>
    <w:rsid w:val="00A65C95"/>
    <w:rsid w:val="00A67549"/>
    <w:rsid w:val="00A67862"/>
    <w:rsid w:val="00A67E06"/>
    <w:rsid w:val="00A67EA4"/>
    <w:rsid w:val="00A708D7"/>
    <w:rsid w:val="00A720D5"/>
    <w:rsid w:val="00A72142"/>
    <w:rsid w:val="00A727C2"/>
    <w:rsid w:val="00A72975"/>
    <w:rsid w:val="00A72FC9"/>
    <w:rsid w:val="00A730A8"/>
    <w:rsid w:val="00A730F2"/>
    <w:rsid w:val="00A73812"/>
    <w:rsid w:val="00A74CE3"/>
    <w:rsid w:val="00A74CE8"/>
    <w:rsid w:val="00A75A36"/>
    <w:rsid w:val="00A75CC9"/>
    <w:rsid w:val="00A75FB4"/>
    <w:rsid w:val="00A76021"/>
    <w:rsid w:val="00A76569"/>
    <w:rsid w:val="00A7662A"/>
    <w:rsid w:val="00A76A53"/>
    <w:rsid w:val="00A77193"/>
    <w:rsid w:val="00A772DB"/>
    <w:rsid w:val="00A7732A"/>
    <w:rsid w:val="00A77739"/>
    <w:rsid w:val="00A77C58"/>
    <w:rsid w:val="00A80722"/>
    <w:rsid w:val="00A80ACA"/>
    <w:rsid w:val="00A80C3E"/>
    <w:rsid w:val="00A81361"/>
    <w:rsid w:val="00A81D05"/>
    <w:rsid w:val="00A8291F"/>
    <w:rsid w:val="00A82AB8"/>
    <w:rsid w:val="00A82F7C"/>
    <w:rsid w:val="00A832B2"/>
    <w:rsid w:val="00A83344"/>
    <w:rsid w:val="00A8353D"/>
    <w:rsid w:val="00A835BF"/>
    <w:rsid w:val="00A835DE"/>
    <w:rsid w:val="00A83761"/>
    <w:rsid w:val="00A83985"/>
    <w:rsid w:val="00A83CF3"/>
    <w:rsid w:val="00A83E90"/>
    <w:rsid w:val="00A84848"/>
    <w:rsid w:val="00A84A4B"/>
    <w:rsid w:val="00A84C11"/>
    <w:rsid w:val="00A84D2B"/>
    <w:rsid w:val="00A84F16"/>
    <w:rsid w:val="00A8526A"/>
    <w:rsid w:val="00A857C1"/>
    <w:rsid w:val="00A859F0"/>
    <w:rsid w:val="00A85B6C"/>
    <w:rsid w:val="00A85C59"/>
    <w:rsid w:val="00A86210"/>
    <w:rsid w:val="00A86270"/>
    <w:rsid w:val="00A867CA"/>
    <w:rsid w:val="00A86875"/>
    <w:rsid w:val="00A8690E"/>
    <w:rsid w:val="00A86A5A"/>
    <w:rsid w:val="00A86B00"/>
    <w:rsid w:val="00A86C36"/>
    <w:rsid w:val="00A86F9D"/>
    <w:rsid w:val="00A870F7"/>
    <w:rsid w:val="00A87851"/>
    <w:rsid w:val="00A87D6E"/>
    <w:rsid w:val="00A90251"/>
    <w:rsid w:val="00A90345"/>
    <w:rsid w:val="00A904F0"/>
    <w:rsid w:val="00A911EE"/>
    <w:rsid w:val="00A9161E"/>
    <w:rsid w:val="00A917F9"/>
    <w:rsid w:val="00A91874"/>
    <w:rsid w:val="00A918FD"/>
    <w:rsid w:val="00A91BAA"/>
    <w:rsid w:val="00A92BD9"/>
    <w:rsid w:val="00A93FDA"/>
    <w:rsid w:val="00A94B8C"/>
    <w:rsid w:val="00A951FA"/>
    <w:rsid w:val="00A95415"/>
    <w:rsid w:val="00A95C08"/>
    <w:rsid w:val="00A95E43"/>
    <w:rsid w:val="00A95E4D"/>
    <w:rsid w:val="00A95F02"/>
    <w:rsid w:val="00A95FE0"/>
    <w:rsid w:val="00A965D5"/>
    <w:rsid w:val="00A96F29"/>
    <w:rsid w:val="00A97112"/>
    <w:rsid w:val="00A97144"/>
    <w:rsid w:val="00A97F91"/>
    <w:rsid w:val="00AA038B"/>
    <w:rsid w:val="00AA1194"/>
    <w:rsid w:val="00AA11B8"/>
    <w:rsid w:val="00AA1678"/>
    <w:rsid w:val="00AA1A17"/>
    <w:rsid w:val="00AA1BF0"/>
    <w:rsid w:val="00AA1C1D"/>
    <w:rsid w:val="00AA28F1"/>
    <w:rsid w:val="00AA2F0A"/>
    <w:rsid w:val="00AA2F20"/>
    <w:rsid w:val="00AA3120"/>
    <w:rsid w:val="00AA3165"/>
    <w:rsid w:val="00AA3337"/>
    <w:rsid w:val="00AA3D8C"/>
    <w:rsid w:val="00AA4027"/>
    <w:rsid w:val="00AA4108"/>
    <w:rsid w:val="00AA4753"/>
    <w:rsid w:val="00AA4A88"/>
    <w:rsid w:val="00AA4EEE"/>
    <w:rsid w:val="00AA516B"/>
    <w:rsid w:val="00AA5875"/>
    <w:rsid w:val="00AA6088"/>
    <w:rsid w:val="00AA6897"/>
    <w:rsid w:val="00AA6B87"/>
    <w:rsid w:val="00AA6C36"/>
    <w:rsid w:val="00AA7361"/>
    <w:rsid w:val="00AA799F"/>
    <w:rsid w:val="00AA7C69"/>
    <w:rsid w:val="00AB016F"/>
    <w:rsid w:val="00AB022D"/>
    <w:rsid w:val="00AB07C9"/>
    <w:rsid w:val="00AB1267"/>
    <w:rsid w:val="00AB19A5"/>
    <w:rsid w:val="00AB1D85"/>
    <w:rsid w:val="00AB1E63"/>
    <w:rsid w:val="00AB2008"/>
    <w:rsid w:val="00AB23C1"/>
    <w:rsid w:val="00AB2BF8"/>
    <w:rsid w:val="00AB2C58"/>
    <w:rsid w:val="00AB2F46"/>
    <w:rsid w:val="00AB345E"/>
    <w:rsid w:val="00AB3863"/>
    <w:rsid w:val="00AB40C4"/>
    <w:rsid w:val="00AB44B1"/>
    <w:rsid w:val="00AB5191"/>
    <w:rsid w:val="00AB527A"/>
    <w:rsid w:val="00AB6E9D"/>
    <w:rsid w:val="00AB7B5B"/>
    <w:rsid w:val="00AC01ED"/>
    <w:rsid w:val="00AC0283"/>
    <w:rsid w:val="00AC041A"/>
    <w:rsid w:val="00AC07A2"/>
    <w:rsid w:val="00AC0900"/>
    <w:rsid w:val="00AC0AFB"/>
    <w:rsid w:val="00AC0D8C"/>
    <w:rsid w:val="00AC1C03"/>
    <w:rsid w:val="00AC1FC3"/>
    <w:rsid w:val="00AC2534"/>
    <w:rsid w:val="00AC272D"/>
    <w:rsid w:val="00AC2B3A"/>
    <w:rsid w:val="00AC3074"/>
    <w:rsid w:val="00AC33FE"/>
    <w:rsid w:val="00AC3C61"/>
    <w:rsid w:val="00AC40F1"/>
    <w:rsid w:val="00AC4A62"/>
    <w:rsid w:val="00AC4E4F"/>
    <w:rsid w:val="00AC504B"/>
    <w:rsid w:val="00AC5613"/>
    <w:rsid w:val="00AC5D0F"/>
    <w:rsid w:val="00AC5E78"/>
    <w:rsid w:val="00AC606B"/>
    <w:rsid w:val="00AC656F"/>
    <w:rsid w:val="00AC69DD"/>
    <w:rsid w:val="00AC6A4F"/>
    <w:rsid w:val="00AC7926"/>
    <w:rsid w:val="00AC7F30"/>
    <w:rsid w:val="00AD0161"/>
    <w:rsid w:val="00AD019B"/>
    <w:rsid w:val="00AD14B8"/>
    <w:rsid w:val="00AD1BC0"/>
    <w:rsid w:val="00AD1EEC"/>
    <w:rsid w:val="00AD24DE"/>
    <w:rsid w:val="00AD2A5E"/>
    <w:rsid w:val="00AD2AC4"/>
    <w:rsid w:val="00AD2C97"/>
    <w:rsid w:val="00AD2DBB"/>
    <w:rsid w:val="00AD496A"/>
    <w:rsid w:val="00AD4AE7"/>
    <w:rsid w:val="00AD4BEC"/>
    <w:rsid w:val="00AD52F1"/>
    <w:rsid w:val="00AD5360"/>
    <w:rsid w:val="00AD643E"/>
    <w:rsid w:val="00AD6741"/>
    <w:rsid w:val="00AD6CB6"/>
    <w:rsid w:val="00AD78CE"/>
    <w:rsid w:val="00AD79DA"/>
    <w:rsid w:val="00AD7FE2"/>
    <w:rsid w:val="00AE0206"/>
    <w:rsid w:val="00AE0295"/>
    <w:rsid w:val="00AE09B3"/>
    <w:rsid w:val="00AE0FCB"/>
    <w:rsid w:val="00AE1698"/>
    <w:rsid w:val="00AE17D0"/>
    <w:rsid w:val="00AE17E1"/>
    <w:rsid w:val="00AE2832"/>
    <w:rsid w:val="00AE30B8"/>
    <w:rsid w:val="00AE32A3"/>
    <w:rsid w:val="00AE36EB"/>
    <w:rsid w:val="00AE38FC"/>
    <w:rsid w:val="00AE3946"/>
    <w:rsid w:val="00AE3A2C"/>
    <w:rsid w:val="00AE4096"/>
    <w:rsid w:val="00AE423B"/>
    <w:rsid w:val="00AE44C9"/>
    <w:rsid w:val="00AE44DD"/>
    <w:rsid w:val="00AE4635"/>
    <w:rsid w:val="00AE5106"/>
    <w:rsid w:val="00AE5613"/>
    <w:rsid w:val="00AE561E"/>
    <w:rsid w:val="00AE57E2"/>
    <w:rsid w:val="00AE6AB5"/>
    <w:rsid w:val="00AE6F33"/>
    <w:rsid w:val="00AE72EE"/>
    <w:rsid w:val="00AE7321"/>
    <w:rsid w:val="00AF0488"/>
    <w:rsid w:val="00AF08DD"/>
    <w:rsid w:val="00AF1982"/>
    <w:rsid w:val="00AF1989"/>
    <w:rsid w:val="00AF23A4"/>
    <w:rsid w:val="00AF2949"/>
    <w:rsid w:val="00AF2B0A"/>
    <w:rsid w:val="00AF37D2"/>
    <w:rsid w:val="00AF3DA4"/>
    <w:rsid w:val="00AF3E3E"/>
    <w:rsid w:val="00AF477F"/>
    <w:rsid w:val="00AF49ED"/>
    <w:rsid w:val="00AF5102"/>
    <w:rsid w:val="00AF5167"/>
    <w:rsid w:val="00AF57C0"/>
    <w:rsid w:val="00AF5B7F"/>
    <w:rsid w:val="00AF5E17"/>
    <w:rsid w:val="00AF5F12"/>
    <w:rsid w:val="00AF61CA"/>
    <w:rsid w:val="00AF765B"/>
    <w:rsid w:val="00AF7919"/>
    <w:rsid w:val="00AF7B7F"/>
    <w:rsid w:val="00AF7D85"/>
    <w:rsid w:val="00AF7DC4"/>
    <w:rsid w:val="00B007B0"/>
    <w:rsid w:val="00B011B0"/>
    <w:rsid w:val="00B01AB4"/>
    <w:rsid w:val="00B03132"/>
    <w:rsid w:val="00B0362B"/>
    <w:rsid w:val="00B03B48"/>
    <w:rsid w:val="00B03B6A"/>
    <w:rsid w:val="00B04194"/>
    <w:rsid w:val="00B043C6"/>
    <w:rsid w:val="00B04CDF"/>
    <w:rsid w:val="00B04D50"/>
    <w:rsid w:val="00B04DD7"/>
    <w:rsid w:val="00B05060"/>
    <w:rsid w:val="00B052CE"/>
    <w:rsid w:val="00B068FE"/>
    <w:rsid w:val="00B06D34"/>
    <w:rsid w:val="00B06E97"/>
    <w:rsid w:val="00B07079"/>
    <w:rsid w:val="00B1005A"/>
    <w:rsid w:val="00B10EA5"/>
    <w:rsid w:val="00B1112A"/>
    <w:rsid w:val="00B1179E"/>
    <w:rsid w:val="00B118B9"/>
    <w:rsid w:val="00B11CAE"/>
    <w:rsid w:val="00B11F4D"/>
    <w:rsid w:val="00B126B3"/>
    <w:rsid w:val="00B12965"/>
    <w:rsid w:val="00B13032"/>
    <w:rsid w:val="00B13045"/>
    <w:rsid w:val="00B13972"/>
    <w:rsid w:val="00B13C2B"/>
    <w:rsid w:val="00B13C98"/>
    <w:rsid w:val="00B1431B"/>
    <w:rsid w:val="00B14506"/>
    <w:rsid w:val="00B14960"/>
    <w:rsid w:val="00B15162"/>
    <w:rsid w:val="00B151D2"/>
    <w:rsid w:val="00B16C61"/>
    <w:rsid w:val="00B16D45"/>
    <w:rsid w:val="00B176E1"/>
    <w:rsid w:val="00B177E4"/>
    <w:rsid w:val="00B17937"/>
    <w:rsid w:val="00B20D32"/>
    <w:rsid w:val="00B20F6C"/>
    <w:rsid w:val="00B215A6"/>
    <w:rsid w:val="00B219E9"/>
    <w:rsid w:val="00B2266A"/>
    <w:rsid w:val="00B2282C"/>
    <w:rsid w:val="00B232C9"/>
    <w:rsid w:val="00B2397C"/>
    <w:rsid w:val="00B239C0"/>
    <w:rsid w:val="00B23AC2"/>
    <w:rsid w:val="00B241E1"/>
    <w:rsid w:val="00B24244"/>
    <w:rsid w:val="00B2489B"/>
    <w:rsid w:val="00B24A24"/>
    <w:rsid w:val="00B24BF9"/>
    <w:rsid w:val="00B25005"/>
    <w:rsid w:val="00B2529F"/>
    <w:rsid w:val="00B25B4F"/>
    <w:rsid w:val="00B262E8"/>
    <w:rsid w:val="00B2676F"/>
    <w:rsid w:val="00B26943"/>
    <w:rsid w:val="00B26B31"/>
    <w:rsid w:val="00B274A5"/>
    <w:rsid w:val="00B277F5"/>
    <w:rsid w:val="00B27852"/>
    <w:rsid w:val="00B3024F"/>
    <w:rsid w:val="00B30A10"/>
    <w:rsid w:val="00B30A28"/>
    <w:rsid w:val="00B3129A"/>
    <w:rsid w:val="00B31962"/>
    <w:rsid w:val="00B319AD"/>
    <w:rsid w:val="00B31A4B"/>
    <w:rsid w:val="00B31F4B"/>
    <w:rsid w:val="00B32464"/>
    <w:rsid w:val="00B32FB4"/>
    <w:rsid w:val="00B33B72"/>
    <w:rsid w:val="00B33DF7"/>
    <w:rsid w:val="00B344FF"/>
    <w:rsid w:val="00B345FA"/>
    <w:rsid w:val="00B34851"/>
    <w:rsid w:val="00B35198"/>
    <w:rsid w:val="00B35313"/>
    <w:rsid w:val="00B35B86"/>
    <w:rsid w:val="00B35E14"/>
    <w:rsid w:val="00B362AF"/>
    <w:rsid w:val="00B36489"/>
    <w:rsid w:val="00B366AF"/>
    <w:rsid w:val="00B36F3B"/>
    <w:rsid w:val="00B37729"/>
    <w:rsid w:val="00B37CC3"/>
    <w:rsid w:val="00B40887"/>
    <w:rsid w:val="00B408B7"/>
    <w:rsid w:val="00B4095E"/>
    <w:rsid w:val="00B40E05"/>
    <w:rsid w:val="00B41482"/>
    <w:rsid w:val="00B41563"/>
    <w:rsid w:val="00B41864"/>
    <w:rsid w:val="00B41A99"/>
    <w:rsid w:val="00B41E18"/>
    <w:rsid w:val="00B42049"/>
    <w:rsid w:val="00B4301E"/>
    <w:rsid w:val="00B433C7"/>
    <w:rsid w:val="00B43C97"/>
    <w:rsid w:val="00B43F98"/>
    <w:rsid w:val="00B45620"/>
    <w:rsid w:val="00B459E7"/>
    <w:rsid w:val="00B45AFC"/>
    <w:rsid w:val="00B45BDA"/>
    <w:rsid w:val="00B45EA8"/>
    <w:rsid w:val="00B4612B"/>
    <w:rsid w:val="00B4649E"/>
    <w:rsid w:val="00B46855"/>
    <w:rsid w:val="00B4729A"/>
    <w:rsid w:val="00B478B5"/>
    <w:rsid w:val="00B47D35"/>
    <w:rsid w:val="00B50005"/>
    <w:rsid w:val="00B5017F"/>
    <w:rsid w:val="00B5069B"/>
    <w:rsid w:val="00B517B5"/>
    <w:rsid w:val="00B517CF"/>
    <w:rsid w:val="00B51989"/>
    <w:rsid w:val="00B51C59"/>
    <w:rsid w:val="00B53493"/>
    <w:rsid w:val="00B534E6"/>
    <w:rsid w:val="00B53714"/>
    <w:rsid w:val="00B53E68"/>
    <w:rsid w:val="00B549E1"/>
    <w:rsid w:val="00B54B1C"/>
    <w:rsid w:val="00B54B73"/>
    <w:rsid w:val="00B5533B"/>
    <w:rsid w:val="00B55713"/>
    <w:rsid w:val="00B55E26"/>
    <w:rsid w:val="00B56373"/>
    <w:rsid w:val="00B568D6"/>
    <w:rsid w:val="00B56E20"/>
    <w:rsid w:val="00B5702B"/>
    <w:rsid w:val="00B5755C"/>
    <w:rsid w:val="00B575DC"/>
    <w:rsid w:val="00B57A1C"/>
    <w:rsid w:val="00B57AEA"/>
    <w:rsid w:val="00B60395"/>
    <w:rsid w:val="00B60814"/>
    <w:rsid w:val="00B608CE"/>
    <w:rsid w:val="00B60D29"/>
    <w:rsid w:val="00B61613"/>
    <w:rsid w:val="00B61870"/>
    <w:rsid w:val="00B61B63"/>
    <w:rsid w:val="00B61E80"/>
    <w:rsid w:val="00B62693"/>
    <w:rsid w:val="00B62B05"/>
    <w:rsid w:val="00B638EB"/>
    <w:rsid w:val="00B64481"/>
    <w:rsid w:val="00B64CCE"/>
    <w:rsid w:val="00B64FD1"/>
    <w:rsid w:val="00B650FB"/>
    <w:rsid w:val="00B65119"/>
    <w:rsid w:val="00B654DC"/>
    <w:rsid w:val="00B6551F"/>
    <w:rsid w:val="00B65A38"/>
    <w:rsid w:val="00B65FBE"/>
    <w:rsid w:val="00B66291"/>
    <w:rsid w:val="00B663A2"/>
    <w:rsid w:val="00B663B6"/>
    <w:rsid w:val="00B668BB"/>
    <w:rsid w:val="00B66B7B"/>
    <w:rsid w:val="00B66CA8"/>
    <w:rsid w:val="00B66D02"/>
    <w:rsid w:val="00B66D45"/>
    <w:rsid w:val="00B66F67"/>
    <w:rsid w:val="00B66FE8"/>
    <w:rsid w:val="00B67049"/>
    <w:rsid w:val="00B674EF"/>
    <w:rsid w:val="00B67EA2"/>
    <w:rsid w:val="00B67F19"/>
    <w:rsid w:val="00B70436"/>
    <w:rsid w:val="00B705F5"/>
    <w:rsid w:val="00B70811"/>
    <w:rsid w:val="00B70996"/>
    <w:rsid w:val="00B709DC"/>
    <w:rsid w:val="00B70F11"/>
    <w:rsid w:val="00B70F70"/>
    <w:rsid w:val="00B71094"/>
    <w:rsid w:val="00B716C0"/>
    <w:rsid w:val="00B71953"/>
    <w:rsid w:val="00B71D6D"/>
    <w:rsid w:val="00B71F51"/>
    <w:rsid w:val="00B7204A"/>
    <w:rsid w:val="00B721B5"/>
    <w:rsid w:val="00B723B4"/>
    <w:rsid w:val="00B72575"/>
    <w:rsid w:val="00B73E55"/>
    <w:rsid w:val="00B75338"/>
    <w:rsid w:val="00B7774F"/>
    <w:rsid w:val="00B778D0"/>
    <w:rsid w:val="00B77C32"/>
    <w:rsid w:val="00B77CAD"/>
    <w:rsid w:val="00B802F7"/>
    <w:rsid w:val="00B80537"/>
    <w:rsid w:val="00B8072F"/>
    <w:rsid w:val="00B80AB3"/>
    <w:rsid w:val="00B80BF5"/>
    <w:rsid w:val="00B812C3"/>
    <w:rsid w:val="00B81EB4"/>
    <w:rsid w:val="00B81FA4"/>
    <w:rsid w:val="00B8217D"/>
    <w:rsid w:val="00B8290E"/>
    <w:rsid w:val="00B843F6"/>
    <w:rsid w:val="00B84A2E"/>
    <w:rsid w:val="00B84A36"/>
    <w:rsid w:val="00B8537A"/>
    <w:rsid w:val="00B85715"/>
    <w:rsid w:val="00B8605E"/>
    <w:rsid w:val="00B862E9"/>
    <w:rsid w:val="00B86B1A"/>
    <w:rsid w:val="00B87D34"/>
    <w:rsid w:val="00B87E48"/>
    <w:rsid w:val="00B90515"/>
    <w:rsid w:val="00B90676"/>
    <w:rsid w:val="00B906BB"/>
    <w:rsid w:val="00B90910"/>
    <w:rsid w:val="00B91572"/>
    <w:rsid w:val="00B922F8"/>
    <w:rsid w:val="00B92BC1"/>
    <w:rsid w:val="00B92E83"/>
    <w:rsid w:val="00B93A02"/>
    <w:rsid w:val="00B93CBC"/>
    <w:rsid w:val="00B94B60"/>
    <w:rsid w:val="00B96355"/>
    <w:rsid w:val="00B96493"/>
    <w:rsid w:val="00B964B4"/>
    <w:rsid w:val="00B966C3"/>
    <w:rsid w:val="00B96952"/>
    <w:rsid w:val="00B96AFC"/>
    <w:rsid w:val="00B96E93"/>
    <w:rsid w:val="00B973F0"/>
    <w:rsid w:val="00B97C8A"/>
    <w:rsid w:val="00B97EA5"/>
    <w:rsid w:val="00BA0084"/>
    <w:rsid w:val="00BA06BA"/>
    <w:rsid w:val="00BA09C6"/>
    <w:rsid w:val="00BA0DFA"/>
    <w:rsid w:val="00BA1948"/>
    <w:rsid w:val="00BA1EA9"/>
    <w:rsid w:val="00BA2012"/>
    <w:rsid w:val="00BA22BE"/>
    <w:rsid w:val="00BA2822"/>
    <w:rsid w:val="00BA3388"/>
    <w:rsid w:val="00BA377B"/>
    <w:rsid w:val="00BA5119"/>
    <w:rsid w:val="00BA581C"/>
    <w:rsid w:val="00BA5B89"/>
    <w:rsid w:val="00BA5D35"/>
    <w:rsid w:val="00BA6601"/>
    <w:rsid w:val="00BA692F"/>
    <w:rsid w:val="00BA73ED"/>
    <w:rsid w:val="00BA78CA"/>
    <w:rsid w:val="00BA7D1A"/>
    <w:rsid w:val="00BB019F"/>
    <w:rsid w:val="00BB0984"/>
    <w:rsid w:val="00BB0E45"/>
    <w:rsid w:val="00BB0E69"/>
    <w:rsid w:val="00BB1921"/>
    <w:rsid w:val="00BB1ACB"/>
    <w:rsid w:val="00BB2046"/>
    <w:rsid w:val="00BB21E8"/>
    <w:rsid w:val="00BB2C66"/>
    <w:rsid w:val="00BB335C"/>
    <w:rsid w:val="00BB356F"/>
    <w:rsid w:val="00BB39F3"/>
    <w:rsid w:val="00BB4037"/>
    <w:rsid w:val="00BB4339"/>
    <w:rsid w:val="00BB44D8"/>
    <w:rsid w:val="00BB4810"/>
    <w:rsid w:val="00BB4B7C"/>
    <w:rsid w:val="00BB50F4"/>
    <w:rsid w:val="00BB5355"/>
    <w:rsid w:val="00BB5AAF"/>
    <w:rsid w:val="00BB5D5D"/>
    <w:rsid w:val="00BB6038"/>
    <w:rsid w:val="00BB62A7"/>
    <w:rsid w:val="00BB6372"/>
    <w:rsid w:val="00BB6722"/>
    <w:rsid w:val="00BB6BA2"/>
    <w:rsid w:val="00BB6E67"/>
    <w:rsid w:val="00BB74D4"/>
    <w:rsid w:val="00BB7F23"/>
    <w:rsid w:val="00BC0947"/>
    <w:rsid w:val="00BC0EC0"/>
    <w:rsid w:val="00BC0EFD"/>
    <w:rsid w:val="00BC12B7"/>
    <w:rsid w:val="00BC1E17"/>
    <w:rsid w:val="00BC2711"/>
    <w:rsid w:val="00BC2C14"/>
    <w:rsid w:val="00BC2C7C"/>
    <w:rsid w:val="00BC2CB7"/>
    <w:rsid w:val="00BC2D3E"/>
    <w:rsid w:val="00BC3FC5"/>
    <w:rsid w:val="00BC436D"/>
    <w:rsid w:val="00BC46A7"/>
    <w:rsid w:val="00BC4863"/>
    <w:rsid w:val="00BC4F90"/>
    <w:rsid w:val="00BC5298"/>
    <w:rsid w:val="00BC5F1D"/>
    <w:rsid w:val="00BC6002"/>
    <w:rsid w:val="00BC65C0"/>
    <w:rsid w:val="00BC6761"/>
    <w:rsid w:val="00BC6C71"/>
    <w:rsid w:val="00BC6F83"/>
    <w:rsid w:val="00BC7831"/>
    <w:rsid w:val="00BC7BF2"/>
    <w:rsid w:val="00BD0711"/>
    <w:rsid w:val="00BD0883"/>
    <w:rsid w:val="00BD0D30"/>
    <w:rsid w:val="00BD0E02"/>
    <w:rsid w:val="00BD127E"/>
    <w:rsid w:val="00BD136C"/>
    <w:rsid w:val="00BD15BF"/>
    <w:rsid w:val="00BD16C3"/>
    <w:rsid w:val="00BD18C4"/>
    <w:rsid w:val="00BD1BED"/>
    <w:rsid w:val="00BD1E4F"/>
    <w:rsid w:val="00BD1F42"/>
    <w:rsid w:val="00BD1FE7"/>
    <w:rsid w:val="00BD2053"/>
    <w:rsid w:val="00BD22E6"/>
    <w:rsid w:val="00BD27E4"/>
    <w:rsid w:val="00BD2F9E"/>
    <w:rsid w:val="00BD3969"/>
    <w:rsid w:val="00BD3E63"/>
    <w:rsid w:val="00BD4220"/>
    <w:rsid w:val="00BD429D"/>
    <w:rsid w:val="00BD4863"/>
    <w:rsid w:val="00BD4955"/>
    <w:rsid w:val="00BD5070"/>
    <w:rsid w:val="00BD51F2"/>
    <w:rsid w:val="00BD53C0"/>
    <w:rsid w:val="00BD55AF"/>
    <w:rsid w:val="00BD5B34"/>
    <w:rsid w:val="00BD5BAE"/>
    <w:rsid w:val="00BD5DDD"/>
    <w:rsid w:val="00BD5F6C"/>
    <w:rsid w:val="00BD662C"/>
    <w:rsid w:val="00BD78E2"/>
    <w:rsid w:val="00BD7B27"/>
    <w:rsid w:val="00BD7D13"/>
    <w:rsid w:val="00BE04F3"/>
    <w:rsid w:val="00BE08E0"/>
    <w:rsid w:val="00BE08F3"/>
    <w:rsid w:val="00BE14B4"/>
    <w:rsid w:val="00BE1D8B"/>
    <w:rsid w:val="00BE22D9"/>
    <w:rsid w:val="00BE2866"/>
    <w:rsid w:val="00BE28DB"/>
    <w:rsid w:val="00BE3303"/>
    <w:rsid w:val="00BE44EE"/>
    <w:rsid w:val="00BE4C8B"/>
    <w:rsid w:val="00BE552F"/>
    <w:rsid w:val="00BE5996"/>
    <w:rsid w:val="00BE5E88"/>
    <w:rsid w:val="00BE601E"/>
    <w:rsid w:val="00BE6897"/>
    <w:rsid w:val="00BE6990"/>
    <w:rsid w:val="00BE77E6"/>
    <w:rsid w:val="00BE7BD7"/>
    <w:rsid w:val="00BE7FDB"/>
    <w:rsid w:val="00BF0692"/>
    <w:rsid w:val="00BF0E91"/>
    <w:rsid w:val="00BF19B9"/>
    <w:rsid w:val="00BF1C64"/>
    <w:rsid w:val="00BF263B"/>
    <w:rsid w:val="00BF2985"/>
    <w:rsid w:val="00BF2A3D"/>
    <w:rsid w:val="00BF2D57"/>
    <w:rsid w:val="00BF313E"/>
    <w:rsid w:val="00BF32B0"/>
    <w:rsid w:val="00BF39DB"/>
    <w:rsid w:val="00BF3C80"/>
    <w:rsid w:val="00BF3E52"/>
    <w:rsid w:val="00BF45AA"/>
    <w:rsid w:val="00BF4858"/>
    <w:rsid w:val="00BF4A3B"/>
    <w:rsid w:val="00BF4BCF"/>
    <w:rsid w:val="00BF4D86"/>
    <w:rsid w:val="00BF5051"/>
    <w:rsid w:val="00BF5274"/>
    <w:rsid w:val="00BF5927"/>
    <w:rsid w:val="00BF60EB"/>
    <w:rsid w:val="00BF6148"/>
    <w:rsid w:val="00BF6605"/>
    <w:rsid w:val="00BF695E"/>
    <w:rsid w:val="00BF696F"/>
    <w:rsid w:val="00BF70FA"/>
    <w:rsid w:val="00C00144"/>
    <w:rsid w:val="00C00770"/>
    <w:rsid w:val="00C00800"/>
    <w:rsid w:val="00C008CA"/>
    <w:rsid w:val="00C00FEC"/>
    <w:rsid w:val="00C0179F"/>
    <w:rsid w:val="00C01A73"/>
    <w:rsid w:val="00C02163"/>
    <w:rsid w:val="00C0247F"/>
    <w:rsid w:val="00C028E4"/>
    <w:rsid w:val="00C02EC6"/>
    <w:rsid w:val="00C032E9"/>
    <w:rsid w:val="00C03671"/>
    <w:rsid w:val="00C03A96"/>
    <w:rsid w:val="00C03B80"/>
    <w:rsid w:val="00C03DD2"/>
    <w:rsid w:val="00C03F72"/>
    <w:rsid w:val="00C04708"/>
    <w:rsid w:val="00C04D73"/>
    <w:rsid w:val="00C051F3"/>
    <w:rsid w:val="00C05A53"/>
    <w:rsid w:val="00C05C48"/>
    <w:rsid w:val="00C071A0"/>
    <w:rsid w:val="00C072F7"/>
    <w:rsid w:val="00C0738A"/>
    <w:rsid w:val="00C07B0B"/>
    <w:rsid w:val="00C07B0F"/>
    <w:rsid w:val="00C07C0A"/>
    <w:rsid w:val="00C07D41"/>
    <w:rsid w:val="00C07E46"/>
    <w:rsid w:val="00C102A6"/>
    <w:rsid w:val="00C1050C"/>
    <w:rsid w:val="00C1078B"/>
    <w:rsid w:val="00C10972"/>
    <w:rsid w:val="00C109E2"/>
    <w:rsid w:val="00C10F4F"/>
    <w:rsid w:val="00C11121"/>
    <w:rsid w:val="00C11638"/>
    <w:rsid w:val="00C11DCF"/>
    <w:rsid w:val="00C1211C"/>
    <w:rsid w:val="00C1230C"/>
    <w:rsid w:val="00C128EC"/>
    <w:rsid w:val="00C12F72"/>
    <w:rsid w:val="00C139EC"/>
    <w:rsid w:val="00C13A15"/>
    <w:rsid w:val="00C13BEE"/>
    <w:rsid w:val="00C14BF6"/>
    <w:rsid w:val="00C14C31"/>
    <w:rsid w:val="00C14EAA"/>
    <w:rsid w:val="00C153A6"/>
    <w:rsid w:val="00C1541B"/>
    <w:rsid w:val="00C156DD"/>
    <w:rsid w:val="00C15AF0"/>
    <w:rsid w:val="00C15CEE"/>
    <w:rsid w:val="00C15EBE"/>
    <w:rsid w:val="00C15F24"/>
    <w:rsid w:val="00C1650F"/>
    <w:rsid w:val="00C168DC"/>
    <w:rsid w:val="00C17378"/>
    <w:rsid w:val="00C17640"/>
    <w:rsid w:val="00C176B8"/>
    <w:rsid w:val="00C178F8"/>
    <w:rsid w:val="00C17D3B"/>
    <w:rsid w:val="00C20154"/>
    <w:rsid w:val="00C201C2"/>
    <w:rsid w:val="00C211AA"/>
    <w:rsid w:val="00C2170C"/>
    <w:rsid w:val="00C217B0"/>
    <w:rsid w:val="00C217D6"/>
    <w:rsid w:val="00C21B57"/>
    <w:rsid w:val="00C21C25"/>
    <w:rsid w:val="00C21DF5"/>
    <w:rsid w:val="00C222D4"/>
    <w:rsid w:val="00C223C5"/>
    <w:rsid w:val="00C233D8"/>
    <w:rsid w:val="00C237B5"/>
    <w:rsid w:val="00C243F5"/>
    <w:rsid w:val="00C244DD"/>
    <w:rsid w:val="00C24642"/>
    <w:rsid w:val="00C24D52"/>
    <w:rsid w:val="00C24E07"/>
    <w:rsid w:val="00C24E23"/>
    <w:rsid w:val="00C25105"/>
    <w:rsid w:val="00C256BA"/>
    <w:rsid w:val="00C256BB"/>
    <w:rsid w:val="00C25757"/>
    <w:rsid w:val="00C2577E"/>
    <w:rsid w:val="00C25D35"/>
    <w:rsid w:val="00C263B7"/>
    <w:rsid w:val="00C26C1E"/>
    <w:rsid w:val="00C26F0D"/>
    <w:rsid w:val="00C27424"/>
    <w:rsid w:val="00C30302"/>
    <w:rsid w:val="00C30B71"/>
    <w:rsid w:val="00C30BC6"/>
    <w:rsid w:val="00C30ECE"/>
    <w:rsid w:val="00C31379"/>
    <w:rsid w:val="00C315E6"/>
    <w:rsid w:val="00C31E7A"/>
    <w:rsid w:val="00C32E74"/>
    <w:rsid w:val="00C330FD"/>
    <w:rsid w:val="00C332B8"/>
    <w:rsid w:val="00C343EA"/>
    <w:rsid w:val="00C34503"/>
    <w:rsid w:val="00C34DD2"/>
    <w:rsid w:val="00C34F93"/>
    <w:rsid w:val="00C3545D"/>
    <w:rsid w:val="00C35A6B"/>
    <w:rsid w:val="00C35B1C"/>
    <w:rsid w:val="00C35EC7"/>
    <w:rsid w:val="00C3691E"/>
    <w:rsid w:val="00C36C75"/>
    <w:rsid w:val="00C36D8F"/>
    <w:rsid w:val="00C3758B"/>
    <w:rsid w:val="00C37F8A"/>
    <w:rsid w:val="00C4003B"/>
    <w:rsid w:val="00C40193"/>
    <w:rsid w:val="00C40229"/>
    <w:rsid w:val="00C403E8"/>
    <w:rsid w:val="00C40687"/>
    <w:rsid w:val="00C406E9"/>
    <w:rsid w:val="00C409C4"/>
    <w:rsid w:val="00C40DEE"/>
    <w:rsid w:val="00C40F41"/>
    <w:rsid w:val="00C4128E"/>
    <w:rsid w:val="00C41503"/>
    <w:rsid w:val="00C417F8"/>
    <w:rsid w:val="00C419FF"/>
    <w:rsid w:val="00C41A92"/>
    <w:rsid w:val="00C41D14"/>
    <w:rsid w:val="00C41E84"/>
    <w:rsid w:val="00C42122"/>
    <w:rsid w:val="00C4238B"/>
    <w:rsid w:val="00C423FD"/>
    <w:rsid w:val="00C42982"/>
    <w:rsid w:val="00C433AA"/>
    <w:rsid w:val="00C435E6"/>
    <w:rsid w:val="00C43764"/>
    <w:rsid w:val="00C43BAA"/>
    <w:rsid w:val="00C4524A"/>
    <w:rsid w:val="00C45790"/>
    <w:rsid w:val="00C45D37"/>
    <w:rsid w:val="00C46257"/>
    <w:rsid w:val="00C46271"/>
    <w:rsid w:val="00C46EF3"/>
    <w:rsid w:val="00C472A0"/>
    <w:rsid w:val="00C47568"/>
    <w:rsid w:val="00C47B5D"/>
    <w:rsid w:val="00C5004A"/>
    <w:rsid w:val="00C50160"/>
    <w:rsid w:val="00C505F4"/>
    <w:rsid w:val="00C508F2"/>
    <w:rsid w:val="00C50E01"/>
    <w:rsid w:val="00C50EEB"/>
    <w:rsid w:val="00C51202"/>
    <w:rsid w:val="00C513F9"/>
    <w:rsid w:val="00C515D0"/>
    <w:rsid w:val="00C51D8A"/>
    <w:rsid w:val="00C51EC0"/>
    <w:rsid w:val="00C5268E"/>
    <w:rsid w:val="00C5280E"/>
    <w:rsid w:val="00C52BE6"/>
    <w:rsid w:val="00C52F00"/>
    <w:rsid w:val="00C5362C"/>
    <w:rsid w:val="00C539AC"/>
    <w:rsid w:val="00C54203"/>
    <w:rsid w:val="00C54A01"/>
    <w:rsid w:val="00C54AD2"/>
    <w:rsid w:val="00C5511F"/>
    <w:rsid w:val="00C55822"/>
    <w:rsid w:val="00C55DBC"/>
    <w:rsid w:val="00C56EC6"/>
    <w:rsid w:val="00C57202"/>
    <w:rsid w:val="00C572CD"/>
    <w:rsid w:val="00C57805"/>
    <w:rsid w:val="00C57AE1"/>
    <w:rsid w:val="00C57BAE"/>
    <w:rsid w:val="00C57D0E"/>
    <w:rsid w:val="00C57D74"/>
    <w:rsid w:val="00C60903"/>
    <w:rsid w:val="00C60BD0"/>
    <w:rsid w:val="00C61CAD"/>
    <w:rsid w:val="00C61E6E"/>
    <w:rsid w:val="00C62050"/>
    <w:rsid w:val="00C6342E"/>
    <w:rsid w:val="00C6421F"/>
    <w:rsid w:val="00C6454D"/>
    <w:rsid w:val="00C6476E"/>
    <w:rsid w:val="00C64B38"/>
    <w:rsid w:val="00C64C1A"/>
    <w:rsid w:val="00C64DD9"/>
    <w:rsid w:val="00C658E7"/>
    <w:rsid w:val="00C65BAA"/>
    <w:rsid w:val="00C65DD8"/>
    <w:rsid w:val="00C65F29"/>
    <w:rsid w:val="00C662E9"/>
    <w:rsid w:val="00C6632F"/>
    <w:rsid w:val="00C6649D"/>
    <w:rsid w:val="00C665AB"/>
    <w:rsid w:val="00C668B1"/>
    <w:rsid w:val="00C66DE2"/>
    <w:rsid w:val="00C67594"/>
    <w:rsid w:val="00C675B0"/>
    <w:rsid w:val="00C67A79"/>
    <w:rsid w:val="00C67AE6"/>
    <w:rsid w:val="00C67D47"/>
    <w:rsid w:val="00C67F62"/>
    <w:rsid w:val="00C70CFE"/>
    <w:rsid w:val="00C70FAA"/>
    <w:rsid w:val="00C70FD7"/>
    <w:rsid w:val="00C7139C"/>
    <w:rsid w:val="00C717D4"/>
    <w:rsid w:val="00C7204E"/>
    <w:rsid w:val="00C727A0"/>
    <w:rsid w:val="00C72E4D"/>
    <w:rsid w:val="00C73356"/>
    <w:rsid w:val="00C734BD"/>
    <w:rsid w:val="00C735CA"/>
    <w:rsid w:val="00C73643"/>
    <w:rsid w:val="00C738C7"/>
    <w:rsid w:val="00C73A02"/>
    <w:rsid w:val="00C73A77"/>
    <w:rsid w:val="00C73E8B"/>
    <w:rsid w:val="00C74715"/>
    <w:rsid w:val="00C752E6"/>
    <w:rsid w:val="00C75B81"/>
    <w:rsid w:val="00C76201"/>
    <w:rsid w:val="00C775F5"/>
    <w:rsid w:val="00C77797"/>
    <w:rsid w:val="00C8043C"/>
    <w:rsid w:val="00C806FC"/>
    <w:rsid w:val="00C80A8C"/>
    <w:rsid w:val="00C80C77"/>
    <w:rsid w:val="00C81740"/>
    <w:rsid w:val="00C82722"/>
    <w:rsid w:val="00C82BC7"/>
    <w:rsid w:val="00C837E2"/>
    <w:rsid w:val="00C83BC7"/>
    <w:rsid w:val="00C8448C"/>
    <w:rsid w:val="00C845E1"/>
    <w:rsid w:val="00C85BD3"/>
    <w:rsid w:val="00C869C8"/>
    <w:rsid w:val="00C8778E"/>
    <w:rsid w:val="00C87CDC"/>
    <w:rsid w:val="00C87D04"/>
    <w:rsid w:val="00C87FE3"/>
    <w:rsid w:val="00C9006D"/>
    <w:rsid w:val="00C904ED"/>
    <w:rsid w:val="00C90663"/>
    <w:rsid w:val="00C90860"/>
    <w:rsid w:val="00C90DE1"/>
    <w:rsid w:val="00C9124C"/>
    <w:rsid w:val="00C9139B"/>
    <w:rsid w:val="00C918C0"/>
    <w:rsid w:val="00C91C48"/>
    <w:rsid w:val="00C921FD"/>
    <w:rsid w:val="00C924ED"/>
    <w:rsid w:val="00C926B5"/>
    <w:rsid w:val="00C9295B"/>
    <w:rsid w:val="00C929E1"/>
    <w:rsid w:val="00C92BB1"/>
    <w:rsid w:val="00C92FAB"/>
    <w:rsid w:val="00C930D5"/>
    <w:rsid w:val="00C932AF"/>
    <w:rsid w:val="00C93399"/>
    <w:rsid w:val="00C936BB"/>
    <w:rsid w:val="00C93C99"/>
    <w:rsid w:val="00C93CE6"/>
    <w:rsid w:val="00C94215"/>
    <w:rsid w:val="00C943DB"/>
    <w:rsid w:val="00C94BD3"/>
    <w:rsid w:val="00C95472"/>
    <w:rsid w:val="00C9555A"/>
    <w:rsid w:val="00C956F0"/>
    <w:rsid w:val="00C96252"/>
    <w:rsid w:val="00C967DE"/>
    <w:rsid w:val="00C97577"/>
    <w:rsid w:val="00C9782E"/>
    <w:rsid w:val="00C97DED"/>
    <w:rsid w:val="00C97F68"/>
    <w:rsid w:val="00CA0629"/>
    <w:rsid w:val="00CA0B8F"/>
    <w:rsid w:val="00CA1104"/>
    <w:rsid w:val="00CA1190"/>
    <w:rsid w:val="00CA1623"/>
    <w:rsid w:val="00CA197F"/>
    <w:rsid w:val="00CA2025"/>
    <w:rsid w:val="00CA2098"/>
    <w:rsid w:val="00CA227E"/>
    <w:rsid w:val="00CA235F"/>
    <w:rsid w:val="00CA28B7"/>
    <w:rsid w:val="00CA2CA0"/>
    <w:rsid w:val="00CA3183"/>
    <w:rsid w:val="00CA319F"/>
    <w:rsid w:val="00CA3632"/>
    <w:rsid w:val="00CA3702"/>
    <w:rsid w:val="00CA3CBA"/>
    <w:rsid w:val="00CA3DF1"/>
    <w:rsid w:val="00CA3E41"/>
    <w:rsid w:val="00CA3E9C"/>
    <w:rsid w:val="00CA48D2"/>
    <w:rsid w:val="00CA4BB3"/>
    <w:rsid w:val="00CA4C65"/>
    <w:rsid w:val="00CA4D5D"/>
    <w:rsid w:val="00CA5E9D"/>
    <w:rsid w:val="00CA6A30"/>
    <w:rsid w:val="00CA6A8A"/>
    <w:rsid w:val="00CA6F6C"/>
    <w:rsid w:val="00CA717A"/>
    <w:rsid w:val="00CA7B7F"/>
    <w:rsid w:val="00CA7FC6"/>
    <w:rsid w:val="00CB03A7"/>
    <w:rsid w:val="00CB0A90"/>
    <w:rsid w:val="00CB0B8F"/>
    <w:rsid w:val="00CB0C8F"/>
    <w:rsid w:val="00CB10E7"/>
    <w:rsid w:val="00CB13E4"/>
    <w:rsid w:val="00CB1586"/>
    <w:rsid w:val="00CB17CE"/>
    <w:rsid w:val="00CB1D8E"/>
    <w:rsid w:val="00CB1F8E"/>
    <w:rsid w:val="00CB2247"/>
    <w:rsid w:val="00CB25B6"/>
    <w:rsid w:val="00CB3339"/>
    <w:rsid w:val="00CB34F6"/>
    <w:rsid w:val="00CB36C7"/>
    <w:rsid w:val="00CB4751"/>
    <w:rsid w:val="00CB4B6A"/>
    <w:rsid w:val="00CB4F1E"/>
    <w:rsid w:val="00CB507B"/>
    <w:rsid w:val="00CB51D9"/>
    <w:rsid w:val="00CB5533"/>
    <w:rsid w:val="00CB5CCB"/>
    <w:rsid w:val="00CB648C"/>
    <w:rsid w:val="00CB662C"/>
    <w:rsid w:val="00CB694D"/>
    <w:rsid w:val="00CB69E7"/>
    <w:rsid w:val="00CB6F62"/>
    <w:rsid w:val="00CB7405"/>
    <w:rsid w:val="00CB7616"/>
    <w:rsid w:val="00CB7912"/>
    <w:rsid w:val="00CC02EF"/>
    <w:rsid w:val="00CC04A3"/>
    <w:rsid w:val="00CC091C"/>
    <w:rsid w:val="00CC0AEB"/>
    <w:rsid w:val="00CC0D58"/>
    <w:rsid w:val="00CC158D"/>
    <w:rsid w:val="00CC198A"/>
    <w:rsid w:val="00CC1CCA"/>
    <w:rsid w:val="00CC1E33"/>
    <w:rsid w:val="00CC2143"/>
    <w:rsid w:val="00CC235C"/>
    <w:rsid w:val="00CC2390"/>
    <w:rsid w:val="00CC258A"/>
    <w:rsid w:val="00CC29CE"/>
    <w:rsid w:val="00CC2E89"/>
    <w:rsid w:val="00CC2FA7"/>
    <w:rsid w:val="00CC3A57"/>
    <w:rsid w:val="00CC4454"/>
    <w:rsid w:val="00CC50A0"/>
    <w:rsid w:val="00CC5113"/>
    <w:rsid w:val="00CC7493"/>
    <w:rsid w:val="00CC7E14"/>
    <w:rsid w:val="00CD045D"/>
    <w:rsid w:val="00CD0D02"/>
    <w:rsid w:val="00CD1658"/>
    <w:rsid w:val="00CD1F1A"/>
    <w:rsid w:val="00CD2064"/>
    <w:rsid w:val="00CD20C4"/>
    <w:rsid w:val="00CD24F8"/>
    <w:rsid w:val="00CD26EF"/>
    <w:rsid w:val="00CD291F"/>
    <w:rsid w:val="00CD2A54"/>
    <w:rsid w:val="00CD2AC2"/>
    <w:rsid w:val="00CD2ACC"/>
    <w:rsid w:val="00CD3294"/>
    <w:rsid w:val="00CD4411"/>
    <w:rsid w:val="00CD4712"/>
    <w:rsid w:val="00CD49B1"/>
    <w:rsid w:val="00CD4D6C"/>
    <w:rsid w:val="00CD52F7"/>
    <w:rsid w:val="00CD5600"/>
    <w:rsid w:val="00CD579C"/>
    <w:rsid w:val="00CD64B3"/>
    <w:rsid w:val="00CD67D6"/>
    <w:rsid w:val="00CD7114"/>
    <w:rsid w:val="00CD7236"/>
    <w:rsid w:val="00CD7D2B"/>
    <w:rsid w:val="00CD7DF1"/>
    <w:rsid w:val="00CE0410"/>
    <w:rsid w:val="00CE0559"/>
    <w:rsid w:val="00CE14E8"/>
    <w:rsid w:val="00CE1B03"/>
    <w:rsid w:val="00CE1CC9"/>
    <w:rsid w:val="00CE2248"/>
    <w:rsid w:val="00CE2A04"/>
    <w:rsid w:val="00CE2E07"/>
    <w:rsid w:val="00CE3011"/>
    <w:rsid w:val="00CE3DB7"/>
    <w:rsid w:val="00CE3F8F"/>
    <w:rsid w:val="00CE40E9"/>
    <w:rsid w:val="00CE47BD"/>
    <w:rsid w:val="00CE4B3E"/>
    <w:rsid w:val="00CE4DC6"/>
    <w:rsid w:val="00CE5140"/>
    <w:rsid w:val="00CE5409"/>
    <w:rsid w:val="00CE57F4"/>
    <w:rsid w:val="00CE630A"/>
    <w:rsid w:val="00CE6C0C"/>
    <w:rsid w:val="00CE71A2"/>
    <w:rsid w:val="00CE774D"/>
    <w:rsid w:val="00CE7B0D"/>
    <w:rsid w:val="00CF0158"/>
    <w:rsid w:val="00CF066F"/>
    <w:rsid w:val="00CF09F8"/>
    <w:rsid w:val="00CF0EA9"/>
    <w:rsid w:val="00CF1070"/>
    <w:rsid w:val="00CF10A4"/>
    <w:rsid w:val="00CF14DA"/>
    <w:rsid w:val="00CF16D6"/>
    <w:rsid w:val="00CF17BE"/>
    <w:rsid w:val="00CF19FB"/>
    <w:rsid w:val="00CF1F46"/>
    <w:rsid w:val="00CF218B"/>
    <w:rsid w:val="00CF223C"/>
    <w:rsid w:val="00CF2339"/>
    <w:rsid w:val="00CF27D9"/>
    <w:rsid w:val="00CF394D"/>
    <w:rsid w:val="00CF3B5C"/>
    <w:rsid w:val="00CF3C8F"/>
    <w:rsid w:val="00CF3FA0"/>
    <w:rsid w:val="00CF40F8"/>
    <w:rsid w:val="00CF4299"/>
    <w:rsid w:val="00CF4565"/>
    <w:rsid w:val="00CF4803"/>
    <w:rsid w:val="00CF4944"/>
    <w:rsid w:val="00CF4A29"/>
    <w:rsid w:val="00CF52A9"/>
    <w:rsid w:val="00CF54F4"/>
    <w:rsid w:val="00CF615C"/>
    <w:rsid w:val="00CF62C0"/>
    <w:rsid w:val="00CF6305"/>
    <w:rsid w:val="00CF6D12"/>
    <w:rsid w:val="00CF7254"/>
    <w:rsid w:val="00D00751"/>
    <w:rsid w:val="00D010C5"/>
    <w:rsid w:val="00D016AF"/>
    <w:rsid w:val="00D01A8B"/>
    <w:rsid w:val="00D01F9B"/>
    <w:rsid w:val="00D020FC"/>
    <w:rsid w:val="00D0297A"/>
    <w:rsid w:val="00D02F7C"/>
    <w:rsid w:val="00D03B00"/>
    <w:rsid w:val="00D03F1B"/>
    <w:rsid w:val="00D04179"/>
    <w:rsid w:val="00D0491D"/>
    <w:rsid w:val="00D0591F"/>
    <w:rsid w:val="00D059EC"/>
    <w:rsid w:val="00D05AF8"/>
    <w:rsid w:val="00D060D6"/>
    <w:rsid w:val="00D062AC"/>
    <w:rsid w:val="00D063C7"/>
    <w:rsid w:val="00D06743"/>
    <w:rsid w:val="00D06CCF"/>
    <w:rsid w:val="00D07124"/>
    <w:rsid w:val="00D07384"/>
    <w:rsid w:val="00D073A7"/>
    <w:rsid w:val="00D0742E"/>
    <w:rsid w:val="00D07C05"/>
    <w:rsid w:val="00D07C75"/>
    <w:rsid w:val="00D1007E"/>
    <w:rsid w:val="00D10661"/>
    <w:rsid w:val="00D10E6A"/>
    <w:rsid w:val="00D10FB7"/>
    <w:rsid w:val="00D1102D"/>
    <w:rsid w:val="00D1160D"/>
    <w:rsid w:val="00D11939"/>
    <w:rsid w:val="00D124D6"/>
    <w:rsid w:val="00D12546"/>
    <w:rsid w:val="00D12F0A"/>
    <w:rsid w:val="00D1393A"/>
    <w:rsid w:val="00D13DF6"/>
    <w:rsid w:val="00D140E4"/>
    <w:rsid w:val="00D14206"/>
    <w:rsid w:val="00D1431C"/>
    <w:rsid w:val="00D14A07"/>
    <w:rsid w:val="00D14AFD"/>
    <w:rsid w:val="00D14D20"/>
    <w:rsid w:val="00D14F34"/>
    <w:rsid w:val="00D156B2"/>
    <w:rsid w:val="00D159E2"/>
    <w:rsid w:val="00D1614D"/>
    <w:rsid w:val="00D16679"/>
    <w:rsid w:val="00D16B34"/>
    <w:rsid w:val="00D16E41"/>
    <w:rsid w:val="00D17507"/>
    <w:rsid w:val="00D179CE"/>
    <w:rsid w:val="00D17DAB"/>
    <w:rsid w:val="00D209D6"/>
    <w:rsid w:val="00D2173D"/>
    <w:rsid w:val="00D219BA"/>
    <w:rsid w:val="00D21FE9"/>
    <w:rsid w:val="00D22117"/>
    <w:rsid w:val="00D22231"/>
    <w:rsid w:val="00D222D7"/>
    <w:rsid w:val="00D23D47"/>
    <w:rsid w:val="00D24428"/>
    <w:rsid w:val="00D24F35"/>
    <w:rsid w:val="00D24FF1"/>
    <w:rsid w:val="00D25475"/>
    <w:rsid w:val="00D254A5"/>
    <w:rsid w:val="00D255CB"/>
    <w:rsid w:val="00D25B15"/>
    <w:rsid w:val="00D260B9"/>
    <w:rsid w:val="00D260E3"/>
    <w:rsid w:val="00D262F8"/>
    <w:rsid w:val="00D26346"/>
    <w:rsid w:val="00D267C8"/>
    <w:rsid w:val="00D26C9B"/>
    <w:rsid w:val="00D27B09"/>
    <w:rsid w:val="00D30165"/>
    <w:rsid w:val="00D307A4"/>
    <w:rsid w:val="00D31344"/>
    <w:rsid w:val="00D31499"/>
    <w:rsid w:val="00D31FC1"/>
    <w:rsid w:val="00D3247E"/>
    <w:rsid w:val="00D32C86"/>
    <w:rsid w:val="00D32E87"/>
    <w:rsid w:val="00D3376A"/>
    <w:rsid w:val="00D33B02"/>
    <w:rsid w:val="00D34268"/>
    <w:rsid w:val="00D3491A"/>
    <w:rsid w:val="00D349F3"/>
    <w:rsid w:val="00D34DD1"/>
    <w:rsid w:val="00D35124"/>
    <w:rsid w:val="00D358E2"/>
    <w:rsid w:val="00D35D29"/>
    <w:rsid w:val="00D36056"/>
    <w:rsid w:val="00D36715"/>
    <w:rsid w:val="00D36CE2"/>
    <w:rsid w:val="00D36D1A"/>
    <w:rsid w:val="00D3734D"/>
    <w:rsid w:val="00D376C6"/>
    <w:rsid w:val="00D37AE7"/>
    <w:rsid w:val="00D37ED2"/>
    <w:rsid w:val="00D40024"/>
    <w:rsid w:val="00D4129A"/>
    <w:rsid w:val="00D415D9"/>
    <w:rsid w:val="00D423D9"/>
    <w:rsid w:val="00D4266D"/>
    <w:rsid w:val="00D429DB"/>
    <w:rsid w:val="00D42A8B"/>
    <w:rsid w:val="00D42CDA"/>
    <w:rsid w:val="00D4359A"/>
    <w:rsid w:val="00D437A9"/>
    <w:rsid w:val="00D43B71"/>
    <w:rsid w:val="00D43F2E"/>
    <w:rsid w:val="00D43F95"/>
    <w:rsid w:val="00D44021"/>
    <w:rsid w:val="00D441CE"/>
    <w:rsid w:val="00D44505"/>
    <w:rsid w:val="00D44776"/>
    <w:rsid w:val="00D44CC5"/>
    <w:rsid w:val="00D44CFC"/>
    <w:rsid w:val="00D4504C"/>
    <w:rsid w:val="00D45512"/>
    <w:rsid w:val="00D455EC"/>
    <w:rsid w:val="00D4572B"/>
    <w:rsid w:val="00D458E9"/>
    <w:rsid w:val="00D45FBC"/>
    <w:rsid w:val="00D46A04"/>
    <w:rsid w:val="00D46FD0"/>
    <w:rsid w:val="00D470E0"/>
    <w:rsid w:val="00D47787"/>
    <w:rsid w:val="00D478B1"/>
    <w:rsid w:val="00D47EFC"/>
    <w:rsid w:val="00D5006F"/>
    <w:rsid w:val="00D50535"/>
    <w:rsid w:val="00D514B2"/>
    <w:rsid w:val="00D51CFF"/>
    <w:rsid w:val="00D51DD2"/>
    <w:rsid w:val="00D51E2B"/>
    <w:rsid w:val="00D52B02"/>
    <w:rsid w:val="00D52EE7"/>
    <w:rsid w:val="00D53AE6"/>
    <w:rsid w:val="00D53E76"/>
    <w:rsid w:val="00D53EC0"/>
    <w:rsid w:val="00D54023"/>
    <w:rsid w:val="00D54276"/>
    <w:rsid w:val="00D542BD"/>
    <w:rsid w:val="00D54639"/>
    <w:rsid w:val="00D5504C"/>
    <w:rsid w:val="00D5536C"/>
    <w:rsid w:val="00D562A3"/>
    <w:rsid w:val="00D56EEB"/>
    <w:rsid w:val="00D57C4C"/>
    <w:rsid w:val="00D57E1C"/>
    <w:rsid w:val="00D57E4D"/>
    <w:rsid w:val="00D60521"/>
    <w:rsid w:val="00D60BBA"/>
    <w:rsid w:val="00D60F40"/>
    <w:rsid w:val="00D6103C"/>
    <w:rsid w:val="00D612F4"/>
    <w:rsid w:val="00D613F1"/>
    <w:rsid w:val="00D616D7"/>
    <w:rsid w:val="00D6232D"/>
    <w:rsid w:val="00D6278B"/>
    <w:rsid w:val="00D627FD"/>
    <w:rsid w:val="00D62980"/>
    <w:rsid w:val="00D62AD8"/>
    <w:rsid w:val="00D62E31"/>
    <w:rsid w:val="00D63FBB"/>
    <w:rsid w:val="00D6405D"/>
    <w:rsid w:val="00D64060"/>
    <w:rsid w:val="00D64149"/>
    <w:rsid w:val="00D642D8"/>
    <w:rsid w:val="00D6482C"/>
    <w:rsid w:val="00D64B8C"/>
    <w:rsid w:val="00D65418"/>
    <w:rsid w:val="00D65631"/>
    <w:rsid w:val="00D658DE"/>
    <w:rsid w:val="00D66299"/>
    <w:rsid w:val="00D66EC1"/>
    <w:rsid w:val="00D670AE"/>
    <w:rsid w:val="00D671C7"/>
    <w:rsid w:val="00D674E2"/>
    <w:rsid w:val="00D67948"/>
    <w:rsid w:val="00D67A5E"/>
    <w:rsid w:val="00D70038"/>
    <w:rsid w:val="00D70B48"/>
    <w:rsid w:val="00D71616"/>
    <w:rsid w:val="00D72CFB"/>
    <w:rsid w:val="00D72D39"/>
    <w:rsid w:val="00D733BA"/>
    <w:rsid w:val="00D73791"/>
    <w:rsid w:val="00D73F22"/>
    <w:rsid w:val="00D75006"/>
    <w:rsid w:val="00D7592D"/>
    <w:rsid w:val="00D75AD4"/>
    <w:rsid w:val="00D75C4D"/>
    <w:rsid w:val="00D75CF4"/>
    <w:rsid w:val="00D75EEC"/>
    <w:rsid w:val="00D761E6"/>
    <w:rsid w:val="00D76387"/>
    <w:rsid w:val="00D765B7"/>
    <w:rsid w:val="00D76A74"/>
    <w:rsid w:val="00D76E81"/>
    <w:rsid w:val="00D76FD0"/>
    <w:rsid w:val="00D770BD"/>
    <w:rsid w:val="00D77422"/>
    <w:rsid w:val="00D77691"/>
    <w:rsid w:val="00D80451"/>
    <w:rsid w:val="00D804A7"/>
    <w:rsid w:val="00D80999"/>
    <w:rsid w:val="00D811F4"/>
    <w:rsid w:val="00D81228"/>
    <w:rsid w:val="00D81E52"/>
    <w:rsid w:val="00D827ED"/>
    <w:rsid w:val="00D82932"/>
    <w:rsid w:val="00D833B8"/>
    <w:rsid w:val="00D83554"/>
    <w:rsid w:val="00D83590"/>
    <w:rsid w:val="00D83EB8"/>
    <w:rsid w:val="00D84090"/>
    <w:rsid w:val="00D84722"/>
    <w:rsid w:val="00D84B0C"/>
    <w:rsid w:val="00D8550C"/>
    <w:rsid w:val="00D85AEE"/>
    <w:rsid w:val="00D85F16"/>
    <w:rsid w:val="00D85F7A"/>
    <w:rsid w:val="00D862F2"/>
    <w:rsid w:val="00D8672C"/>
    <w:rsid w:val="00D867F9"/>
    <w:rsid w:val="00D86E12"/>
    <w:rsid w:val="00D87C19"/>
    <w:rsid w:val="00D87C26"/>
    <w:rsid w:val="00D87CB5"/>
    <w:rsid w:val="00D87F52"/>
    <w:rsid w:val="00D90312"/>
    <w:rsid w:val="00D904D6"/>
    <w:rsid w:val="00D90598"/>
    <w:rsid w:val="00D90654"/>
    <w:rsid w:val="00D90EDE"/>
    <w:rsid w:val="00D90FF7"/>
    <w:rsid w:val="00D91477"/>
    <w:rsid w:val="00D9172D"/>
    <w:rsid w:val="00D919BD"/>
    <w:rsid w:val="00D920FA"/>
    <w:rsid w:val="00D92428"/>
    <w:rsid w:val="00D928C2"/>
    <w:rsid w:val="00D93DF4"/>
    <w:rsid w:val="00D941A3"/>
    <w:rsid w:val="00D943D0"/>
    <w:rsid w:val="00D945E1"/>
    <w:rsid w:val="00D94D95"/>
    <w:rsid w:val="00D95105"/>
    <w:rsid w:val="00D953E9"/>
    <w:rsid w:val="00D9560B"/>
    <w:rsid w:val="00D95868"/>
    <w:rsid w:val="00D96A3E"/>
    <w:rsid w:val="00D96A79"/>
    <w:rsid w:val="00D96DCB"/>
    <w:rsid w:val="00D97E21"/>
    <w:rsid w:val="00DA0067"/>
    <w:rsid w:val="00DA09F7"/>
    <w:rsid w:val="00DA0D30"/>
    <w:rsid w:val="00DA1040"/>
    <w:rsid w:val="00DA14CA"/>
    <w:rsid w:val="00DA1F44"/>
    <w:rsid w:val="00DA231F"/>
    <w:rsid w:val="00DA277D"/>
    <w:rsid w:val="00DA27AB"/>
    <w:rsid w:val="00DA2BC6"/>
    <w:rsid w:val="00DA2BCE"/>
    <w:rsid w:val="00DA2BF9"/>
    <w:rsid w:val="00DA2D13"/>
    <w:rsid w:val="00DA31C1"/>
    <w:rsid w:val="00DA36C8"/>
    <w:rsid w:val="00DA37A9"/>
    <w:rsid w:val="00DA3908"/>
    <w:rsid w:val="00DA3C6F"/>
    <w:rsid w:val="00DA4816"/>
    <w:rsid w:val="00DA510B"/>
    <w:rsid w:val="00DA5FEF"/>
    <w:rsid w:val="00DB047E"/>
    <w:rsid w:val="00DB0569"/>
    <w:rsid w:val="00DB1228"/>
    <w:rsid w:val="00DB1C10"/>
    <w:rsid w:val="00DB1C93"/>
    <w:rsid w:val="00DB1DBA"/>
    <w:rsid w:val="00DB242C"/>
    <w:rsid w:val="00DB31EF"/>
    <w:rsid w:val="00DB3509"/>
    <w:rsid w:val="00DB3E9E"/>
    <w:rsid w:val="00DB40F5"/>
    <w:rsid w:val="00DB52B5"/>
    <w:rsid w:val="00DB52FC"/>
    <w:rsid w:val="00DB5514"/>
    <w:rsid w:val="00DB62E3"/>
    <w:rsid w:val="00DB6514"/>
    <w:rsid w:val="00DB6EB6"/>
    <w:rsid w:val="00DB72FC"/>
    <w:rsid w:val="00DB7988"/>
    <w:rsid w:val="00DB7A41"/>
    <w:rsid w:val="00DB7C54"/>
    <w:rsid w:val="00DC04BE"/>
    <w:rsid w:val="00DC0942"/>
    <w:rsid w:val="00DC0EF5"/>
    <w:rsid w:val="00DC1281"/>
    <w:rsid w:val="00DC2399"/>
    <w:rsid w:val="00DC2C77"/>
    <w:rsid w:val="00DC3077"/>
    <w:rsid w:val="00DC31F4"/>
    <w:rsid w:val="00DC3263"/>
    <w:rsid w:val="00DC346A"/>
    <w:rsid w:val="00DC3A48"/>
    <w:rsid w:val="00DC3D88"/>
    <w:rsid w:val="00DC41E8"/>
    <w:rsid w:val="00DC4B16"/>
    <w:rsid w:val="00DC5A0E"/>
    <w:rsid w:val="00DC616C"/>
    <w:rsid w:val="00DC6530"/>
    <w:rsid w:val="00DC6F65"/>
    <w:rsid w:val="00DC717E"/>
    <w:rsid w:val="00DC7477"/>
    <w:rsid w:val="00DC79DB"/>
    <w:rsid w:val="00DD05CA"/>
    <w:rsid w:val="00DD0DC9"/>
    <w:rsid w:val="00DD0E42"/>
    <w:rsid w:val="00DD17BB"/>
    <w:rsid w:val="00DD1B6B"/>
    <w:rsid w:val="00DD20B5"/>
    <w:rsid w:val="00DD2235"/>
    <w:rsid w:val="00DD2B97"/>
    <w:rsid w:val="00DD2D33"/>
    <w:rsid w:val="00DD2FB4"/>
    <w:rsid w:val="00DD31EA"/>
    <w:rsid w:val="00DD41C0"/>
    <w:rsid w:val="00DD4DC2"/>
    <w:rsid w:val="00DD4E65"/>
    <w:rsid w:val="00DD609D"/>
    <w:rsid w:val="00DD662F"/>
    <w:rsid w:val="00DD6777"/>
    <w:rsid w:val="00DD6856"/>
    <w:rsid w:val="00DD6D57"/>
    <w:rsid w:val="00DD7045"/>
    <w:rsid w:val="00DD7881"/>
    <w:rsid w:val="00DD7B5E"/>
    <w:rsid w:val="00DD7DDC"/>
    <w:rsid w:val="00DE008E"/>
    <w:rsid w:val="00DE05CF"/>
    <w:rsid w:val="00DE0905"/>
    <w:rsid w:val="00DE0A82"/>
    <w:rsid w:val="00DE0A85"/>
    <w:rsid w:val="00DE0B6C"/>
    <w:rsid w:val="00DE124F"/>
    <w:rsid w:val="00DE15C3"/>
    <w:rsid w:val="00DE1CB2"/>
    <w:rsid w:val="00DE25B5"/>
    <w:rsid w:val="00DE2843"/>
    <w:rsid w:val="00DE2DBD"/>
    <w:rsid w:val="00DE2ECE"/>
    <w:rsid w:val="00DE3142"/>
    <w:rsid w:val="00DE388A"/>
    <w:rsid w:val="00DE3C84"/>
    <w:rsid w:val="00DE3F08"/>
    <w:rsid w:val="00DE41EE"/>
    <w:rsid w:val="00DE42FA"/>
    <w:rsid w:val="00DE44E0"/>
    <w:rsid w:val="00DE4D79"/>
    <w:rsid w:val="00DE4E8F"/>
    <w:rsid w:val="00DE51CF"/>
    <w:rsid w:val="00DE5C8F"/>
    <w:rsid w:val="00DE5F1C"/>
    <w:rsid w:val="00DE6918"/>
    <w:rsid w:val="00DE6A02"/>
    <w:rsid w:val="00DE6D61"/>
    <w:rsid w:val="00DE75F3"/>
    <w:rsid w:val="00DE7DD9"/>
    <w:rsid w:val="00DE7F45"/>
    <w:rsid w:val="00DF07C7"/>
    <w:rsid w:val="00DF0A44"/>
    <w:rsid w:val="00DF10DD"/>
    <w:rsid w:val="00DF1D24"/>
    <w:rsid w:val="00DF28F2"/>
    <w:rsid w:val="00DF2990"/>
    <w:rsid w:val="00DF3E9B"/>
    <w:rsid w:val="00DF4217"/>
    <w:rsid w:val="00DF490F"/>
    <w:rsid w:val="00DF4B6F"/>
    <w:rsid w:val="00DF55A9"/>
    <w:rsid w:val="00DF591F"/>
    <w:rsid w:val="00DF5930"/>
    <w:rsid w:val="00DF59F7"/>
    <w:rsid w:val="00DF5E6B"/>
    <w:rsid w:val="00DF5EDE"/>
    <w:rsid w:val="00DF67A7"/>
    <w:rsid w:val="00DF71B8"/>
    <w:rsid w:val="00DF79AA"/>
    <w:rsid w:val="00DF7BAA"/>
    <w:rsid w:val="00DF7CB6"/>
    <w:rsid w:val="00E000C1"/>
    <w:rsid w:val="00E007B5"/>
    <w:rsid w:val="00E00824"/>
    <w:rsid w:val="00E00C34"/>
    <w:rsid w:val="00E014C1"/>
    <w:rsid w:val="00E01C73"/>
    <w:rsid w:val="00E01DFB"/>
    <w:rsid w:val="00E01F25"/>
    <w:rsid w:val="00E02F98"/>
    <w:rsid w:val="00E03F88"/>
    <w:rsid w:val="00E04AA1"/>
    <w:rsid w:val="00E04C4F"/>
    <w:rsid w:val="00E05194"/>
    <w:rsid w:val="00E057A3"/>
    <w:rsid w:val="00E05A96"/>
    <w:rsid w:val="00E05DC3"/>
    <w:rsid w:val="00E061F0"/>
    <w:rsid w:val="00E0621E"/>
    <w:rsid w:val="00E06707"/>
    <w:rsid w:val="00E0675A"/>
    <w:rsid w:val="00E06979"/>
    <w:rsid w:val="00E07499"/>
    <w:rsid w:val="00E0791B"/>
    <w:rsid w:val="00E07D31"/>
    <w:rsid w:val="00E100B9"/>
    <w:rsid w:val="00E10992"/>
    <w:rsid w:val="00E10FAD"/>
    <w:rsid w:val="00E11138"/>
    <w:rsid w:val="00E1125B"/>
    <w:rsid w:val="00E11570"/>
    <w:rsid w:val="00E11DD1"/>
    <w:rsid w:val="00E120E8"/>
    <w:rsid w:val="00E12678"/>
    <w:rsid w:val="00E129C4"/>
    <w:rsid w:val="00E129DA"/>
    <w:rsid w:val="00E12F62"/>
    <w:rsid w:val="00E13145"/>
    <w:rsid w:val="00E134BC"/>
    <w:rsid w:val="00E135D0"/>
    <w:rsid w:val="00E13B63"/>
    <w:rsid w:val="00E13ECB"/>
    <w:rsid w:val="00E14380"/>
    <w:rsid w:val="00E14714"/>
    <w:rsid w:val="00E14EB7"/>
    <w:rsid w:val="00E15CE2"/>
    <w:rsid w:val="00E16436"/>
    <w:rsid w:val="00E1667D"/>
    <w:rsid w:val="00E16C49"/>
    <w:rsid w:val="00E16D3E"/>
    <w:rsid w:val="00E16DB7"/>
    <w:rsid w:val="00E172A2"/>
    <w:rsid w:val="00E17F8C"/>
    <w:rsid w:val="00E203BD"/>
    <w:rsid w:val="00E205DC"/>
    <w:rsid w:val="00E20AA6"/>
    <w:rsid w:val="00E21821"/>
    <w:rsid w:val="00E21A22"/>
    <w:rsid w:val="00E21C44"/>
    <w:rsid w:val="00E21FB5"/>
    <w:rsid w:val="00E22339"/>
    <w:rsid w:val="00E235D0"/>
    <w:rsid w:val="00E245FF"/>
    <w:rsid w:val="00E24826"/>
    <w:rsid w:val="00E24D44"/>
    <w:rsid w:val="00E2506E"/>
    <w:rsid w:val="00E25CDF"/>
    <w:rsid w:val="00E267E3"/>
    <w:rsid w:val="00E268F1"/>
    <w:rsid w:val="00E27269"/>
    <w:rsid w:val="00E2737E"/>
    <w:rsid w:val="00E273E6"/>
    <w:rsid w:val="00E27414"/>
    <w:rsid w:val="00E27B39"/>
    <w:rsid w:val="00E27BD3"/>
    <w:rsid w:val="00E27FDA"/>
    <w:rsid w:val="00E30491"/>
    <w:rsid w:val="00E30629"/>
    <w:rsid w:val="00E3071C"/>
    <w:rsid w:val="00E3075A"/>
    <w:rsid w:val="00E30A81"/>
    <w:rsid w:val="00E30BE5"/>
    <w:rsid w:val="00E30F21"/>
    <w:rsid w:val="00E314C3"/>
    <w:rsid w:val="00E315B9"/>
    <w:rsid w:val="00E31643"/>
    <w:rsid w:val="00E319A5"/>
    <w:rsid w:val="00E328F9"/>
    <w:rsid w:val="00E32C12"/>
    <w:rsid w:val="00E3376E"/>
    <w:rsid w:val="00E33A53"/>
    <w:rsid w:val="00E34046"/>
    <w:rsid w:val="00E3413F"/>
    <w:rsid w:val="00E3414C"/>
    <w:rsid w:val="00E34455"/>
    <w:rsid w:val="00E34657"/>
    <w:rsid w:val="00E35B11"/>
    <w:rsid w:val="00E35DAF"/>
    <w:rsid w:val="00E3609D"/>
    <w:rsid w:val="00E36C33"/>
    <w:rsid w:val="00E37865"/>
    <w:rsid w:val="00E401DD"/>
    <w:rsid w:val="00E40294"/>
    <w:rsid w:val="00E402BC"/>
    <w:rsid w:val="00E405B2"/>
    <w:rsid w:val="00E408E3"/>
    <w:rsid w:val="00E40DBA"/>
    <w:rsid w:val="00E4131D"/>
    <w:rsid w:val="00E425C4"/>
    <w:rsid w:val="00E431C3"/>
    <w:rsid w:val="00E43953"/>
    <w:rsid w:val="00E439B4"/>
    <w:rsid w:val="00E439B9"/>
    <w:rsid w:val="00E4421F"/>
    <w:rsid w:val="00E442DB"/>
    <w:rsid w:val="00E449F7"/>
    <w:rsid w:val="00E44BAD"/>
    <w:rsid w:val="00E45011"/>
    <w:rsid w:val="00E4502C"/>
    <w:rsid w:val="00E4531D"/>
    <w:rsid w:val="00E453D1"/>
    <w:rsid w:val="00E453D4"/>
    <w:rsid w:val="00E4578F"/>
    <w:rsid w:val="00E45C42"/>
    <w:rsid w:val="00E462D0"/>
    <w:rsid w:val="00E468C5"/>
    <w:rsid w:val="00E46909"/>
    <w:rsid w:val="00E46D94"/>
    <w:rsid w:val="00E47362"/>
    <w:rsid w:val="00E47FC7"/>
    <w:rsid w:val="00E507E8"/>
    <w:rsid w:val="00E50DBF"/>
    <w:rsid w:val="00E5100B"/>
    <w:rsid w:val="00E512E9"/>
    <w:rsid w:val="00E513ED"/>
    <w:rsid w:val="00E5147A"/>
    <w:rsid w:val="00E51AED"/>
    <w:rsid w:val="00E51EC7"/>
    <w:rsid w:val="00E51FA2"/>
    <w:rsid w:val="00E51FE9"/>
    <w:rsid w:val="00E522F9"/>
    <w:rsid w:val="00E525FA"/>
    <w:rsid w:val="00E52B83"/>
    <w:rsid w:val="00E52EBE"/>
    <w:rsid w:val="00E52FAE"/>
    <w:rsid w:val="00E530EC"/>
    <w:rsid w:val="00E537D6"/>
    <w:rsid w:val="00E53828"/>
    <w:rsid w:val="00E540F7"/>
    <w:rsid w:val="00E54E26"/>
    <w:rsid w:val="00E55021"/>
    <w:rsid w:val="00E55474"/>
    <w:rsid w:val="00E55825"/>
    <w:rsid w:val="00E558F5"/>
    <w:rsid w:val="00E565CB"/>
    <w:rsid w:val="00E56D51"/>
    <w:rsid w:val="00E571EF"/>
    <w:rsid w:val="00E57421"/>
    <w:rsid w:val="00E5749F"/>
    <w:rsid w:val="00E579C7"/>
    <w:rsid w:val="00E57A49"/>
    <w:rsid w:val="00E57FB3"/>
    <w:rsid w:val="00E6045F"/>
    <w:rsid w:val="00E60BFF"/>
    <w:rsid w:val="00E60EEA"/>
    <w:rsid w:val="00E6100F"/>
    <w:rsid w:val="00E611BF"/>
    <w:rsid w:val="00E61219"/>
    <w:rsid w:val="00E61A72"/>
    <w:rsid w:val="00E62111"/>
    <w:rsid w:val="00E6243E"/>
    <w:rsid w:val="00E62A08"/>
    <w:rsid w:val="00E634B6"/>
    <w:rsid w:val="00E6364E"/>
    <w:rsid w:val="00E6383F"/>
    <w:rsid w:val="00E63E09"/>
    <w:rsid w:val="00E63EE9"/>
    <w:rsid w:val="00E63F42"/>
    <w:rsid w:val="00E64954"/>
    <w:rsid w:val="00E64DA5"/>
    <w:rsid w:val="00E64DDD"/>
    <w:rsid w:val="00E64FBE"/>
    <w:rsid w:val="00E66DD2"/>
    <w:rsid w:val="00E67003"/>
    <w:rsid w:val="00E67399"/>
    <w:rsid w:val="00E6763D"/>
    <w:rsid w:val="00E67699"/>
    <w:rsid w:val="00E67AFB"/>
    <w:rsid w:val="00E67F2A"/>
    <w:rsid w:val="00E7013B"/>
    <w:rsid w:val="00E701E2"/>
    <w:rsid w:val="00E708A9"/>
    <w:rsid w:val="00E708FC"/>
    <w:rsid w:val="00E70985"/>
    <w:rsid w:val="00E70C11"/>
    <w:rsid w:val="00E70C5D"/>
    <w:rsid w:val="00E70F8D"/>
    <w:rsid w:val="00E71218"/>
    <w:rsid w:val="00E71252"/>
    <w:rsid w:val="00E714F2"/>
    <w:rsid w:val="00E71F91"/>
    <w:rsid w:val="00E723AB"/>
    <w:rsid w:val="00E72989"/>
    <w:rsid w:val="00E729CC"/>
    <w:rsid w:val="00E72DD4"/>
    <w:rsid w:val="00E73649"/>
    <w:rsid w:val="00E73AF8"/>
    <w:rsid w:val="00E73B73"/>
    <w:rsid w:val="00E73BCA"/>
    <w:rsid w:val="00E741D1"/>
    <w:rsid w:val="00E74A3A"/>
    <w:rsid w:val="00E74EC8"/>
    <w:rsid w:val="00E75206"/>
    <w:rsid w:val="00E75885"/>
    <w:rsid w:val="00E75A22"/>
    <w:rsid w:val="00E7637D"/>
    <w:rsid w:val="00E76847"/>
    <w:rsid w:val="00E77013"/>
    <w:rsid w:val="00E772FC"/>
    <w:rsid w:val="00E773C4"/>
    <w:rsid w:val="00E77B76"/>
    <w:rsid w:val="00E80232"/>
    <w:rsid w:val="00E80D11"/>
    <w:rsid w:val="00E80EEF"/>
    <w:rsid w:val="00E81278"/>
    <w:rsid w:val="00E81C42"/>
    <w:rsid w:val="00E8221C"/>
    <w:rsid w:val="00E8233E"/>
    <w:rsid w:val="00E82B47"/>
    <w:rsid w:val="00E82DE7"/>
    <w:rsid w:val="00E83286"/>
    <w:rsid w:val="00E83392"/>
    <w:rsid w:val="00E83596"/>
    <w:rsid w:val="00E83719"/>
    <w:rsid w:val="00E83874"/>
    <w:rsid w:val="00E83947"/>
    <w:rsid w:val="00E83DEF"/>
    <w:rsid w:val="00E84F90"/>
    <w:rsid w:val="00E85D24"/>
    <w:rsid w:val="00E85D63"/>
    <w:rsid w:val="00E86237"/>
    <w:rsid w:val="00E862C6"/>
    <w:rsid w:val="00E86723"/>
    <w:rsid w:val="00E867EC"/>
    <w:rsid w:val="00E86D95"/>
    <w:rsid w:val="00E875E7"/>
    <w:rsid w:val="00E87657"/>
    <w:rsid w:val="00E87957"/>
    <w:rsid w:val="00E87FCE"/>
    <w:rsid w:val="00E90030"/>
    <w:rsid w:val="00E9004D"/>
    <w:rsid w:val="00E9042E"/>
    <w:rsid w:val="00E9064E"/>
    <w:rsid w:val="00E906BF"/>
    <w:rsid w:val="00E907D9"/>
    <w:rsid w:val="00E908CB"/>
    <w:rsid w:val="00E90F4F"/>
    <w:rsid w:val="00E91313"/>
    <w:rsid w:val="00E9165B"/>
    <w:rsid w:val="00E9167A"/>
    <w:rsid w:val="00E918B0"/>
    <w:rsid w:val="00E91A0A"/>
    <w:rsid w:val="00E92085"/>
    <w:rsid w:val="00E92706"/>
    <w:rsid w:val="00E9284D"/>
    <w:rsid w:val="00E92A64"/>
    <w:rsid w:val="00E92C6C"/>
    <w:rsid w:val="00E92E76"/>
    <w:rsid w:val="00E9305E"/>
    <w:rsid w:val="00E934AD"/>
    <w:rsid w:val="00E93AC4"/>
    <w:rsid w:val="00E93AFB"/>
    <w:rsid w:val="00E93C93"/>
    <w:rsid w:val="00E94270"/>
    <w:rsid w:val="00E95169"/>
    <w:rsid w:val="00E952C8"/>
    <w:rsid w:val="00E95A46"/>
    <w:rsid w:val="00E95E1B"/>
    <w:rsid w:val="00E9718C"/>
    <w:rsid w:val="00E971F9"/>
    <w:rsid w:val="00E97435"/>
    <w:rsid w:val="00E975A6"/>
    <w:rsid w:val="00E97736"/>
    <w:rsid w:val="00E977C7"/>
    <w:rsid w:val="00E97AF5"/>
    <w:rsid w:val="00EA02C9"/>
    <w:rsid w:val="00EA101A"/>
    <w:rsid w:val="00EA1A0B"/>
    <w:rsid w:val="00EA1FD2"/>
    <w:rsid w:val="00EA273F"/>
    <w:rsid w:val="00EA2789"/>
    <w:rsid w:val="00EA2BF4"/>
    <w:rsid w:val="00EA36A4"/>
    <w:rsid w:val="00EA3B41"/>
    <w:rsid w:val="00EA3F0D"/>
    <w:rsid w:val="00EA3FE4"/>
    <w:rsid w:val="00EA43CC"/>
    <w:rsid w:val="00EA45B9"/>
    <w:rsid w:val="00EA4B44"/>
    <w:rsid w:val="00EA4CF0"/>
    <w:rsid w:val="00EA5ABD"/>
    <w:rsid w:val="00EA5EB6"/>
    <w:rsid w:val="00EA66E7"/>
    <w:rsid w:val="00EA673D"/>
    <w:rsid w:val="00EA7456"/>
    <w:rsid w:val="00EA78D7"/>
    <w:rsid w:val="00EA7AA2"/>
    <w:rsid w:val="00EA7C20"/>
    <w:rsid w:val="00EB00F7"/>
    <w:rsid w:val="00EB06DA"/>
    <w:rsid w:val="00EB0E56"/>
    <w:rsid w:val="00EB1077"/>
    <w:rsid w:val="00EB12AC"/>
    <w:rsid w:val="00EB1651"/>
    <w:rsid w:val="00EB184B"/>
    <w:rsid w:val="00EB19BF"/>
    <w:rsid w:val="00EB1C72"/>
    <w:rsid w:val="00EB20AF"/>
    <w:rsid w:val="00EB2C8C"/>
    <w:rsid w:val="00EB340B"/>
    <w:rsid w:val="00EB3555"/>
    <w:rsid w:val="00EB3F01"/>
    <w:rsid w:val="00EB46C5"/>
    <w:rsid w:val="00EB4775"/>
    <w:rsid w:val="00EB4A91"/>
    <w:rsid w:val="00EB4D5D"/>
    <w:rsid w:val="00EB557A"/>
    <w:rsid w:val="00EB5E53"/>
    <w:rsid w:val="00EB656B"/>
    <w:rsid w:val="00EB67E9"/>
    <w:rsid w:val="00EB6891"/>
    <w:rsid w:val="00EB69A8"/>
    <w:rsid w:val="00EB6D3E"/>
    <w:rsid w:val="00EB7B82"/>
    <w:rsid w:val="00EB7D85"/>
    <w:rsid w:val="00EC0DFA"/>
    <w:rsid w:val="00EC1B32"/>
    <w:rsid w:val="00EC1CA4"/>
    <w:rsid w:val="00EC25B8"/>
    <w:rsid w:val="00EC28B9"/>
    <w:rsid w:val="00EC2BA8"/>
    <w:rsid w:val="00EC2FFA"/>
    <w:rsid w:val="00EC355A"/>
    <w:rsid w:val="00EC369D"/>
    <w:rsid w:val="00EC3E61"/>
    <w:rsid w:val="00EC4117"/>
    <w:rsid w:val="00EC467A"/>
    <w:rsid w:val="00EC4794"/>
    <w:rsid w:val="00EC4BB2"/>
    <w:rsid w:val="00EC52EC"/>
    <w:rsid w:val="00EC5448"/>
    <w:rsid w:val="00EC5DA8"/>
    <w:rsid w:val="00EC5FC4"/>
    <w:rsid w:val="00EC6BCC"/>
    <w:rsid w:val="00EC6DD0"/>
    <w:rsid w:val="00EC70E4"/>
    <w:rsid w:val="00EC7130"/>
    <w:rsid w:val="00EC7286"/>
    <w:rsid w:val="00EC74E5"/>
    <w:rsid w:val="00EC7FBD"/>
    <w:rsid w:val="00ED0016"/>
    <w:rsid w:val="00ED0851"/>
    <w:rsid w:val="00ED0B56"/>
    <w:rsid w:val="00ED138D"/>
    <w:rsid w:val="00ED1BA2"/>
    <w:rsid w:val="00ED1C64"/>
    <w:rsid w:val="00ED1E68"/>
    <w:rsid w:val="00ED211C"/>
    <w:rsid w:val="00ED28D9"/>
    <w:rsid w:val="00ED2D37"/>
    <w:rsid w:val="00ED2D59"/>
    <w:rsid w:val="00ED39E0"/>
    <w:rsid w:val="00ED3C01"/>
    <w:rsid w:val="00ED443A"/>
    <w:rsid w:val="00ED5366"/>
    <w:rsid w:val="00ED56AE"/>
    <w:rsid w:val="00ED582C"/>
    <w:rsid w:val="00ED5BB8"/>
    <w:rsid w:val="00ED66F4"/>
    <w:rsid w:val="00ED6948"/>
    <w:rsid w:val="00ED6DB8"/>
    <w:rsid w:val="00ED78CB"/>
    <w:rsid w:val="00ED79C4"/>
    <w:rsid w:val="00ED7BAC"/>
    <w:rsid w:val="00ED7CE8"/>
    <w:rsid w:val="00EE05F4"/>
    <w:rsid w:val="00EE0662"/>
    <w:rsid w:val="00EE0670"/>
    <w:rsid w:val="00EE0772"/>
    <w:rsid w:val="00EE0F64"/>
    <w:rsid w:val="00EE15CA"/>
    <w:rsid w:val="00EE16B8"/>
    <w:rsid w:val="00EE18CA"/>
    <w:rsid w:val="00EE1F07"/>
    <w:rsid w:val="00EE2115"/>
    <w:rsid w:val="00EE2834"/>
    <w:rsid w:val="00EE2C12"/>
    <w:rsid w:val="00EE31A3"/>
    <w:rsid w:val="00EE339E"/>
    <w:rsid w:val="00EE3766"/>
    <w:rsid w:val="00EE3794"/>
    <w:rsid w:val="00EE3875"/>
    <w:rsid w:val="00EE39E5"/>
    <w:rsid w:val="00EE3BD7"/>
    <w:rsid w:val="00EE3C32"/>
    <w:rsid w:val="00EE46A8"/>
    <w:rsid w:val="00EE4A02"/>
    <w:rsid w:val="00EE4B5B"/>
    <w:rsid w:val="00EE4C0B"/>
    <w:rsid w:val="00EE549D"/>
    <w:rsid w:val="00EE5AA5"/>
    <w:rsid w:val="00EE635D"/>
    <w:rsid w:val="00EE65A5"/>
    <w:rsid w:val="00EE65F8"/>
    <w:rsid w:val="00EE66E2"/>
    <w:rsid w:val="00EE69CC"/>
    <w:rsid w:val="00EE7498"/>
    <w:rsid w:val="00EE7682"/>
    <w:rsid w:val="00EE7D83"/>
    <w:rsid w:val="00EF093C"/>
    <w:rsid w:val="00EF10DE"/>
    <w:rsid w:val="00EF1194"/>
    <w:rsid w:val="00EF170B"/>
    <w:rsid w:val="00EF1B4B"/>
    <w:rsid w:val="00EF27D9"/>
    <w:rsid w:val="00EF2B11"/>
    <w:rsid w:val="00EF2B5E"/>
    <w:rsid w:val="00EF2C6A"/>
    <w:rsid w:val="00EF2E3A"/>
    <w:rsid w:val="00EF3660"/>
    <w:rsid w:val="00EF3F09"/>
    <w:rsid w:val="00EF49EC"/>
    <w:rsid w:val="00EF4C3A"/>
    <w:rsid w:val="00EF4C42"/>
    <w:rsid w:val="00EF4E9D"/>
    <w:rsid w:val="00EF52E7"/>
    <w:rsid w:val="00EF5540"/>
    <w:rsid w:val="00EF5ADE"/>
    <w:rsid w:val="00EF6030"/>
    <w:rsid w:val="00EF63E8"/>
    <w:rsid w:val="00EF65C0"/>
    <w:rsid w:val="00EF6AD5"/>
    <w:rsid w:val="00EF6B98"/>
    <w:rsid w:val="00EF7986"/>
    <w:rsid w:val="00EF7B0A"/>
    <w:rsid w:val="00EF7C85"/>
    <w:rsid w:val="00EF7D02"/>
    <w:rsid w:val="00F00546"/>
    <w:rsid w:val="00F0070F"/>
    <w:rsid w:val="00F00AFA"/>
    <w:rsid w:val="00F011E9"/>
    <w:rsid w:val="00F013FA"/>
    <w:rsid w:val="00F016AD"/>
    <w:rsid w:val="00F01ACD"/>
    <w:rsid w:val="00F01BDA"/>
    <w:rsid w:val="00F01C06"/>
    <w:rsid w:val="00F02E9F"/>
    <w:rsid w:val="00F037CC"/>
    <w:rsid w:val="00F03A08"/>
    <w:rsid w:val="00F04B9E"/>
    <w:rsid w:val="00F0527F"/>
    <w:rsid w:val="00F056C1"/>
    <w:rsid w:val="00F0619A"/>
    <w:rsid w:val="00F065F7"/>
    <w:rsid w:val="00F06B1A"/>
    <w:rsid w:val="00F06D20"/>
    <w:rsid w:val="00F06F06"/>
    <w:rsid w:val="00F07040"/>
    <w:rsid w:val="00F0712A"/>
    <w:rsid w:val="00F0757B"/>
    <w:rsid w:val="00F0780F"/>
    <w:rsid w:val="00F07C69"/>
    <w:rsid w:val="00F07D7F"/>
    <w:rsid w:val="00F105DE"/>
    <w:rsid w:val="00F10921"/>
    <w:rsid w:val="00F11017"/>
    <w:rsid w:val="00F1128B"/>
    <w:rsid w:val="00F116BF"/>
    <w:rsid w:val="00F1177F"/>
    <w:rsid w:val="00F11DBE"/>
    <w:rsid w:val="00F12709"/>
    <w:rsid w:val="00F12BF3"/>
    <w:rsid w:val="00F13145"/>
    <w:rsid w:val="00F13769"/>
    <w:rsid w:val="00F137D1"/>
    <w:rsid w:val="00F14C3F"/>
    <w:rsid w:val="00F14D2E"/>
    <w:rsid w:val="00F14DEF"/>
    <w:rsid w:val="00F14F3A"/>
    <w:rsid w:val="00F1546F"/>
    <w:rsid w:val="00F15687"/>
    <w:rsid w:val="00F15A66"/>
    <w:rsid w:val="00F15EF9"/>
    <w:rsid w:val="00F165F7"/>
    <w:rsid w:val="00F16800"/>
    <w:rsid w:val="00F1767A"/>
    <w:rsid w:val="00F17759"/>
    <w:rsid w:val="00F17912"/>
    <w:rsid w:val="00F17B2E"/>
    <w:rsid w:val="00F17E56"/>
    <w:rsid w:val="00F205C7"/>
    <w:rsid w:val="00F20AD3"/>
    <w:rsid w:val="00F21148"/>
    <w:rsid w:val="00F211B6"/>
    <w:rsid w:val="00F21E4F"/>
    <w:rsid w:val="00F22465"/>
    <w:rsid w:val="00F22F55"/>
    <w:rsid w:val="00F235FA"/>
    <w:rsid w:val="00F23CC4"/>
    <w:rsid w:val="00F23E74"/>
    <w:rsid w:val="00F24A67"/>
    <w:rsid w:val="00F24CFC"/>
    <w:rsid w:val="00F256DB"/>
    <w:rsid w:val="00F258F5"/>
    <w:rsid w:val="00F25CC2"/>
    <w:rsid w:val="00F261F1"/>
    <w:rsid w:val="00F271DD"/>
    <w:rsid w:val="00F273AC"/>
    <w:rsid w:val="00F27E27"/>
    <w:rsid w:val="00F30537"/>
    <w:rsid w:val="00F30EE3"/>
    <w:rsid w:val="00F30F9C"/>
    <w:rsid w:val="00F317E1"/>
    <w:rsid w:val="00F317F9"/>
    <w:rsid w:val="00F31D0B"/>
    <w:rsid w:val="00F32009"/>
    <w:rsid w:val="00F32243"/>
    <w:rsid w:val="00F32FED"/>
    <w:rsid w:val="00F33E76"/>
    <w:rsid w:val="00F340E0"/>
    <w:rsid w:val="00F344ED"/>
    <w:rsid w:val="00F346EB"/>
    <w:rsid w:val="00F34EB3"/>
    <w:rsid w:val="00F356B8"/>
    <w:rsid w:val="00F356F9"/>
    <w:rsid w:val="00F35A9D"/>
    <w:rsid w:val="00F35B88"/>
    <w:rsid w:val="00F35E87"/>
    <w:rsid w:val="00F3651F"/>
    <w:rsid w:val="00F3658A"/>
    <w:rsid w:val="00F3669E"/>
    <w:rsid w:val="00F36BAF"/>
    <w:rsid w:val="00F37859"/>
    <w:rsid w:val="00F378AC"/>
    <w:rsid w:val="00F37A90"/>
    <w:rsid w:val="00F40361"/>
    <w:rsid w:val="00F40627"/>
    <w:rsid w:val="00F40642"/>
    <w:rsid w:val="00F408A7"/>
    <w:rsid w:val="00F40C63"/>
    <w:rsid w:val="00F41A9F"/>
    <w:rsid w:val="00F41FB8"/>
    <w:rsid w:val="00F420E5"/>
    <w:rsid w:val="00F4272F"/>
    <w:rsid w:val="00F43235"/>
    <w:rsid w:val="00F4396A"/>
    <w:rsid w:val="00F43981"/>
    <w:rsid w:val="00F439FD"/>
    <w:rsid w:val="00F44DE7"/>
    <w:rsid w:val="00F452A5"/>
    <w:rsid w:val="00F45DC7"/>
    <w:rsid w:val="00F464D0"/>
    <w:rsid w:val="00F46C33"/>
    <w:rsid w:val="00F47206"/>
    <w:rsid w:val="00F477B9"/>
    <w:rsid w:val="00F47B82"/>
    <w:rsid w:val="00F50327"/>
    <w:rsid w:val="00F506A8"/>
    <w:rsid w:val="00F50F71"/>
    <w:rsid w:val="00F512D2"/>
    <w:rsid w:val="00F5146E"/>
    <w:rsid w:val="00F518F1"/>
    <w:rsid w:val="00F51F3E"/>
    <w:rsid w:val="00F5218D"/>
    <w:rsid w:val="00F52271"/>
    <w:rsid w:val="00F528AF"/>
    <w:rsid w:val="00F52C9A"/>
    <w:rsid w:val="00F533DE"/>
    <w:rsid w:val="00F538F4"/>
    <w:rsid w:val="00F53D92"/>
    <w:rsid w:val="00F53E87"/>
    <w:rsid w:val="00F54B35"/>
    <w:rsid w:val="00F55C59"/>
    <w:rsid w:val="00F5694B"/>
    <w:rsid w:val="00F56DD5"/>
    <w:rsid w:val="00F57EB7"/>
    <w:rsid w:val="00F60891"/>
    <w:rsid w:val="00F60FFE"/>
    <w:rsid w:val="00F61493"/>
    <w:rsid w:val="00F61AE0"/>
    <w:rsid w:val="00F622C4"/>
    <w:rsid w:val="00F62D87"/>
    <w:rsid w:val="00F632D2"/>
    <w:rsid w:val="00F63A88"/>
    <w:rsid w:val="00F63CDD"/>
    <w:rsid w:val="00F63D2D"/>
    <w:rsid w:val="00F63ECD"/>
    <w:rsid w:val="00F64109"/>
    <w:rsid w:val="00F642FC"/>
    <w:rsid w:val="00F644ED"/>
    <w:rsid w:val="00F6459D"/>
    <w:rsid w:val="00F64D87"/>
    <w:rsid w:val="00F660AB"/>
    <w:rsid w:val="00F660E7"/>
    <w:rsid w:val="00F66126"/>
    <w:rsid w:val="00F6673A"/>
    <w:rsid w:val="00F6678B"/>
    <w:rsid w:val="00F66B99"/>
    <w:rsid w:val="00F66E1B"/>
    <w:rsid w:val="00F6752D"/>
    <w:rsid w:val="00F67AC1"/>
    <w:rsid w:val="00F67CE7"/>
    <w:rsid w:val="00F67EB6"/>
    <w:rsid w:val="00F67F89"/>
    <w:rsid w:val="00F704F7"/>
    <w:rsid w:val="00F70A5F"/>
    <w:rsid w:val="00F70B67"/>
    <w:rsid w:val="00F70C81"/>
    <w:rsid w:val="00F71725"/>
    <w:rsid w:val="00F729B6"/>
    <w:rsid w:val="00F738CA"/>
    <w:rsid w:val="00F749C6"/>
    <w:rsid w:val="00F74A50"/>
    <w:rsid w:val="00F75567"/>
    <w:rsid w:val="00F75591"/>
    <w:rsid w:val="00F75781"/>
    <w:rsid w:val="00F759A7"/>
    <w:rsid w:val="00F76857"/>
    <w:rsid w:val="00F76A62"/>
    <w:rsid w:val="00F76B25"/>
    <w:rsid w:val="00F771BB"/>
    <w:rsid w:val="00F77741"/>
    <w:rsid w:val="00F779BB"/>
    <w:rsid w:val="00F77D68"/>
    <w:rsid w:val="00F80057"/>
    <w:rsid w:val="00F807B5"/>
    <w:rsid w:val="00F81DC6"/>
    <w:rsid w:val="00F82019"/>
    <w:rsid w:val="00F82870"/>
    <w:rsid w:val="00F828F0"/>
    <w:rsid w:val="00F83038"/>
    <w:rsid w:val="00F83187"/>
    <w:rsid w:val="00F8365A"/>
    <w:rsid w:val="00F84037"/>
    <w:rsid w:val="00F844D5"/>
    <w:rsid w:val="00F854A3"/>
    <w:rsid w:val="00F86056"/>
    <w:rsid w:val="00F86596"/>
    <w:rsid w:val="00F866EA"/>
    <w:rsid w:val="00F86937"/>
    <w:rsid w:val="00F875BF"/>
    <w:rsid w:val="00F87E74"/>
    <w:rsid w:val="00F90852"/>
    <w:rsid w:val="00F90894"/>
    <w:rsid w:val="00F9111C"/>
    <w:rsid w:val="00F9112B"/>
    <w:rsid w:val="00F913BD"/>
    <w:rsid w:val="00F91730"/>
    <w:rsid w:val="00F918BE"/>
    <w:rsid w:val="00F91FD7"/>
    <w:rsid w:val="00F922B5"/>
    <w:rsid w:val="00F922F6"/>
    <w:rsid w:val="00F92481"/>
    <w:rsid w:val="00F930DA"/>
    <w:rsid w:val="00F9312D"/>
    <w:rsid w:val="00F934B6"/>
    <w:rsid w:val="00F93884"/>
    <w:rsid w:val="00F93F02"/>
    <w:rsid w:val="00F94038"/>
    <w:rsid w:val="00F94904"/>
    <w:rsid w:val="00F94BA9"/>
    <w:rsid w:val="00F94F69"/>
    <w:rsid w:val="00F95153"/>
    <w:rsid w:val="00F95AE1"/>
    <w:rsid w:val="00F95D39"/>
    <w:rsid w:val="00F96533"/>
    <w:rsid w:val="00F96577"/>
    <w:rsid w:val="00F966BE"/>
    <w:rsid w:val="00F9692F"/>
    <w:rsid w:val="00F96CD7"/>
    <w:rsid w:val="00FA0490"/>
    <w:rsid w:val="00FA05C7"/>
    <w:rsid w:val="00FA05D3"/>
    <w:rsid w:val="00FA0BF0"/>
    <w:rsid w:val="00FA1035"/>
    <w:rsid w:val="00FA1545"/>
    <w:rsid w:val="00FA1A1F"/>
    <w:rsid w:val="00FA1C85"/>
    <w:rsid w:val="00FA1DB2"/>
    <w:rsid w:val="00FA1E33"/>
    <w:rsid w:val="00FA208D"/>
    <w:rsid w:val="00FA2395"/>
    <w:rsid w:val="00FA26A3"/>
    <w:rsid w:val="00FA28FB"/>
    <w:rsid w:val="00FA33DF"/>
    <w:rsid w:val="00FA355F"/>
    <w:rsid w:val="00FA368D"/>
    <w:rsid w:val="00FA3A1D"/>
    <w:rsid w:val="00FA3FFB"/>
    <w:rsid w:val="00FA492D"/>
    <w:rsid w:val="00FA4ADB"/>
    <w:rsid w:val="00FA570E"/>
    <w:rsid w:val="00FA5C68"/>
    <w:rsid w:val="00FA6702"/>
    <w:rsid w:val="00FA6EF2"/>
    <w:rsid w:val="00FA6EF3"/>
    <w:rsid w:val="00FA6FBD"/>
    <w:rsid w:val="00FA70B8"/>
    <w:rsid w:val="00FA751E"/>
    <w:rsid w:val="00FA75A1"/>
    <w:rsid w:val="00FA7629"/>
    <w:rsid w:val="00FA7B13"/>
    <w:rsid w:val="00FB003A"/>
    <w:rsid w:val="00FB0539"/>
    <w:rsid w:val="00FB068F"/>
    <w:rsid w:val="00FB0C69"/>
    <w:rsid w:val="00FB0DE2"/>
    <w:rsid w:val="00FB1771"/>
    <w:rsid w:val="00FB2A67"/>
    <w:rsid w:val="00FB2D3C"/>
    <w:rsid w:val="00FB2EF8"/>
    <w:rsid w:val="00FB356D"/>
    <w:rsid w:val="00FB38A3"/>
    <w:rsid w:val="00FB3910"/>
    <w:rsid w:val="00FB3E20"/>
    <w:rsid w:val="00FB4109"/>
    <w:rsid w:val="00FB4531"/>
    <w:rsid w:val="00FB4695"/>
    <w:rsid w:val="00FB4857"/>
    <w:rsid w:val="00FB4BE4"/>
    <w:rsid w:val="00FB515D"/>
    <w:rsid w:val="00FB549F"/>
    <w:rsid w:val="00FB571E"/>
    <w:rsid w:val="00FB5857"/>
    <w:rsid w:val="00FB5D13"/>
    <w:rsid w:val="00FB5F17"/>
    <w:rsid w:val="00FB66C4"/>
    <w:rsid w:val="00FB671F"/>
    <w:rsid w:val="00FB7146"/>
    <w:rsid w:val="00FB78EE"/>
    <w:rsid w:val="00FB7CC5"/>
    <w:rsid w:val="00FB7FFA"/>
    <w:rsid w:val="00FC037E"/>
    <w:rsid w:val="00FC0844"/>
    <w:rsid w:val="00FC0DD7"/>
    <w:rsid w:val="00FC157B"/>
    <w:rsid w:val="00FC1733"/>
    <w:rsid w:val="00FC1CAE"/>
    <w:rsid w:val="00FC24F9"/>
    <w:rsid w:val="00FC2AF1"/>
    <w:rsid w:val="00FC2BB0"/>
    <w:rsid w:val="00FC2E0A"/>
    <w:rsid w:val="00FC2EB8"/>
    <w:rsid w:val="00FC2FBE"/>
    <w:rsid w:val="00FC3445"/>
    <w:rsid w:val="00FC3725"/>
    <w:rsid w:val="00FC379F"/>
    <w:rsid w:val="00FC3826"/>
    <w:rsid w:val="00FC38A1"/>
    <w:rsid w:val="00FC3BF6"/>
    <w:rsid w:val="00FC420F"/>
    <w:rsid w:val="00FC487B"/>
    <w:rsid w:val="00FC52BF"/>
    <w:rsid w:val="00FC5C41"/>
    <w:rsid w:val="00FC5E75"/>
    <w:rsid w:val="00FC601C"/>
    <w:rsid w:val="00FC64D2"/>
    <w:rsid w:val="00FC6603"/>
    <w:rsid w:val="00FC6E25"/>
    <w:rsid w:val="00FC6FED"/>
    <w:rsid w:val="00FC71DD"/>
    <w:rsid w:val="00FC79C9"/>
    <w:rsid w:val="00FC7CBC"/>
    <w:rsid w:val="00FC7F97"/>
    <w:rsid w:val="00FD070B"/>
    <w:rsid w:val="00FD0923"/>
    <w:rsid w:val="00FD0F68"/>
    <w:rsid w:val="00FD10FE"/>
    <w:rsid w:val="00FD15BF"/>
    <w:rsid w:val="00FD2009"/>
    <w:rsid w:val="00FD2BB7"/>
    <w:rsid w:val="00FD2FB4"/>
    <w:rsid w:val="00FD3026"/>
    <w:rsid w:val="00FD3664"/>
    <w:rsid w:val="00FD396A"/>
    <w:rsid w:val="00FD3B17"/>
    <w:rsid w:val="00FD420A"/>
    <w:rsid w:val="00FD4211"/>
    <w:rsid w:val="00FD4319"/>
    <w:rsid w:val="00FD449D"/>
    <w:rsid w:val="00FD58EA"/>
    <w:rsid w:val="00FD5B2F"/>
    <w:rsid w:val="00FD5C04"/>
    <w:rsid w:val="00FD61B0"/>
    <w:rsid w:val="00FD6E94"/>
    <w:rsid w:val="00FD7F42"/>
    <w:rsid w:val="00FE0171"/>
    <w:rsid w:val="00FE0417"/>
    <w:rsid w:val="00FE0BA4"/>
    <w:rsid w:val="00FE16C8"/>
    <w:rsid w:val="00FE16CA"/>
    <w:rsid w:val="00FE1EB9"/>
    <w:rsid w:val="00FE23F8"/>
    <w:rsid w:val="00FE2BC5"/>
    <w:rsid w:val="00FE32A9"/>
    <w:rsid w:val="00FE45F7"/>
    <w:rsid w:val="00FE469E"/>
    <w:rsid w:val="00FE542E"/>
    <w:rsid w:val="00FE5975"/>
    <w:rsid w:val="00FE59DD"/>
    <w:rsid w:val="00FE69C6"/>
    <w:rsid w:val="00FE69EF"/>
    <w:rsid w:val="00FE78A6"/>
    <w:rsid w:val="00FE7AB1"/>
    <w:rsid w:val="00FE7DBA"/>
    <w:rsid w:val="00FE7F3D"/>
    <w:rsid w:val="00FF0A89"/>
    <w:rsid w:val="00FF1B68"/>
    <w:rsid w:val="00FF1E22"/>
    <w:rsid w:val="00FF1FCB"/>
    <w:rsid w:val="00FF2031"/>
    <w:rsid w:val="00FF23F5"/>
    <w:rsid w:val="00FF25F2"/>
    <w:rsid w:val="00FF29B3"/>
    <w:rsid w:val="00FF3202"/>
    <w:rsid w:val="00FF333E"/>
    <w:rsid w:val="00FF3575"/>
    <w:rsid w:val="00FF4092"/>
    <w:rsid w:val="00FF41D1"/>
    <w:rsid w:val="00FF44DF"/>
    <w:rsid w:val="00FF484A"/>
    <w:rsid w:val="00FF4FEC"/>
    <w:rsid w:val="00FF5097"/>
    <w:rsid w:val="00FF52EA"/>
    <w:rsid w:val="00FF53F8"/>
    <w:rsid w:val="00FF5D08"/>
    <w:rsid w:val="00FF5F25"/>
    <w:rsid w:val="00FF62E8"/>
    <w:rsid w:val="00FF66AB"/>
    <w:rsid w:val="00FF76A9"/>
    <w:rsid w:val="00FF7E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8E5BE"/>
  <w15:docId w15:val="{7F69605C-2F79-4D4E-8F81-4185E075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6C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33CAD"/>
    <w:pPr>
      <w:keepNext/>
      <w:jc w:val="center"/>
      <w:outlineLvl w:val="0"/>
    </w:pPr>
    <w:rPr>
      <w:b/>
      <w:bCs/>
      <w:sz w:val="24"/>
      <w:szCs w:val="24"/>
    </w:rPr>
  </w:style>
  <w:style w:type="paragraph" w:styleId="Balk2">
    <w:name w:val="heading 2"/>
    <w:basedOn w:val="Normal"/>
    <w:next w:val="Normal"/>
    <w:link w:val="Balk2Char"/>
    <w:uiPriority w:val="9"/>
    <w:semiHidden/>
    <w:unhideWhenUsed/>
    <w:qFormat/>
    <w:rsid w:val="00D32C86"/>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33CAD"/>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rsid w:val="00433CAD"/>
    <w:pPr>
      <w:tabs>
        <w:tab w:val="center" w:pos="4536"/>
        <w:tab w:val="right" w:pos="9072"/>
      </w:tabs>
    </w:pPr>
    <w:rPr>
      <w:sz w:val="24"/>
      <w:szCs w:val="24"/>
    </w:rPr>
  </w:style>
  <w:style w:type="character" w:customStyle="1" w:styleId="stBilgiChar">
    <w:name w:val="Üst Bilgi Char"/>
    <w:basedOn w:val="VarsaylanParagrafYazTipi"/>
    <w:link w:val="stBilgi"/>
    <w:uiPriority w:val="99"/>
    <w:rsid w:val="00433CAD"/>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433CAD"/>
    <w:pPr>
      <w:tabs>
        <w:tab w:val="center" w:pos="4536"/>
        <w:tab w:val="right" w:pos="9072"/>
      </w:tabs>
    </w:pPr>
    <w:rPr>
      <w:sz w:val="24"/>
      <w:szCs w:val="24"/>
    </w:rPr>
  </w:style>
  <w:style w:type="character" w:customStyle="1" w:styleId="AltBilgiChar">
    <w:name w:val="Alt Bilgi Char"/>
    <w:basedOn w:val="VarsaylanParagrafYazTipi"/>
    <w:link w:val="AltBilgi"/>
    <w:uiPriority w:val="99"/>
    <w:rsid w:val="00433CAD"/>
    <w:rPr>
      <w:rFonts w:ascii="Times New Roman" w:eastAsia="Times New Roman" w:hAnsi="Times New Roman" w:cs="Times New Roman"/>
      <w:sz w:val="24"/>
      <w:szCs w:val="24"/>
      <w:lang w:eastAsia="tr-TR"/>
    </w:rPr>
  </w:style>
  <w:style w:type="character" w:styleId="Kpr">
    <w:name w:val="Hyperlink"/>
    <w:rsid w:val="00433CAD"/>
    <w:rPr>
      <w:color w:val="0000FF"/>
      <w:u w:val="single"/>
    </w:rPr>
  </w:style>
  <w:style w:type="paragraph" w:styleId="GvdeMetni">
    <w:name w:val="Body Text"/>
    <w:basedOn w:val="Normal"/>
    <w:link w:val="GvdeMetniChar"/>
    <w:rsid w:val="00433CAD"/>
    <w:pPr>
      <w:jc w:val="both"/>
    </w:pPr>
    <w:rPr>
      <w:rFonts w:ascii="Arial" w:hAnsi="Arial"/>
      <w:sz w:val="24"/>
      <w:szCs w:val="24"/>
    </w:rPr>
  </w:style>
  <w:style w:type="character" w:customStyle="1" w:styleId="GvdeMetniChar">
    <w:name w:val="Gövde Metni Char"/>
    <w:basedOn w:val="VarsaylanParagrafYazTipi"/>
    <w:link w:val="GvdeMetni"/>
    <w:rsid w:val="00433CAD"/>
    <w:rPr>
      <w:rFonts w:ascii="Arial" w:eastAsia="Times New Roman" w:hAnsi="Arial" w:cs="Times New Roman"/>
      <w:sz w:val="24"/>
      <w:szCs w:val="24"/>
      <w:lang w:eastAsia="tr-TR"/>
    </w:rPr>
  </w:style>
  <w:style w:type="paragraph" w:styleId="KonuBal">
    <w:name w:val="Title"/>
    <w:basedOn w:val="Normal"/>
    <w:link w:val="KonuBalChar"/>
    <w:qFormat/>
    <w:rsid w:val="00433CAD"/>
    <w:pPr>
      <w:jc w:val="center"/>
    </w:pPr>
    <w:rPr>
      <w:sz w:val="24"/>
      <w:szCs w:val="24"/>
    </w:rPr>
  </w:style>
  <w:style w:type="character" w:customStyle="1" w:styleId="KonuBalChar">
    <w:name w:val="Konu Başlığı Char"/>
    <w:basedOn w:val="VarsaylanParagrafYazTipi"/>
    <w:link w:val="KonuBal"/>
    <w:rsid w:val="00433CA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33CAD"/>
    <w:pPr>
      <w:ind w:left="708"/>
    </w:pPr>
    <w:rPr>
      <w:sz w:val="24"/>
      <w:szCs w:val="24"/>
    </w:rPr>
  </w:style>
  <w:style w:type="paragraph" w:styleId="NormalWeb">
    <w:name w:val="Normal (Web)"/>
    <w:basedOn w:val="Normal"/>
    <w:uiPriority w:val="99"/>
    <w:unhideWhenUsed/>
    <w:rsid w:val="00433CAD"/>
    <w:pPr>
      <w:spacing w:before="100" w:beforeAutospacing="1" w:after="100" w:afterAutospacing="1"/>
    </w:pPr>
    <w:rPr>
      <w:sz w:val="24"/>
      <w:szCs w:val="24"/>
      <w:lang w:val="en-US" w:eastAsia="en-US"/>
    </w:rPr>
  </w:style>
  <w:style w:type="paragraph" w:customStyle="1" w:styleId="2-ortabaslk">
    <w:name w:val="2-ortabaslk"/>
    <w:basedOn w:val="Normal"/>
    <w:rsid w:val="00433CAD"/>
    <w:pPr>
      <w:spacing w:before="100" w:beforeAutospacing="1" w:after="100" w:afterAutospacing="1"/>
    </w:pPr>
    <w:rPr>
      <w:sz w:val="24"/>
      <w:szCs w:val="24"/>
      <w:lang w:val="en-US" w:eastAsia="en-US"/>
    </w:rPr>
  </w:style>
  <w:style w:type="paragraph" w:customStyle="1" w:styleId="3-NormalYaz">
    <w:name w:val="3-Normal Yazı"/>
    <w:rsid w:val="00433CAD"/>
    <w:pPr>
      <w:tabs>
        <w:tab w:val="left" w:pos="566"/>
      </w:tabs>
      <w:spacing w:after="0" w:line="240" w:lineRule="auto"/>
      <w:jc w:val="both"/>
    </w:pPr>
    <w:rPr>
      <w:rFonts w:ascii="Times New Roman" w:eastAsia="ヒラギノ明朝 Pro W3" w:hAnsi="Times" w:cs="Times New Roman"/>
      <w:sz w:val="19"/>
      <w:szCs w:val="20"/>
    </w:rPr>
  </w:style>
  <w:style w:type="paragraph" w:styleId="DipnotMetni">
    <w:name w:val="footnote text"/>
    <w:basedOn w:val="Normal"/>
    <w:link w:val="DipnotMetniChar"/>
    <w:uiPriority w:val="99"/>
    <w:rsid w:val="00433CAD"/>
  </w:style>
  <w:style w:type="character" w:customStyle="1" w:styleId="DipnotMetniChar">
    <w:name w:val="Dipnot Metni Char"/>
    <w:basedOn w:val="VarsaylanParagrafYazTipi"/>
    <w:link w:val="DipnotMetni"/>
    <w:uiPriority w:val="99"/>
    <w:rsid w:val="00433CAD"/>
    <w:rPr>
      <w:rFonts w:ascii="Times New Roman" w:eastAsia="Times New Roman" w:hAnsi="Times New Roman" w:cs="Times New Roman"/>
      <w:sz w:val="20"/>
      <w:szCs w:val="20"/>
      <w:lang w:eastAsia="tr-TR"/>
    </w:rPr>
  </w:style>
  <w:style w:type="character" w:styleId="DipnotBavurusu">
    <w:name w:val="footnote reference"/>
    <w:uiPriority w:val="99"/>
    <w:rsid w:val="00433CAD"/>
    <w:rPr>
      <w:vertAlign w:val="superscript"/>
    </w:rPr>
  </w:style>
  <w:style w:type="paragraph" w:styleId="BalonMetni">
    <w:name w:val="Balloon Text"/>
    <w:basedOn w:val="Normal"/>
    <w:link w:val="BalonMetniChar"/>
    <w:uiPriority w:val="99"/>
    <w:semiHidden/>
    <w:unhideWhenUsed/>
    <w:rsid w:val="00433CAD"/>
    <w:rPr>
      <w:rFonts w:ascii="Tahoma" w:hAnsi="Tahoma" w:cs="Tahoma"/>
      <w:sz w:val="16"/>
      <w:szCs w:val="16"/>
    </w:rPr>
  </w:style>
  <w:style w:type="character" w:customStyle="1" w:styleId="BalonMetniChar">
    <w:name w:val="Balon Metni Char"/>
    <w:basedOn w:val="VarsaylanParagrafYazTipi"/>
    <w:link w:val="BalonMetni"/>
    <w:uiPriority w:val="99"/>
    <w:semiHidden/>
    <w:rsid w:val="00433CAD"/>
    <w:rPr>
      <w:rFonts w:ascii="Tahoma" w:eastAsia="Times New Roman" w:hAnsi="Tahoma" w:cs="Tahoma"/>
      <w:sz w:val="16"/>
      <w:szCs w:val="16"/>
      <w:lang w:eastAsia="tr-TR"/>
    </w:rPr>
  </w:style>
  <w:style w:type="character" w:styleId="Gl">
    <w:name w:val="Strong"/>
    <w:basedOn w:val="VarsaylanParagrafYazTipi"/>
    <w:qFormat/>
    <w:rsid w:val="00273DE5"/>
    <w:rPr>
      <w:b/>
      <w:bCs/>
    </w:rPr>
  </w:style>
  <w:style w:type="paragraph" w:styleId="GvdeMetni2">
    <w:name w:val="Body Text 2"/>
    <w:basedOn w:val="Normal"/>
    <w:link w:val="GvdeMetni2Char"/>
    <w:uiPriority w:val="99"/>
    <w:semiHidden/>
    <w:unhideWhenUsed/>
    <w:rsid w:val="00421A81"/>
    <w:pPr>
      <w:spacing w:after="120" w:line="480" w:lineRule="auto"/>
    </w:pPr>
  </w:style>
  <w:style w:type="character" w:customStyle="1" w:styleId="GvdeMetni2Char">
    <w:name w:val="Gövde Metni 2 Char"/>
    <w:basedOn w:val="VarsaylanParagrafYazTipi"/>
    <w:link w:val="GvdeMetni2"/>
    <w:uiPriority w:val="99"/>
    <w:semiHidden/>
    <w:rsid w:val="00421A81"/>
    <w:rPr>
      <w:rFonts w:ascii="Times New Roman" w:eastAsia="Times New Roman" w:hAnsi="Times New Roman" w:cs="Times New Roman"/>
      <w:sz w:val="24"/>
      <w:szCs w:val="24"/>
      <w:lang w:eastAsia="tr-TR"/>
    </w:rPr>
  </w:style>
  <w:style w:type="table" w:styleId="TabloKlavuzu">
    <w:name w:val="Table Grid"/>
    <w:basedOn w:val="NormalTablo"/>
    <w:uiPriority w:val="59"/>
    <w:rsid w:val="00BC4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D44021"/>
    <w:rPr>
      <w:color w:val="808080"/>
    </w:rPr>
  </w:style>
  <w:style w:type="paragraph" w:customStyle="1" w:styleId="3-normalyaz0">
    <w:name w:val="3-normalyaz"/>
    <w:basedOn w:val="Normal"/>
    <w:rsid w:val="00D423D9"/>
    <w:pPr>
      <w:spacing w:before="100" w:beforeAutospacing="1" w:after="100" w:afterAutospacing="1"/>
    </w:pPr>
    <w:rPr>
      <w:sz w:val="24"/>
      <w:szCs w:val="24"/>
    </w:rPr>
  </w:style>
  <w:style w:type="character" w:customStyle="1" w:styleId="apple-converted-space">
    <w:name w:val="apple-converted-space"/>
    <w:basedOn w:val="VarsaylanParagrafYazTipi"/>
    <w:rsid w:val="00D423D9"/>
  </w:style>
  <w:style w:type="paragraph" w:customStyle="1" w:styleId="CharCharCharChar">
    <w:name w:val="Char Char Char Char"/>
    <w:basedOn w:val="Normal"/>
    <w:rsid w:val="006962AB"/>
    <w:pPr>
      <w:spacing w:after="160" w:line="240" w:lineRule="exact"/>
    </w:pPr>
    <w:rPr>
      <w:rFonts w:ascii="Tahoma" w:hAnsi="Tahoma"/>
      <w:lang w:val="en-US" w:eastAsia="en-US"/>
    </w:rPr>
  </w:style>
  <w:style w:type="paragraph" w:customStyle="1" w:styleId="CharCharCharChar0">
    <w:name w:val="Char Char Char Char"/>
    <w:basedOn w:val="Normal"/>
    <w:rsid w:val="00201F5F"/>
    <w:pPr>
      <w:spacing w:after="160" w:line="240" w:lineRule="exact"/>
    </w:pPr>
    <w:rPr>
      <w:rFonts w:ascii="Tahoma" w:hAnsi="Tahoma"/>
      <w:lang w:val="en-US" w:eastAsia="en-US"/>
    </w:rPr>
  </w:style>
  <w:style w:type="character" w:styleId="zlenenKpr">
    <w:name w:val="FollowedHyperlink"/>
    <w:basedOn w:val="VarsaylanParagrafYazTipi"/>
    <w:uiPriority w:val="99"/>
    <w:semiHidden/>
    <w:unhideWhenUsed/>
    <w:rsid w:val="00575BE1"/>
    <w:rPr>
      <w:color w:val="919191" w:themeColor="followedHyperlink"/>
      <w:u w:val="single"/>
    </w:rPr>
  </w:style>
  <w:style w:type="table" w:customStyle="1" w:styleId="TabloKlavuzu1">
    <w:name w:val="Tablo Kılavuzu1"/>
    <w:basedOn w:val="NormalTablo"/>
    <w:next w:val="TabloKlavuzu"/>
    <w:uiPriority w:val="59"/>
    <w:rsid w:val="0009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551850"/>
    <w:pPr>
      <w:spacing w:before="100" w:beforeAutospacing="1" w:after="100" w:afterAutospacing="1"/>
    </w:pPr>
    <w:rPr>
      <w:sz w:val="24"/>
      <w:szCs w:val="24"/>
    </w:rPr>
  </w:style>
  <w:style w:type="paragraph" w:customStyle="1" w:styleId="Default">
    <w:name w:val="Default"/>
    <w:rsid w:val="008F0F2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ListeYok1">
    <w:name w:val="Liste Yok1"/>
    <w:next w:val="ListeYok"/>
    <w:uiPriority w:val="99"/>
    <w:semiHidden/>
    <w:unhideWhenUsed/>
    <w:rsid w:val="00AC0283"/>
  </w:style>
  <w:style w:type="paragraph" w:customStyle="1" w:styleId="2-OrtaBaslk0">
    <w:name w:val="2-Orta Baslık"/>
    <w:rsid w:val="00D56EEB"/>
    <w:pPr>
      <w:spacing w:after="0" w:line="240" w:lineRule="auto"/>
      <w:jc w:val="center"/>
    </w:pPr>
    <w:rPr>
      <w:rFonts w:ascii="Times New Roman" w:eastAsia="ヒラギノ明朝 Pro W3" w:hAnsi="Times" w:cs="Times New Roman"/>
      <w:b/>
      <w:sz w:val="19"/>
      <w:szCs w:val="20"/>
    </w:rPr>
  </w:style>
  <w:style w:type="character" w:customStyle="1" w:styleId="spelle">
    <w:name w:val="spelle"/>
    <w:basedOn w:val="VarsaylanParagrafYazTipi"/>
    <w:rsid w:val="00FC0844"/>
  </w:style>
  <w:style w:type="paragraph" w:customStyle="1" w:styleId="CharCharCharChar1">
    <w:name w:val="Char Char Char Char"/>
    <w:basedOn w:val="Normal"/>
    <w:rsid w:val="00945DD6"/>
    <w:pPr>
      <w:spacing w:after="160" w:line="240" w:lineRule="exact"/>
    </w:pPr>
    <w:rPr>
      <w:rFonts w:ascii="Tahoma" w:hAnsi="Tahoma"/>
      <w:lang w:val="en-US" w:eastAsia="en-US"/>
    </w:rPr>
  </w:style>
  <w:style w:type="character" w:customStyle="1" w:styleId="AltbilgiChar0">
    <w:name w:val="Altbilgi Char"/>
    <w:rsid w:val="00B55E26"/>
    <w:rPr>
      <w:rFonts w:ascii="Calibri" w:eastAsia="Calibri" w:hAnsi="Calibri" w:cs="Arial"/>
    </w:rPr>
  </w:style>
  <w:style w:type="paragraph" w:customStyle="1" w:styleId="Standard">
    <w:name w:val="Standard"/>
    <w:rsid w:val="00B55E2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a">
    <w:basedOn w:val="Normal"/>
    <w:next w:val="AltBilgi"/>
    <w:link w:val="AltbilgiChar1"/>
    <w:uiPriority w:val="99"/>
    <w:rsid w:val="0042054C"/>
    <w:pPr>
      <w:widowControl w:val="0"/>
      <w:tabs>
        <w:tab w:val="center" w:pos="4536"/>
        <w:tab w:val="right" w:pos="9072"/>
      </w:tabs>
      <w:suppressAutoHyphens/>
      <w:autoSpaceDN w:val="0"/>
      <w:textAlignment w:val="baseline"/>
    </w:pPr>
    <w:rPr>
      <w:rFonts w:eastAsia="Lucida Sans Unicode" w:cs="Tahoma"/>
      <w:color w:val="000000"/>
      <w:kern w:val="3"/>
      <w:sz w:val="24"/>
      <w:szCs w:val="24"/>
      <w:lang w:val="en-US" w:eastAsia="en-US" w:bidi="en-US"/>
    </w:rPr>
  </w:style>
  <w:style w:type="character" w:customStyle="1" w:styleId="AltbilgiChar1">
    <w:name w:val="Altbilgi Char1"/>
    <w:link w:val="a"/>
    <w:uiPriority w:val="99"/>
    <w:rsid w:val="0042054C"/>
    <w:rPr>
      <w:rFonts w:ascii="Times New Roman" w:eastAsia="Lucida Sans Unicode" w:hAnsi="Times New Roman" w:cs="Tahoma"/>
      <w:color w:val="000000"/>
      <w:kern w:val="3"/>
      <w:sz w:val="24"/>
      <w:szCs w:val="24"/>
      <w:lang w:val="en-US" w:bidi="en-US"/>
    </w:rPr>
  </w:style>
  <w:style w:type="paragraph" w:styleId="HTMLncedenBiimlendirilmi">
    <w:name w:val="HTML Preformatted"/>
    <w:basedOn w:val="Normal"/>
    <w:link w:val="HTMLncedenBiimlendirilmiChar"/>
    <w:unhideWhenUsed/>
    <w:rsid w:val="00255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ncedenBiimlendirilmiChar">
    <w:name w:val="HTML Önceden Biçimlendirilmiş Char"/>
    <w:basedOn w:val="VarsaylanParagrafYazTipi"/>
    <w:link w:val="HTMLncedenBiimlendirilmi"/>
    <w:rsid w:val="00255DD9"/>
    <w:rPr>
      <w:rFonts w:ascii="Courier New" w:eastAsia="Courier New" w:hAnsi="Courier New" w:cs="Courier New"/>
      <w:sz w:val="20"/>
      <w:szCs w:val="20"/>
      <w:lang w:eastAsia="tr-TR"/>
    </w:rPr>
  </w:style>
  <w:style w:type="paragraph" w:customStyle="1" w:styleId="CharCharCharChar2">
    <w:name w:val="Char Char Char Char"/>
    <w:basedOn w:val="Normal"/>
    <w:rsid w:val="004F0515"/>
    <w:pPr>
      <w:spacing w:after="160" w:line="240" w:lineRule="exact"/>
    </w:pPr>
    <w:rPr>
      <w:rFonts w:ascii="Tahoma" w:hAnsi="Tahoma"/>
      <w:lang w:val="en-US" w:eastAsia="en-US"/>
    </w:rPr>
  </w:style>
  <w:style w:type="paragraph" w:styleId="GvdeMetniGirintisi">
    <w:name w:val="Body Text Indent"/>
    <w:basedOn w:val="Normal"/>
    <w:link w:val="GvdeMetniGirintisiChar"/>
    <w:uiPriority w:val="99"/>
    <w:semiHidden/>
    <w:unhideWhenUsed/>
    <w:rsid w:val="00005563"/>
    <w:pPr>
      <w:spacing w:after="120"/>
      <w:ind w:left="283"/>
    </w:pPr>
  </w:style>
  <w:style w:type="character" w:customStyle="1" w:styleId="GvdeMetniGirintisiChar">
    <w:name w:val="Gövde Metni Girintisi Char"/>
    <w:basedOn w:val="VarsaylanParagrafYazTipi"/>
    <w:link w:val="GvdeMetniGirintisi"/>
    <w:uiPriority w:val="99"/>
    <w:semiHidden/>
    <w:rsid w:val="00005563"/>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D32C86"/>
    <w:rPr>
      <w:rFonts w:asciiTheme="majorHAnsi" w:eastAsiaTheme="majorEastAsia" w:hAnsiTheme="majorHAnsi" w:cstheme="majorBidi"/>
      <w:color w:val="A5A5A5" w:themeColor="accent1" w:themeShade="BF"/>
      <w:sz w:val="26"/>
      <w:szCs w:val="26"/>
      <w:lang w:eastAsia="tr-TR"/>
    </w:rPr>
  </w:style>
  <w:style w:type="table" w:customStyle="1" w:styleId="TabloKlavuzu2">
    <w:name w:val="Tablo Kılavuzu2"/>
    <w:basedOn w:val="NormalTablo"/>
    <w:next w:val="TabloKlavuzu"/>
    <w:uiPriority w:val="59"/>
    <w:rsid w:val="0044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nhideWhenUsed/>
    <w:rsid w:val="00512304"/>
    <w:rPr>
      <w:sz w:val="16"/>
      <w:szCs w:val="16"/>
    </w:rPr>
  </w:style>
  <w:style w:type="paragraph" w:styleId="AklamaMetni">
    <w:name w:val="annotation text"/>
    <w:basedOn w:val="Normal"/>
    <w:link w:val="AklamaMetniChar"/>
    <w:unhideWhenUsed/>
    <w:rsid w:val="00512304"/>
  </w:style>
  <w:style w:type="character" w:customStyle="1" w:styleId="AklamaMetniChar">
    <w:name w:val="Açıklama Metni Char"/>
    <w:basedOn w:val="VarsaylanParagrafYazTipi"/>
    <w:link w:val="AklamaMetni"/>
    <w:rsid w:val="0051230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12304"/>
    <w:rPr>
      <w:b/>
      <w:bCs/>
    </w:rPr>
  </w:style>
  <w:style w:type="character" w:customStyle="1" w:styleId="AklamaKonusuChar">
    <w:name w:val="Açıklama Konusu Char"/>
    <w:basedOn w:val="AklamaMetniChar"/>
    <w:link w:val="AklamaKonusu"/>
    <w:uiPriority w:val="99"/>
    <w:semiHidden/>
    <w:rsid w:val="00512304"/>
    <w:rPr>
      <w:rFonts w:ascii="Times New Roman" w:eastAsia="Times New Roman" w:hAnsi="Times New Roman" w:cs="Times New Roman"/>
      <w:b/>
      <w:bCs/>
      <w:sz w:val="20"/>
      <w:szCs w:val="20"/>
      <w:lang w:eastAsia="tr-TR"/>
    </w:rPr>
  </w:style>
  <w:style w:type="character" w:customStyle="1" w:styleId="zmlenmeyenBahsetme1">
    <w:name w:val="Çözümlenmeyen Bahsetme1"/>
    <w:basedOn w:val="VarsaylanParagrafYazTipi"/>
    <w:uiPriority w:val="99"/>
    <w:semiHidden/>
    <w:unhideWhenUsed/>
    <w:rsid w:val="00A77193"/>
    <w:rPr>
      <w:color w:val="605E5C"/>
      <w:shd w:val="clear" w:color="auto" w:fill="E1DFDD"/>
    </w:rPr>
  </w:style>
  <w:style w:type="paragraph" w:styleId="GvdeMetni3">
    <w:name w:val="Body Text 3"/>
    <w:basedOn w:val="Normal"/>
    <w:link w:val="GvdeMetni3Char"/>
    <w:uiPriority w:val="99"/>
    <w:semiHidden/>
    <w:unhideWhenUsed/>
    <w:rsid w:val="00C07C0A"/>
    <w:pPr>
      <w:spacing w:after="120"/>
    </w:pPr>
    <w:rPr>
      <w:sz w:val="16"/>
      <w:szCs w:val="16"/>
    </w:rPr>
  </w:style>
  <w:style w:type="character" w:customStyle="1" w:styleId="GvdeMetni3Char">
    <w:name w:val="Gövde Metni 3 Char"/>
    <w:basedOn w:val="VarsaylanParagrafYazTipi"/>
    <w:link w:val="GvdeMetni3"/>
    <w:uiPriority w:val="99"/>
    <w:semiHidden/>
    <w:rsid w:val="00C07C0A"/>
    <w:rPr>
      <w:rFonts w:ascii="Times New Roman" w:eastAsia="Times New Roman" w:hAnsi="Times New Roman" w:cs="Times New Roman"/>
      <w:sz w:val="16"/>
      <w:szCs w:val="16"/>
      <w:lang w:eastAsia="tr-TR"/>
    </w:rPr>
  </w:style>
  <w:style w:type="paragraph" w:customStyle="1" w:styleId="msobodytextindent">
    <w:name w:val="msobodytextindent"/>
    <w:basedOn w:val="Normal"/>
    <w:rsid w:val="00C07C0A"/>
    <w:pPr>
      <w:ind w:firstLine="708"/>
      <w:jc w:val="both"/>
    </w:pPr>
    <w:rPr>
      <w:rFonts w:ascii="Arial" w:hAnsi="Arial"/>
      <w:sz w:val="22"/>
    </w:rPr>
  </w:style>
  <w:style w:type="paragraph" w:styleId="DzMetin">
    <w:name w:val="Plain Text"/>
    <w:basedOn w:val="Normal"/>
    <w:link w:val="DzMetinChar"/>
    <w:uiPriority w:val="99"/>
    <w:semiHidden/>
    <w:unhideWhenUsed/>
    <w:rsid w:val="0078238C"/>
    <w:rPr>
      <w:rFonts w:ascii="Calibri" w:eastAsiaTheme="minorHAnsi" w:hAnsi="Calibri" w:cstheme="minorBidi"/>
      <w:szCs w:val="21"/>
      <w:lang w:eastAsia="en-US"/>
    </w:rPr>
  </w:style>
  <w:style w:type="character" w:customStyle="1" w:styleId="DzMetinChar">
    <w:name w:val="Düz Metin Char"/>
    <w:basedOn w:val="VarsaylanParagrafYazTipi"/>
    <w:link w:val="DzMetin"/>
    <w:uiPriority w:val="99"/>
    <w:semiHidden/>
    <w:rsid w:val="0078238C"/>
    <w:rPr>
      <w:rFonts w:ascii="Calibri" w:hAnsi="Calibri"/>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8181">
      <w:bodyDiv w:val="1"/>
      <w:marLeft w:val="0"/>
      <w:marRight w:val="0"/>
      <w:marTop w:val="0"/>
      <w:marBottom w:val="0"/>
      <w:divBdr>
        <w:top w:val="none" w:sz="0" w:space="0" w:color="auto"/>
        <w:left w:val="none" w:sz="0" w:space="0" w:color="auto"/>
        <w:bottom w:val="none" w:sz="0" w:space="0" w:color="auto"/>
        <w:right w:val="none" w:sz="0" w:space="0" w:color="auto"/>
      </w:divBdr>
    </w:div>
    <w:div w:id="36272949">
      <w:bodyDiv w:val="1"/>
      <w:marLeft w:val="0"/>
      <w:marRight w:val="0"/>
      <w:marTop w:val="0"/>
      <w:marBottom w:val="0"/>
      <w:divBdr>
        <w:top w:val="none" w:sz="0" w:space="0" w:color="auto"/>
        <w:left w:val="none" w:sz="0" w:space="0" w:color="auto"/>
        <w:bottom w:val="none" w:sz="0" w:space="0" w:color="auto"/>
        <w:right w:val="none" w:sz="0" w:space="0" w:color="auto"/>
      </w:divBdr>
      <w:divsChild>
        <w:div w:id="666446786">
          <w:marLeft w:val="0"/>
          <w:marRight w:val="0"/>
          <w:marTop w:val="0"/>
          <w:marBottom w:val="0"/>
          <w:divBdr>
            <w:top w:val="none" w:sz="0" w:space="0" w:color="auto"/>
            <w:left w:val="none" w:sz="0" w:space="0" w:color="auto"/>
            <w:bottom w:val="none" w:sz="0" w:space="0" w:color="auto"/>
            <w:right w:val="none" w:sz="0" w:space="0" w:color="auto"/>
          </w:divBdr>
        </w:div>
        <w:div w:id="1401517392">
          <w:marLeft w:val="0"/>
          <w:marRight w:val="0"/>
          <w:marTop w:val="0"/>
          <w:marBottom w:val="0"/>
          <w:divBdr>
            <w:top w:val="none" w:sz="0" w:space="0" w:color="auto"/>
            <w:left w:val="none" w:sz="0" w:space="0" w:color="auto"/>
            <w:bottom w:val="none" w:sz="0" w:space="0" w:color="auto"/>
            <w:right w:val="none" w:sz="0" w:space="0" w:color="auto"/>
          </w:divBdr>
        </w:div>
        <w:div w:id="884952800">
          <w:marLeft w:val="0"/>
          <w:marRight w:val="0"/>
          <w:marTop w:val="0"/>
          <w:marBottom w:val="0"/>
          <w:divBdr>
            <w:top w:val="none" w:sz="0" w:space="0" w:color="auto"/>
            <w:left w:val="none" w:sz="0" w:space="0" w:color="auto"/>
            <w:bottom w:val="none" w:sz="0" w:space="0" w:color="auto"/>
            <w:right w:val="none" w:sz="0" w:space="0" w:color="auto"/>
          </w:divBdr>
        </w:div>
      </w:divsChild>
    </w:div>
    <w:div w:id="44106128">
      <w:bodyDiv w:val="1"/>
      <w:marLeft w:val="0"/>
      <w:marRight w:val="0"/>
      <w:marTop w:val="0"/>
      <w:marBottom w:val="0"/>
      <w:divBdr>
        <w:top w:val="none" w:sz="0" w:space="0" w:color="auto"/>
        <w:left w:val="none" w:sz="0" w:space="0" w:color="auto"/>
        <w:bottom w:val="none" w:sz="0" w:space="0" w:color="auto"/>
        <w:right w:val="none" w:sz="0" w:space="0" w:color="auto"/>
      </w:divBdr>
    </w:div>
    <w:div w:id="114836851">
      <w:bodyDiv w:val="1"/>
      <w:marLeft w:val="0"/>
      <w:marRight w:val="0"/>
      <w:marTop w:val="0"/>
      <w:marBottom w:val="0"/>
      <w:divBdr>
        <w:top w:val="none" w:sz="0" w:space="0" w:color="auto"/>
        <w:left w:val="none" w:sz="0" w:space="0" w:color="auto"/>
        <w:bottom w:val="none" w:sz="0" w:space="0" w:color="auto"/>
        <w:right w:val="none" w:sz="0" w:space="0" w:color="auto"/>
      </w:divBdr>
      <w:divsChild>
        <w:div w:id="510753280">
          <w:marLeft w:val="0"/>
          <w:marRight w:val="4200"/>
          <w:marTop w:val="0"/>
          <w:marBottom w:val="0"/>
          <w:divBdr>
            <w:top w:val="none" w:sz="0" w:space="0" w:color="ECE2BF"/>
            <w:left w:val="none" w:sz="0" w:space="15" w:color="ECE2BF"/>
            <w:bottom w:val="none" w:sz="0" w:space="0" w:color="ECE2BF"/>
            <w:right w:val="none" w:sz="0" w:space="15" w:color="ECE2BF"/>
          </w:divBdr>
        </w:div>
      </w:divsChild>
    </w:div>
    <w:div w:id="153575292">
      <w:bodyDiv w:val="1"/>
      <w:marLeft w:val="0"/>
      <w:marRight w:val="0"/>
      <w:marTop w:val="0"/>
      <w:marBottom w:val="0"/>
      <w:divBdr>
        <w:top w:val="none" w:sz="0" w:space="0" w:color="auto"/>
        <w:left w:val="none" w:sz="0" w:space="0" w:color="auto"/>
        <w:bottom w:val="none" w:sz="0" w:space="0" w:color="auto"/>
        <w:right w:val="none" w:sz="0" w:space="0" w:color="auto"/>
      </w:divBdr>
    </w:div>
    <w:div w:id="167447937">
      <w:bodyDiv w:val="1"/>
      <w:marLeft w:val="0"/>
      <w:marRight w:val="0"/>
      <w:marTop w:val="0"/>
      <w:marBottom w:val="0"/>
      <w:divBdr>
        <w:top w:val="none" w:sz="0" w:space="0" w:color="auto"/>
        <w:left w:val="none" w:sz="0" w:space="0" w:color="auto"/>
        <w:bottom w:val="none" w:sz="0" w:space="0" w:color="auto"/>
        <w:right w:val="none" w:sz="0" w:space="0" w:color="auto"/>
      </w:divBdr>
      <w:divsChild>
        <w:div w:id="221719551">
          <w:marLeft w:val="0"/>
          <w:marRight w:val="0"/>
          <w:marTop w:val="0"/>
          <w:marBottom w:val="0"/>
          <w:divBdr>
            <w:top w:val="none" w:sz="0" w:space="0" w:color="auto"/>
            <w:left w:val="none" w:sz="0" w:space="0" w:color="auto"/>
            <w:bottom w:val="none" w:sz="0" w:space="0" w:color="auto"/>
            <w:right w:val="none" w:sz="0" w:space="0" w:color="auto"/>
          </w:divBdr>
          <w:divsChild>
            <w:div w:id="1044522944">
              <w:marLeft w:val="0"/>
              <w:marRight w:val="0"/>
              <w:marTop w:val="0"/>
              <w:marBottom w:val="0"/>
              <w:divBdr>
                <w:top w:val="none" w:sz="0" w:space="0" w:color="auto"/>
                <w:left w:val="none" w:sz="0" w:space="0" w:color="auto"/>
                <w:bottom w:val="none" w:sz="0" w:space="0" w:color="auto"/>
                <w:right w:val="none" w:sz="0" w:space="0" w:color="auto"/>
              </w:divBdr>
              <w:divsChild>
                <w:div w:id="18746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9411">
      <w:bodyDiv w:val="1"/>
      <w:marLeft w:val="0"/>
      <w:marRight w:val="0"/>
      <w:marTop w:val="0"/>
      <w:marBottom w:val="0"/>
      <w:divBdr>
        <w:top w:val="none" w:sz="0" w:space="0" w:color="auto"/>
        <w:left w:val="none" w:sz="0" w:space="0" w:color="auto"/>
        <w:bottom w:val="none" w:sz="0" w:space="0" w:color="auto"/>
        <w:right w:val="none" w:sz="0" w:space="0" w:color="auto"/>
      </w:divBdr>
      <w:divsChild>
        <w:div w:id="236406015">
          <w:marLeft w:val="0"/>
          <w:marRight w:val="0"/>
          <w:marTop w:val="0"/>
          <w:marBottom w:val="0"/>
          <w:divBdr>
            <w:top w:val="none" w:sz="0" w:space="0" w:color="auto"/>
            <w:left w:val="none" w:sz="0" w:space="0" w:color="auto"/>
            <w:bottom w:val="none" w:sz="0" w:space="0" w:color="auto"/>
            <w:right w:val="none" w:sz="0" w:space="0" w:color="auto"/>
          </w:divBdr>
          <w:divsChild>
            <w:div w:id="2021734233">
              <w:marLeft w:val="0"/>
              <w:marRight w:val="0"/>
              <w:marTop w:val="0"/>
              <w:marBottom w:val="0"/>
              <w:divBdr>
                <w:top w:val="none" w:sz="0" w:space="0" w:color="auto"/>
                <w:left w:val="none" w:sz="0" w:space="0" w:color="auto"/>
                <w:bottom w:val="none" w:sz="0" w:space="0" w:color="auto"/>
                <w:right w:val="none" w:sz="0" w:space="0" w:color="auto"/>
              </w:divBdr>
            </w:div>
            <w:div w:id="1782257890">
              <w:marLeft w:val="0"/>
              <w:marRight w:val="0"/>
              <w:marTop w:val="0"/>
              <w:marBottom w:val="0"/>
              <w:divBdr>
                <w:top w:val="none" w:sz="0" w:space="0" w:color="auto"/>
                <w:left w:val="none" w:sz="0" w:space="0" w:color="auto"/>
                <w:bottom w:val="none" w:sz="0" w:space="0" w:color="auto"/>
                <w:right w:val="none" w:sz="0" w:space="0" w:color="auto"/>
              </w:divBdr>
            </w:div>
            <w:div w:id="502013864">
              <w:marLeft w:val="0"/>
              <w:marRight w:val="0"/>
              <w:marTop w:val="0"/>
              <w:marBottom w:val="0"/>
              <w:divBdr>
                <w:top w:val="none" w:sz="0" w:space="0" w:color="auto"/>
                <w:left w:val="none" w:sz="0" w:space="0" w:color="auto"/>
                <w:bottom w:val="none" w:sz="0" w:space="0" w:color="auto"/>
                <w:right w:val="none" w:sz="0" w:space="0" w:color="auto"/>
              </w:divBdr>
            </w:div>
            <w:div w:id="2071999025">
              <w:marLeft w:val="0"/>
              <w:marRight w:val="0"/>
              <w:marTop w:val="0"/>
              <w:marBottom w:val="0"/>
              <w:divBdr>
                <w:top w:val="none" w:sz="0" w:space="0" w:color="auto"/>
                <w:left w:val="none" w:sz="0" w:space="0" w:color="auto"/>
                <w:bottom w:val="none" w:sz="0" w:space="0" w:color="auto"/>
                <w:right w:val="none" w:sz="0" w:space="0" w:color="auto"/>
              </w:divBdr>
            </w:div>
            <w:div w:id="493642655">
              <w:marLeft w:val="0"/>
              <w:marRight w:val="0"/>
              <w:marTop w:val="0"/>
              <w:marBottom w:val="0"/>
              <w:divBdr>
                <w:top w:val="none" w:sz="0" w:space="0" w:color="auto"/>
                <w:left w:val="none" w:sz="0" w:space="0" w:color="auto"/>
                <w:bottom w:val="none" w:sz="0" w:space="0" w:color="auto"/>
                <w:right w:val="none" w:sz="0" w:space="0" w:color="auto"/>
              </w:divBdr>
            </w:div>
            <w:div w:id="1954314528">
              <w:marLeft w:val="0"/>
              <w:marRight w:val="0"/>
              <w:marTop w:val="0"/>
              <w:marBottom w:val="0"/>
              <w:divBdr>
                <w:top w:val="none" w:sz="0" w:space="0" w:color="auto"/>
                <w:left w:val="none" w:sz="0" w:space="0" w:color="auto"/>
                <w:bottom w:val="none" w:sz="0" w:space="0" w:color="auto"/>
                <w:right w:val="none" w:sz="0" w:space="0" w:color="auto"/>
              </w:divBdr>
            </w:div>
            <w:div w:id="1768768033">
              <w:marLeft w:val="0"/>
              <w:marRight w:val="0"/>
              <w:marTop w:val="0"/>
              <w:marBottom w:val="0"/>
              <w:divBdr>
                <w:top w:val="none" w:sz="0" w:space="0" w:color="auto"/>
                <w:left w:val="none" w:sz="0" w:space="0" w:color="auto"/>
                <w:bottom w:val="none" w:sz="0" w:space="0" w:color="auto"/>
                <w:right w:val="none" w:sz="0" w:space="0" w:color="auto"/>
              </w:divBdr>
            </w:div>
            <w:div w:id="187842364">
              <w:marLeft w:val="0"/>
              <w:marRight w:val="0"/>
              <w:marTop w:val="0"/>
              <w:marBottom w:val="0"/>
              <w:divBdr>
                <w:top w:val="none" w:sz="0" w:space="0" w:color="auto"/>
                <w:left w:val="none" w:sz="0" w:space="0" w:color="auto"/>
                <w:bottom w:val="none" w:sz="0" w:space="0" w:color="auto"/>
                <w:right w:val="none" w:sz="0" w:space="0" w:color="auto"/>
              </w:divBdr>
            </w:div>
            <w:div w:id="1771007978">
              <w:marLeft w:val="0"/>
              <w:marRight w:val="0"/>
              <w:marTop w:val="0"/>
              <w:marBottom w:val="0"/>
              <w:divBdr>
                <w:top w:val="none" w:sz="0" w:space="0" w:color="auto"/>
                <w:left w:val="none" w:sz="0" w:space="0" w:color="auto"/>
                <w:bottom w:val="none" w:sz="0" w:space="0" w:color="auto"/>
                <w:right w:val="none" w:sz="0" w:space="0" w:color="auto"/>
              </w:divBdr>
            </w:div>
            <w:div w:id="391126122">
              <w:marLeft w:val="0"/>
              <w:marRight w:val="0"/>
              <w:marTop w:val="0"/>
              <w:marBottom w:val="0"/>
              <w:divBdr>
                <w:top w:val="none" w:sz="0" w:space="0" w:color="auto"/>
                <w:left w:val="none" w:sz="0" w:space="0" w:color="auto"/>
                <w:bottom w:val="none" w:sz="0" w:space="0" w:color="auto"/>
                <w:right w:val="none" w:sz="0" w:space="0" w:color="auto"/>
              </w:divBdr>
            </w:div>
            <w:div w:id="488328104">
              <w:marLeft w:val="0"/>
              <w:marRight w:val="0"/>
              <w:marTop w:val="0"/>
              <w:marBottom w:val="0"/>
              <w:divBdr>
                <w:top w:val="none" w:sz="0" w:space="0" w:color="auto"/>
                <w:left w:val="none" w:sz="0" w:space="0" w:color="auto"/>
                <w:bottom w:val="none" w:sz="0" w:space="0" w:color="auto"/>
                <w:right w:val="none" w:sz="0" w:space="0" w:color="auto"/>
              </w:divBdr>
            </w:div>
            <w:div w:id="93288120">
              <w:marLeft w:val="0"/>
              <w:marRight w:val="0"/>
              <w:marTop w:val="0"/>
              <w:marBottom w:val="0"/>
              <w:divBdr>
                <w:top w:val="none" w:sz="0" w:space="0" w:color="auto"/>
                <w:left w:val="none" w:sz="0" w:space="0" w:color="auto"/>
                <w:bottom w:val="none" w:sz="0" w:space="0" w:color="auto"/>
                <w:right w:val="none" w:sz="0" w:space="0" w:color="auto"/>
              </w:divBdr>
            </w:div>
            <w:div w:id="414474330">
              <w:marLeft w:val="0"/>
              <w:marRight w:val="0"/>
              <w:marTop w:val="0"/>
              <w:marBottom w:val="0"/>
              <w:divBdr>
                <w:top w:val="none" w:sz="0" w:space="0" w:color="auto"/>
                <w:left w:val="none" w:sz="0" w:space="0" w:color="auto"/>
                <w:bottom w:val="none" w:sz="0" w:space="0" w:color="auto"/>
                <w:right w:val="none" w:sz="0" w:space="0" w:color="auto"/>
              </w:divBdr>
            </w:div>
            <w:div w:id="1882858628">
              <w:marLeft w:val="0"/>
              <w:marRight w:val="0"/>
              <w:marTop w:val="0"/>
              <w:marBottom w:val="0"/>
              <w:divBdr>
                <w:top w:val="none" w:sz="0" w:space="0" w:color="auto"/>
                <w:left w:val="none" w:sz="0" w:space="0" w:color="auto"/>
                <w:bottom w:val="none" w:sz="0" w:space="0" w:color="auto"/>
                <w:right w:val="none" w:sz="0" w:space="0" w:color="auto"/>
              </w:divBdr>
            </w:div>
            <w:div w:id="1649939950">
              <w:marLeft w:val="0"/>
              <w:marRight w:val="0"/>
              <w:marTop w:val="0"/>
              <w:marBottom w:val="0"/>
              <w:divBdr>
                <w:top w:val="none" w:sz="0" w:space="0" w:color="auto"/>
                <w:left w:val="none" w:sz="0" w:space="0" w:color="auto"/>
                <w:bottom w:val="none" w:sz="0" w:space="0" w:color="auto"/>
                <w:right w:val="none" w:sz="0" w:space="0" w:color="auto"/>
              </w:divBdr>
            </w:div>
            <w:div w:id="1688672162">
              <w:marLeft w:val="0"/>
              <w:marRight w:val="0"/>
              <w:marTop w:val="0"/>
              <w:marBottom w:val="0"/>
              <w:divBdr>
                <w:top w:val="none" w:sz="0" w:space="0" w:color="auto"/>
                <w:left w:val="none" w:sz="0" w:space="0" w:color="auto"/>
                <w:bottom w:val="none" w:sz="0" w:space="0" w:color="auto"/>
                <w:right w:val="none" w:sz="0" w:space="0" w:color="auto"/>
              </w:divBdr>
            </w:div>
            <w:div w:id="1125200575">
              <w:marLeft w:val="0"/>
              <w:marRight w:val="0"/>
              <w:marTop w:val="0"/>
              <w:marBottom w:val="0"/>
              <w:divBdr>
                <w:top w:val="none" w:sz="0" w:space="0" w:color="auto"/>
                <w:left w:val="none" w:sz="0" w:space="0" w:color="auto"/>
                <w:bottom w:val="none" w:sz="0" w:space="0" w:color="auto"/>
                <w:right w:val="none" w:sz="0" w:space="0" w:color="auto"/>
              </w:divBdr>
            </w:div>
            <w:div w:id="1607351727">
              <w:marLeft w:val="0"/>
              <w:marRight w:val="0"/>
              <w:marTop w:val="0"/>
              <w:marBottom w:val="0"/>
              <w:divBdr>
                <w:top w:val="none" w:sz="0" w:space="0" w:color="auto"/>
                <w:left w:val="none" w:sz="0" w:space="0" w:color="auto"/>
                <w:bottom w:val="none" w:sz="0" w:space="0" w:color="auto"/>
                <w:right w:val="none" w:sz="0" w:space="0" w:color="auto"/>
              </w:divBdr>
            </w:div>
            <w:div w:id="1932549186">
              <w:marLeft w:val="0"/>
              <w:marRight w:val="0"/>
              <w:marTop w:val="0"/>
              <w:marBottom w:val="0"/>
              <w:divBdr>
                <w:top w:val="none" w:sz="0" w:space="0" w:color="auto"/>
                <w:left w:val="none" w:sz="0" w:space="0" w:color="auto"/>
                <w:bottom w:val="none" w:sz="0" w:space="0" w:color="auto"/>
                <w:right w:val="none" w:sz="0" w:space="0" w:color="auto"/>
              </w:divBdr>
            </w:div>
            <w:div w:id="1762336764">
              <w:marLeft w:val="0"/>
              <w:marRight w:val="0"/>
              <w:marTop w:val="0"/>
              <w:marBottom w:val="0"/>
              <w:divBdr>
                <w:top w:val="none" w:sz="0" w:space="0" w:color="auto"/>
                <w:left w:val="none" w:sz="0" w:space="0" w:color="auto"/>
                <w:bottom w:val="none" w:sz="0" w:space="0" w:color="auto"/>
                <w:right w:val="none" w:sz="0" w:space="0" w:color="auto"/>
              </w:divBdr>
            </w:div>
            <w:div w:id="120811396">
              <w:marLeft w:val="0"/>
              <w:marRight w:val="0"/>
              <w:marTop w:val="0"/>
              <w:marBottom w:val="0"/>
              <w:divBdr>
                <w:top w:val="none" w:sz="0" w:space="0" w:color="auto"/>
                <w:left w:val="none" w:sz="0" w:space="0" w:color="auto"/>
                <w:bottom w:val="none" w:sz="0" w:space="0" w:color="auto"/>
                <w:right w:val="none" w:sz="0" w:space="0" w:color="auto"/>
              </w:divBdr>
            </w:div>
            <w:div w:id="1213225252">
              <w:marLeft w:val="0"/>
              <w:marRight w:val="0"/>
              <w:marTop w:val="0"/>
              <w:marBottom w:val="0"/>
              <w:divBdr>
                <w:top w:val="none" w:sz="0" w:space="0" w:color="auto"/>
                <w:left w:val="none" w:sz="0" w:space="0" w:color="auto"/>
                <w:bottom w:val="none" w:sz="0" w:space="0" w:color="auto"/>
                <w:right w:val="none" w:sz="0" w:space="0" w:color="auto"/>
              </w:divBdr>
            </w:div>
            <w:div w:id="1265457598">
              <w:marLeft w:val="0"/>
              <w:marRight w:val="0"/>
              <w:marTop w:val="0"/>
              <w:marBottom w:val="0"/>
              <w:divBdr>
                <w:top w:val="none" w:sz="0" w:space="0" w:color="auto"/>
                <w:left w:val="none" w:sz="0" w:space="0" w:color="auto"/>
                <w:bottom w:val="none" w:sz="0" w:space="0" w:color="auto"/>
                <w:right w:val="none" w:sz="0" w:space="0" w:color="auto"/>
              </w:divBdr>
            </w:div>
            <w:div w:id="1902055735">
              <w:marLeft w:val="0"/>
              <w:marRight w:val="0"/>
              <w:marTop w:val="0"/>
              <w:marBottom w:val="0"/>
              <w:divBdr>
                <w:top w:val="none" w:sz="0" w:space="0" w:color="auto"/>
                <w:left w:val="none" w:sz="0" w:space="0" w:color="auto"/>
                <w:bottom w:val="none" w:sz="0" w:space="0" w:color="auto"/>
                <w:right w:val="none" w:sz="0" w:space="0" w:color="auto"/>
              </w:divBdr>
            </w:div>
            <w:div w:id="1904219945">
              <w:marLeft w:val="0"/>
              <w:marRight w:val="0"/>
              <w:marTop w:val="0"/>
              <w:marBottom w:val="0"/>
              <w:divBdr>
                <w:top w:val="none" w:sz="0" w:space="0" w:color="auto"/>
                <w:left w:val="none" w:sz="0" w:space="0" w:color="auto"/>
                <w:bottom w:val="none" w:sz="0" w:space="0" w:color="auto"/>
                <w:right w:val="none" w:sz="0" w:space="0" w:color="auto"/>
              </w:divBdr>
            </w:div>
            <w:div w:id="476146580">
              <w:marLeft w:val="0"/>
              <w:marRight w:val="0"/>
              <w:marTop w:val="0"/>
              <w:marBottom w:val="0"/>
              <w:divBdr>
                <w:top w:val="none" w:sz="0" w:space="0" w:color="auto"/>
                <w:left w:val="none" w:sz="0" w:space="0" w:color="auto"/>
                <w:bottom w:val="none" w:sz="0" w:space="0" w:color="auto"/>
                <w:right w:val="none" w:sz="0" w:space="0" w:color="auto"/>
              </w:divBdr>
            </w:div>
            <w:div w:id="632517479">
              <w:marLeft w:val="0"/>
              <w:marRight w:val="0"/>
              <w:marTop w:val="0"/>
              <w:marBottom w:val="0"/>
              <w:divBdr>
                <w:top w:val="none" w:sz="0" w:space="0" w:color="auto"/>
                <w:left w:val="none" w:sz="0" w:space="0" w:color="auto"/>
                <w:bottom w:val="none" w:sz="0" w:space="0" w:color="auto"/>
                <w:right w:val="none" w:sz="0" w:space="0" w:color="auto"/>
              </w:divBdr>
            </w:div>
            <w:div w:id="1326982338">
              <w:marLeft w:val="0"/>
              <w:marRight w:val="0"/>
              <w:marTop w:val="0"/>
              <w:marBottom w:val="0"/>
              <w:divBdr>
                <w:top w:val="none" w:sz="0" w:space="0" w:color="auto"/>
                <w:left w:val="none" w:sz="0" w:space="0" w:color="auto"/>
                <w:bottom w:val="none" w:sz="0" w:space="0" w:color="auto"/>
                <w:right w:val="none" w:sz="0" w:space="0" w:color="auto"/>
              </w:divBdr>
            </w:div>
            <w:div w:id="1166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1233">
      <w:bodyDiv w:val="1"/>
      <w:marLeft w:val="0"/>
      <w:marRight w:val="0"/>
      <w:marTop w:val="0"/>
      <w:marBottom w:val="0"/>
      <w:divBdr>
        <w:top w:val="none" w:sz="0" w:space="0" w:color="auto"/>
        <w:left w:val="none" w:sz="0" w:space="0" w:color="auto"/>
        <w:bottom w:val="none" w:sz="0" w:space="0" w:color="auto"/>
        <w:right w:val="none" w:sz="0" w:space="0" w:color="auto"/>
      </w:divBdr>
      <w:divsChild>
        <w:div w:id="1196389334">
          <w:marLeft w:val="0"/>
          <w:marRight w:val="4200"/>
          <w:marTop w:val="0"/>
          <w:marBottom w:val="0"/>
          <w:divBdr>
            <w:top w:val="none" w:sz="0" w:space="0" w:color="ECE2BF"/>
            <w:left w:val="none" w:sz="0" w:space="15" w:color="ECE2BF"/>
            <w:bottom w:val="none" w:sz="0" w:space="0" w:color="ECE2BF"/>
            <w:right w:val="none" w:sz="0" w:space="15" w:color="ECE2BF"/>
          </w:divBdr>
        </w:div>
      </w:divsChild>
    </w:div>
    <w:div w:id="207887053">
      <w:bodyDiv w:val="1"/>
      <w:marLeft w:val="0"/>
      <w:marRight w:val="0"/>
      <w:marTop w:val="0"/>
      <w:marBottom w:val="0"/>
      <w:divBdr>
        <w:top w:val="none" w:sz="0" w:space="0" w:color="auto"/>
        <w:left w:val="none" w:sz="0" w:space="0" w:color="auto"/>
        <w:bottom w:val="none" w:sz="0" w:space="0" w:color="auto"/>
        <w:right w:val="none" w:sz="0" w:space="0" w:color="auto"/>
      </w:divBdr>
    </w:div>
    <w:div w:id="370543416">
      <w:bodyDiv w:val="1"/>
      <w:marLeft w:val="0"/>
      <w:marRight w:val="0"/>
      <w:marTop w:val="0"/>
      <w:marBottom w:val="0"/>
      <w:divBdr>
        <w:top w:val="none" w:sz="0" w:space="0" w:color="auto"/>
        <w:left w:val="none" w:sz="0" w:space="0" w:color="auto"/>
        <w:bottom w:val="none" w:sz="0" w:space="0" w:color="auto"/>
        <w:right w:val="none" w:sz="0" w:space="0" w:color="auto"/>
      </w:divBdr>
    </w:div>
    <w:div w:id="410859192">
      <w:bodyDiv w:val="1"/>
      <w:marLeft w:val="0"/>
      <w:marRight w:val="0"/>
      <w:marTop w:val="0"/>
      <w:marBottom w:val="0"/>
      <w:divBdr>
        <w:top w:val="none" w:sz="0" w:space="0" w:color="auto"/>
        <w:left w:val="none" w:sz="0" w:space="0" w:color="auto"/>
        <w:bottom w:val="none" w:sz="0" w:space="0" w:color="auto"/>
        <w:right w:val="none" w:sz="0" w:space="0" w:color="auto"/>
      </w:divBdr>
    </w:div>
    <w:div w:id="412358373">
      <w:bodyDiv w:val="1"/>
      <w:marLeft w:val="0"/>
      <w:marRight w:val="0"/>
      <w:marTop w:val="0"/>
      <w:marBottom w:val="0"/>
      <w:divBdr>
        <w:top w:val="none" w:sz="0" w:space="0" w:color="auto"/>
        <w:left w:val="none" w:sz="0" w:space="0" w:color="auto"/>
        <w:bottom w:val="none" w:sz="0" w:space="0" w:color="auto"/>
        <w:right w:val="none" w:sz="0" w:space="0" w:color="auto"/>
      </w:divBdr>
    </w:div>
    <w:div w:id="417823176">
      <w:bodyDiv w:val="1"/>
      <w:marLeft w:val="0"/>
      <w:marRight w:val="0"/>
      <w:marTop w:val="0"/>
      <w:marBottom w:val="0"/>
      <w:divBdr>
        <w:top w:val="none" w:sz="0" w:space="0" w:color="auto"/>
        <w:left w:val="none" w:sz="0" w:space="0" w:color="auto"/>
        <w:bottom w:val="none" w:sz="0" w:space="0" w:color="auto"/>
        <w:right w:val="none" w:sz="0" w:space="0" w:color="auto"/>
      </w:divBdr>
    </w:div>
    <w:div w:id="503517233">
      <w:bodyDiv w:val="1"/>
      <w:marLeft w:val="0"/>
      <w:marRight w:val="0"/>
      <w:marTop w:val="0"/>
      <w:marBottom w:val="0"/>
      <w:divBdr>
        <w:top w:val="none" w:sz="0" w:space="0" w:color="auto"/>
        <w:left w:val="none" w:sz="0" w:space="0" w:color="auto"/>
        <w:bottom w:val="none" w:sz="0" w:space="0" w:color="auto"/>
        <w:right w:val="none" w:sz="0" w:space="0" w:color="auto"/>
      </w:divBdr>
    </w:div>
    <w:div w:id="514468017">
      <w:bodyDiv w:val="1"/>
      <w:marLeft w:val="0"/>
      <w:marRight w:val="0"/>
      <w:marTop w:val="0"/>
      <w:marBottom w:val="0"/>
      <w:divBdr>
        <w:top w:val="none" w:sz="0" w:space="0" w:color="auto"/>
        <w:left w:val="none" w:sz="0" w:space="0" w:color="auto"/>
        <w:bottom w:val="none" w:sz="0" w:space="0" w:color="auto"/>
        <w:right w:val="none" w:sz="0" w:space="0" w:color="auto"/>
      </w:divBdr>
    </w:div>
    <w:div w:id="600795896">
      <w:bodyDiv w:val="1"/>
      <w:marLeft w:val="0"/>
      <w:marRight w:val="0"/>
      <w:marTop w:val="0"/>
      <w:marBottom w:val="0"/>
      <w:divBdr>
        <w:top w:val="none" w:sz="0" w:space="0" w:color="auto"/>
        <w:left w:val="none" w:sz="0" w:space="0" w:color="auto"/>
        <w:bottom w:val="none" w:sz="0" w:space="0" w:color="auto"/>
        <w:right w:val="none" w:sz="0" w:space="0" w:color="auto"/>
      </w:divBdr>
    </w:div>
    <w:div w:id="610475115">
      <w:bodyDiv w:val="1"/>
      <w:marLeft w:val="0"/>
      <w:marRight w:val="0"/>
      <w:marTop w:val="0"/>
      <w:marBottom w:val="0"/>
      <w:divBdr>
        <w:top w:val="none" w:sz="0" w:space="0" w:color="auto"/>
        <w:left w:val="none" w:sz="0" w:space="0" w:color="auto"/>
        <w:bottom w:val="none" w:sz="0" w:space="0" w:color="auto"/>
        <w:right w:val="none" w:sz="0" w:space="0" w:color="auto"/>
      </w:divBdr>
    </w:div>
    <w:div w:id="643238793">
      <w:bodyDiv w:val="1"/>
      <w:marLeft w:val="0"/>
      <w:marRight w:val="0"/>
      <w:marTop w:val="0"/>
      <w:marBottom w:val="0"/>
      <w:divBdr>
        <w:top w:val="none" w:sz="0" w:space="0" w:color="auto"/>
        <w:left w:val="none" w:sz="0" w:space="0" w:color="auto"/>
        <w:bottom w:val="none" w:sz="0" w:space="0" w:color="auto"/>
        <w:right w:val="none" w:sz="0" w:space="0" w:color="auto"/>
      </w:divBdr>
    </w:div>
    <w:div w:id="644160458">
      <w:bodyDiv w:val="1"/>
      <w:marLeft w:val="0"/>
      <w:marRight w:val="0"/>
      <w:marTop w:val="0"/>
      <w:marBottom w:val="0"/>
      <w:divBdr>
        <w:top w:val="none" w:sz="0" w:space="0" w:color="auto"/>
        <w:left w:val="none" w:sz="0" w:space="0" w:color="auto"/>
        <w:bottom w:val="none" w:sz="0" w:space="0" w:color="auto"/>
        <w:right w:val="none" w:sz="0" w:space="0" w:color="auto"/>
      </w:divBdr>
    </w:div>
    <w:div w:id="664892725">
      <w:bodyDiv w:val="1"/>
      <w:marLeft w:val="0"/>
      <w:marRight w:val="0"/>
      <w:marTop w:val="0"/>
      <w:marBottom w:val="0"/>
      <w:divBdr>
        <w:top w:val="none" w:sz="0" w:space="0" w:color="auto"/>
        <w:left w:val="none" w:sz="0" w:space="0" w:color="auto"/>
        <w:bottom w:val="none" w:sz="0" w:space="0" w:color="auto"/>
        <w:right w:val="none" w:sz="0" w:space="0" w:color="auto"/>
      </w:divBdr>
    </w:div>
    <w:div w:id="670573036">
      <w:bodyDiv w:val="1"/>
      <w:marLeft w:val="0"/>
      <w:marRight w:val="0"/>
      <w:marTop w:val="0"/>
      <w:marBottom w:val="0"/>
      <w:divBdr>
        <w:top w:val="none" w:sz="0" w:space="0" w:color="auto"/>
        <w:left w:val="none" w:sz="0" w:space="0" w:color="auto"/>
        <w:bottom w:val="none" w:sz="0" w:space="0" w:color="auto"/>
        <w:right w:val="none" w:sz="0" w:space="0" w:color="auto"/>
      </w:divBdr>
    </w:div>
    <w:div w:id="694889175">
      <w:bodyDiv w:val="1"/>
      <w:marLeft w:val="0"/>
      <w:marRight w:val="0"/>
      <w:marTop w:val="0"/>
      <w:marBottom w:val="0"/>
      <w:divBdr>
        <w:top w:val="none" w:sz="0" w:space="0" w:color="auto"/>
        <w:left w:val="none" w:sz="0" w:space="0" w:color="auto"/>
        <w:bottom w:val="none" w:sz="0" w:space="0" w:color="auto"/>
        <w:right w:val="none" w:sz="0" w:space="0" w:color="auto"/>
      </w:divBdr>
    </w:div>
    <w:div w:id="700788747">
      <w:bodyDiv w:val="1"/>
      <w:marLeft w:val="0"/>
      <w:marRight w:val="0"/>
      <w:marTop w:val="0"/>
      <w:marBottom w:val="0"/>
      <w:divBdr>
        <w:top w:val="none" w:sz="0" w:space="0" w:color="auto"/>
        <w:left w:val="none" w:sz="0" w:space="0" w:color="auto"/>
        <w:bottom w:val="none" w:sz="0" w:space="0" w:color="auto"/>
        <w:right w:val="none" w:sz="0" w:space="0" w:color="auto"/>
      </w:divBdr>
    </w:div>
    <w:div w:id="708837811">
      <w:bodyDiv w:val="1"/>
      <w:marLeft w:val="0"/>
      <w:marRight w:val="0"/>
      <w:marTop w:val="0"/>
      <w:marBottom w:val="0"/>
      <w:divBdr>
        <w:top w:val="none" w:sz="0" w:space="0" w:color="auto"/>
        <w:left w:val="none" w:sz="0" w:space="0" w:color="auto"/>
        <w:bottom w:val="none" w:sz="0" w:space="0" w:color="auto"/>
        <w:right w:val="none" w:sz="0" w:space="0" w:color="auto"/>
      </w:divBdr>
    </w:div>
    <w:div w:id="709036894">
      <w:bodyDiv w:val="1"/>
      <w:marLeft w:val="0"/>
      <w:marRight w:val="0"/>
      <w:marTop w:val="0"/>
      <w:marBottom w:val="0"/>
      <w:divBdr>
        <w:top w:val="none" w:sz="0" w:space="0" w:color="auto"/>
        <w:left w:val="none" w:sz="0" w:space="0" w:color="auto"/>
        <w:bottom w:val="none" w:sz="0" w:space="0" w:color="auto"/>
        <w:right w:val="none" w:sz="0" w:space="0" w:color="auto"/>
      </w:divBdr>
    </w:div>
    <w:div w:id="732199880">
      <w:bodyDiv w:val="1"/>
      <w:marLeft w:val="0"/>
      <w:marRight w:val="0"/>
      <w:marTop w:val="0"/>
      <w:marBottom w:val="0"/>
      <w:divBdr>
        <w:top w:val="none" w:sz="0" w:space="0" w:color="auto"/>
        <w:left w:val="none" w:sz="0" w:space="0" w:color="auto"/>
        <w:bottom w:val="none" w:sz="0" w:space="0" w:color="auto"/>
        <w:right w:val="none" w:sz="0" w:space="0" w:color="auto"/>
      </w:divBdr>
    </w:div>
    <w:div w:id="76843135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16069507">
      <w:bodyDiv w:val="1"/>
      <w:marLeft w:val="0"/>
      <w:marRight w:val="0"/>
      <w:marTop w:val="0"/>
      <w:marBottom w:val="0"/>
      <w:divBdr>
        <w:top w:val="none" w:sz="0" w:space="0" w:color="auto"/>
        <w:left w:val="none" w:sz="0" w:space="0" w:color="auto"/>
        <w:bottom w:val="none" w:sz="0" w:space="0" w:color="auto"/>
        <w:right w:val="none" w:sz="0" w:space="0" w:color="auto"/>
      </w:divBdr>
    </w:div>
    <w:div w:id="819468736">
      <w:bodyDiv w:val="1"/>
      <w:marLeft w:val="0"/>
      <w:marRight w:val="0"/>
      <w:marTop w:val="0"/>
      <w:marBottom w:val="0"/>
      <w:divBdr>
        <w:top w:val="none" w:sz="0" w:space="0" w:color="auto"/>
        <w:left w:val="none" w:sz="0" w:space="0" w:color="auto"/>
        <w:bottom w:val="none" w:sz="0" w:space="0" w:color="auto"/>
        <w:right w:val="none" w:sz="0" w:space="0" w:color="auto"/>
      </w:divBdr>
      <w:divsChild>
        <w:div w:id="837113820">
          <w:marLeft w:val="0"/>
          <w:marRight w:val="3226"/>
          <w:marTop w:val="0"/>
          <w:marBottom w:val="0"/>
          <w:divBdr>
            <w:top w:val="none" w:sz="0" w:space="0" w:color="ECE2BF"/>
            <w:left w:val="none" w:sz="0" w:space="12" w:color="ECE2BF"/>
            <w:bottom w:val="none" w:sz="0" w:space="0" w:color="ECE2BF"/>
            <w:right w:val="none" w:sz="0" w:space="12" w:color="ECE2BF"/>
          </w:divBdr>
          <w:divsChild>
            <w:div w:id="10718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26655">
      <w:bodyDiv w:val="1"/>
      <w:marLeft w:val="0"/>
      <w:marRight w:val="0"/>
      <w:marTop w:val="0"/>
      <w:marBottom w:val="0"/>
      <w:divBdr>
        <w:top w:val="none" w:sz="0" w:space="0" w:color="auto"/>
        <w:left w:val="none" w:sz="0" w:space="0" w:color="auto"/>
        <w:bottom w:val="none" w:sz="0" w:space="0" w:color="auto"/>
        <w:right w:val="none" w:sz="0" w:space="0" w:color="auto"/>
      </w:divBdr>
    </w:div>
    <w:div w:id="839850864">
      <w:bodyDiv w:val="1"/>
      <w:marLeft w:val="0"/>
      <w:marRight w:val="0"/>
      <w:marTop w:val="0"/>
      <w:marBottom w:val="0"/>
      <w:divBdr>
        <w:top w:val="none" w:sz="0" w:space="0" w:color="auto"/>
        <w:left w:val="none" w:sz="0" w:space="0" w:color="auto"/>
        <w:bottom w:val="none" w:sz="0" w:space="0" w:color="auto"/>
        <w:right w:val="none" w:sz="0" w:space="0" w:color="auto"/>
      </w:divBdr>
    </w:div>
    <w:div w:id="877207218">
      <w:bodyDiv w:val="1"/>
      <w:marLeft w:val="0"/>
      <w:marRight w:val="0"/>
      <w:marTop w:val="0"/>
      <w:marBottom w:val="0"/>
      <w:divBdr>
        <w:top w:val="none" w:sz="0" w:space="0" w:color="auto"/>
        <w:left w:val="none" w:sz="0" w:space="0" w:color="auto"/>
        <w:bottom w:val="none" w:sz="0" w:space="0" w:color="auto"/>
        <w:right w:val="none" w:sz="0" w:space="0" w:color="auto"/>
      </w:divBdr>
    </w:div>
    <w:div w:id="877739636">
      <w:bodyDiv w:val="1"/>
      <w:marLeft w:val="0"/>
      <w:marRight w:val="0"/>
      <w:marTop w:val="0"/>
      <w:marBottom w:val="0"/>
      <w:divBdr>
        <w:top w:val="none" w:sz="0" w:space="0" w:color="auto"/>
        <w:left w:val="none" w:sz="0" w:space="0" w:color="auto"/>
        <w:bottom w:val="none" w:sz="0" w:space="0" w:color="auto"/>
        <w:right w:val="none" w:sz="0" w:space="0" w:color="auto"/>
      </w:divBdr>
    </w:div>
    <w:div w:id="880827662">
      <w:bodyDiv w:val="1"/>
      <w:marLeft w:val="0"/>
      <w:marRight w:val="0"/>
      <w:marTop w:val="0"/>
      <w:marBottom w:val="0"/>
      <w:divBdr>
        <w:top w:val="none" w:sz="0" w:space="0" w:color="auto"/>
        <w:left w:val="none" w:sz="0" w:space="0" w:color="auto"/>
        <w:bottom w:val="none" w:sz="0" w:space="0" w:color="auto"/>
        <w:right w:val="none" w:sz="0" w:space="0" w:color="auto"/>
      </w:divBdr>
    </w:div>
    <w:div w:id="975330175">
      <w:bodyDiv w:val="1"/>
      <w:marLeft w:val="0"/>
      <w:marRight w:val="0"/>
      <w:marTop w:val="0"/>
      <w:marBottom w:val="0"/>
      <w:divBdr>
        <w:top w:val="none" w:sz="0" w:space="0" w:color="auto"/>
        <w:left w:val="none" w:sz="0" w:space="0" w:color="auto"/>
        <w:bottom w:val="none" w:sz="0" w:space="0" w:color="auto"/>
        <w:right w:val="none" w:sz="0" w:space="0" w:color="auto"/>
      </w:divBdr>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58212282">
      <w:bodyDiv w:val="1"/>
      <w:marLeft w:val="0"/>
      <w:marRight w:val="0"/>
      <w:marTop w:val="0"/>
      <w:marBottom w:val="0"/>
      <w:divBdr>
        <w:top w:val="none" w:sz="0" w:space="0" w:color="auto"/>
        <w:left w:val="none" w:sz="0" w:space="0" w:color="auto"/>
        <w:bottom w:val="none" w:sz="0" w:space="0" w:color="auto"/>
        <w:right w:val="none" w:sz="0" w:space="0" w:color="auto"/>
      </w:divBdr>
    </w:div>
    <w:div w:id="1071150205">
      <w:bodyDiv w:val="1"/>
      <w:marLeft w:val="0"/>
      <w:marRight w:val="0"/>
      <w:marTop w:val="0"/>
      <w:marBottom w:val="0"/>
      <w:divBdr>
        <w:top w:val="none" w:sz="0" w:space="0" w:color="auto"/>
        <w:left w:val="none" w:sz="0" w:space="0" w:color="auto"/>
        <w:bottom w:val="none" w:sz="0" w:space="0" w:color="auto"/>
        <w:right w:val="none" w:sz="0" w:space="0" w:color="auto"/>
      </w:divBdr>
    </w:div>
    <w:div w:id="1099915223">
      <w:bodyDiv w:val="1"/>
      <w:marLeft w:val="0"/>
      <w:marRight w:val="0"/>
      <w:marTop w:val="0"/>
      <w:marBottom w:val="0"/>
      <w:divBdr>
        <w:top w:val="none" w:sz="0" w:space="0" w:color="auto"/>
        <w:left w:val="none" w:sz="0" w:space="0" w:color="auto"/>
        <w:bottom w:val="none" w:sz="0" w:space="0" w:color="auto"/>
        <w:right w:val="none" w:sz="0" w:space="0" w:color="auto"/>
      </w:divBdr>
    </w:div>
    <w:div w:id="1103766238">
      <w:bodyDiv w:val="1"/>
      <w:marLeft w:val="0"/>
      <w:marRight w:val="0"/>
      <w:marTop w:val="0"/>
      <w:marBottom w:val="0"/>
      <w:divBdr>
        <w:top w:val="none" w:sz="0" w:space="0" w:color="auto"/>
        <w:left w:val="none" w:sz="0" w:space="0" w:color="auto"/>
        <w:bottom w:val="none" w:sz="0" w:space="0" w:color="auto"/>
        <w:right w:val="none" w:sz="0" w:space="0" w:color="auto"/>
      </w:divBdr>
    </w:div>
    <w:div w:id="1144010887">
      <w:bodyDiv w:val="1"/>
      <w:marLeft w:val="0"/>
      <w:marRight w:val="0"/>
      <w:marTop w:val="0"/>
      <w:marBottom w:val="0"/>
      <w:divBdr>
        <w:top w:val="none" w:sz="0" w:space="0" w:color="auto"/>
        <w:left w:val="none" w:sz="0" w:space="0" w:color="auto"/>
        <w:bottom w:val="none" w:sz="0" w:space="0" w:color="auto"/>
        <w:right w:val="none" w:sz="0" w:space="0" w:color="auto"/>
      </w:divBdr>
    </w:div>
    <w:div w:id="1219825683">
      <w:bodyDiv w:val="1"/>
      <w:marLeft w:val="0"/>
      <w:marRight w:val="0"/>
      <w:marTop w:val="0"/>
      <w:marBottom w:val="0"/>
      <w:divBdr>
        <w:top w:val="none" w:sz="0" w:space="0" w:color="auto"/>
        <w:left w:val="none" w:sz="0" w:space="0" w:color="auto"/>
        <w:bottom w:val="none" w:sz="0" w:space="0" w:color="auto"/>
        <w:right w:val="none" w:sz="0" w:space="0" w:color="auto"/>
      </w:divBdr>
    </w:div>
    <w:div w:id="1254821178">
      <w:bodyDiv w:val="1"/>
      <w:marLeft w:val="0"/>
      <w:marRight w:val="0"/>
      <w:marTop w:val="0"/>
      <w:marBottom w:val="0"/>
      <w:divBdr>
        <w:top w:val="none" w:sz="0" w:space="0" w:color="auto"/>
        <w:left w:val="none" w:sz="0" w:space="0" w:color="auto"/>
        <w:bottom w:val="none" w:sz="0" w:space="0" w:color="auto"/>
        <w:right w:val="none" w:sz="0" w:space="0" w:color="auto"/>
      </w:divBdr>
    </w:div>
    <w:div w:id="1270774602">
      <w:bodyDiv w:val="1"/>
      <w:marLeft w:val="0"/>
      <w:marRight w:val="0"/>
      <w:marTop w:val="0"/>
      <w:marBottom w:val="0"/>
      <w:divBdr>
        <w:top w:val="none" w:sz="0" w:space="0" w:color="auto"/>
        <w:left w:val="none" w:sz="0" w:space="0" w:color="auto"/>
        <w:bottom w:val="none" w:sz="0" w:space="0" w:color="auto"/>
        <w:right w:val="none" w:sz="0" w:space="0" w:color="auto"/>
      </w:divBdr>
    </w:div>
    <w:div w:id="1289044200">
      <w:bodyDiv w:val="1"/>
      <w:marLeft w:val="0"/>
      <w:marRight w:val="0"/>
      <w:marTop w:val="0"/>
      <w:marBottom w:val="0"/>
      <w:divBdr>
        <w:top w:val="none" w:sz="0" w:space="0" w:color="auto"/>
        <w:left w:val="none" w:sz="0" w:space="0" w:color="auto"/>
        <w:bottom w:val="none" w:sz="0" w:space="0" w:color="auto"/>
        <w:right w:val="none" w:sz="0" w:space="0" w:color="auto"/>
      </w:divBdr>
      <w:divsChild>
        <w:div w:id="1498497851">
          <w:marLeft w:val="0"/>
          <w:marRight w:val="4200"/>
          <w:marTop w:val="0"/>
          <w:marBottom w:val="0"/>
          <w:divBdr>
            <w:top w:val="none" w:sz="0" w:space="0" w:color="ECE2BF"/>
            <w:left w:val="none" w:sz="0" w:space="15" w:color="ECE2BF"/>
            <w:bottom w:val="none" w:sz="0" w:space="0" w:color="ECE2BF"/>
            <w:right w:val="none" w:sz="0" w:space="15" w:color="ECE2BF"/>
          </w:divBdr>
        </w:div>
      </w:divsChild>
    </w:div>
    <w:div w:id="1325205363">
      <w:bodyDiv w:val="1"/>
      <w:marLeft w:val="0"/>
      <w:marRight w:val="0"/>
      <w:marTop w:val="0"/>
      <w:marBottom w:val="0"/>
      <w:divBdr>
        <w:top w:val="none" w:sz="0" w:space="0" w:color="auto"/>
        <w:left w:val="none" w:sz="0" w:space="0" w:color="auto"/>
        <w:bottom w:val="none" w:sz="0" w:space="0" w:color="auto"/>
        <w:right w:val="none" w:sz="0" w:space="0" w:color="auto"/>
      </w:divBdr>
    </w:div>
    <w:div w:id="1359772144">
      <w:bodyDiv w:val="1"/>
      <w:marLeft w:val="0"/>
      <w:marRight w:val="0"/>
      <w:marTop w:val="0"/>
      <w:marBottom w:val="0"/>
      <w:divBdr>
        <w:top w:val="none" w:sz="0" w:space="0" w:color="auto"/>
        <w:left w:val="none" w:sz="0" w:space="0" w:color="auto"/>
        <w:bottom w:val="none" w:sz="0" w:space="0" w:color="auto"/>
        <w:right w:val="none" w:sz="0" w:space="0" w:color="auto"/>
      </w:divBdr>
    </w:div>
    <w:div w:id="1368406888">
      <w:bodyDiv w:val="1"/>
      <w:marLeft w:val="0"/>
      <w:marRight w:val="0"/>
      <w:marTop w:val="0"/>
      <w:marBottom w:val="0"/>
      <w:divBdr>
        <w:top w:val="none" w:sz="0" w:space="0" w:color="auto"/>
        <w:left w:val="none" w:sz="0" w:space="0" w:color="auto"/>
        <w:bottom w:val="none" w:sz="0" w:space="0" w:color="auto"/>
        <w:right w:val="none" w:sz="0" w:space="0" w:color="auto"/>
      </w:divBdr>
    </w:div>
    <w:div w:id="1373071888">
      <w:bodyDiv w:val="1"/>
      <w:marLeft w:val="0"/>
      <w:marRight w:val="0"/>
      <w:marTop w:val="0"/>
      <w:marBottom w:val="0"/>
      <w:divBdr>
        <w:top w:val="none" w:sz="0" w:space="0" w:color="auto"/>
        <w:left w:val="none" w:sz="0" w:space="0" w:color="auto"/>
        <w:bottom w:val="none" w:sz="0" w:space="0" w:color="auto"/>
        <w:right w:val="none" w:sz="0" w:space="0" w:color="auto"/>
      </w:divBdr>
    </w:div>
    <w:div w:id="1378116338">
      <w:bodyDiv w:val="1"/>
      <w:marLeft w:val="0"/>
      <w:marRight w:val="0"/>
      <w:marTop w:val="0"/>
      <w:marBottom w:val="0"/>
      <w:divBdr>
        <w:top w:val="none" w:sz="0" w:space="0" w:color="auto"/>
        <w:left w:val="none" w:sz="0" w:space="0" w:color="auto"/>
        <w:bottom w:val="none" w:sz="0" w:space="0" w:color="auto"/>
        <w:right w:val="none" w:sz="0" w:space="0" w:color="auto"/>
      </w:divBdr>
    </w:div>
    <w:div w:id="1419446201">
      <w:bodyDiv w:val="1"/>
      <w:marLeft w:val="0"/>
      <w:marRight w:val="0"/>
      <w:marTop w:val="0"/>
      <w:marBottom w:val="0"/>
      <w:divBdr>
        <w:top w:val="none" w:sz="0" w:space="0" w:color="auto"/>
        <w:left w:val="none" w:sz="0" w:space="0" w:color="auto"/>
        <w:bottom w:val="none" w:sz="0" w:space="0" w:color="auto"/>
        <w:right w:val="none" w:sz="0" w:space="0" w:color="auto"/>
      </w:divBdr>
    </w:div>
    <w:div w:id="1427728206">
      <w:bodyDiv w:val="1"/>
      <w:marLeft w:val="0"/>
      <w:marRight w:val="0"/>
      <w:marTop w:val="0"/>
      <w:marBottom w:val="0"/>
      <w:divBdr>
        <w:top w:val="none" w:sz="0" w:space="0" w:color="auto"/>
        <w:left w:val="none" w:sz="0" w:space="0" w:color="auto"/>
        <w:bottom w:val="none" w:sz="0" w:space="0" w:color="auto"/>
        <w:right w:val="none" w:sz="0" w:space="0" w:color="auto"/>
      </w:divBdr>
    </w:div>
    <w:div w:id="1429084099">
      <w:bodyDiv w:val="1"/>
      <w:marLeft w:val="0"/>
      <w:marRight w:val="0"/>
      <w:marTop w:val="0"/>
      <w:marBottom w:val="0"/>
      <w:divBdr>
        <w:top w:val="none" w:sz="0" w:space="0" w:color="auto"/>
        <w:left w:val="none" w:sz="0" w:space="0" w:color="auto"/>
        <w:bottom w:val="none" w:sz="0" w:space="0" w:color="auto"/>
        <w:right w:val="none" w:sz="0" w:space="0" w:color="auto"/>
      </w:divBdr>
      <w:divsChild>
        <w:div w:id="350423747">
          <w:marLeft w:val="0"/>
          <w:marRight w:val="0"/>
          <w:marTop w:val="0"/>
          <w:marBottom w:val="0"/>
          <w:divBdr>
            <w:top w:val="none" w:sz="0" w:space="0" w:color="auto"/>
            <w:left w:val="none" w:sz="0" w:space="0" w:color="auto"/>
            <w:bottom w:val="none" w:sz="0" w:space="0" w:color="auto"/>
            <w:right w:val="none" w:sz="0" w:space="0" w:color="auto"/>
          </w:divBdr>
        </w:div>
        <w:div w:id="1528330051">
          <w:marLeft w:val="0"/>
          <w:marRight w:val="0"/>
          <w:marTop w:val="0"/>
          <w:marBottom w:val="0"/>
          <w:divBdr>
            <w:top w:val="none" w:sz="0" w:space="0" w:color="auto"/>
            <w:left w:val="none" w:sz="0" w:space="0" w:color="auto"/>
            <w:bottom w:val="none" w:sz="0" w:space="0" w:color="auto"/>
            <w:right w:val="none" w:sz="0" w:space="0" w:color="auto"/>
          </w:divBdr>
        </w:div>
        <w:div w:id="1828862497">
          <w:marLeft w:val="0"/>
          <w:marRight w:val="0"/>
          <w:marTop w:val="0"/>
          <w:marBottom w:val="0"/>
          <w:divBdr>
            <w:top w:val="none" w:sz="0" w:space="0" w:color="auto"/>
            <w:left w:val="none" w:sz="0" w:space="0" w:color="auto"/>
            <w:bottom w:val="none" w:sz="0" w:space="0" w:color="auto"/>
            <w:right w:val="none" w:sz="0" w:space="0" w:color="auto"/>
          </w:divBdr>
        </w:div>
        <w:div w:id="242759674">
          <w:marLeft w:val="0"/>
          <w:marRight w:val="0"/>
          <w:marTop w:val="0"/>
          <w:marBottom w:val="0"/>
          <w:divBdr>
            <w:top w:val="none" w:sz="0" w:space="0" w:color="auto"/>
            <w:left w:val="none" w:sz="0" w:space="0" w:color="auto"/>
            <w:bottom w:val="none" w:sz="0" w:space="0" w:color="auto"/>
            <w:right w:val="none" w:sz="0" w:space="0" w:color="auto"/>
          </w:divBdr>
        </w:div>
        <w:div w:id="392974701">
          <w:marLeft w:val="0"/>
          <w:marRight w:val="0"/>
          <w:marTop w:val="0"/>
          <w:marBottom w:val="0"/>
          <w:divBdr>
            <w:top w:val="none" w:sz="0" w:space="0" w:color="auto"/>
            <w:left w:val="none" w:sz="0" w:space="0" w:color="auto"/>
            <w:bottom w:val="none" w:sz="0" w:space="0" w:color="auto"/>
            <w:right w:val="none" w:sz="0" w:space="0" w:color="auto"/>
          </w:divBdr>
        </w:div>
        <w:div w:id="1547713825">
          <w:marLeft w:val="0"/>
          <w:marRight w:val="0"/>
          <w:marTop w:val="0"/>
          <w:marBottom w:val="0"/>
          <w:divBdr>
            <w:top w:val="none" w:sz="0" w:space="0" w:color="auto"/>
            <w:left w:val="none" w:sz="0" w:space="0" w:color="auto"/>
            <w:bottom w:val="none" w:sz="0" w:space="0" w:color="auto"/>
            <w:right w:val="none" w:sz="0" w:space="0" w:color="auto"/>
          </w:divBdr>
        </w:div>
        <w:div w:id="991645098">
          <w:marLeft w:val="0"/>
          <w:marRight w:val="0"/>
          <w:marTop w:val="0"/>
          <w:marBottom w:val="0"/>
          <w:divBdr>
            <w:top w:val="none" w:sz="0" w:space="0" w:color="auto"/>
            <w:left w:val="none" w:sz="0" w:space="0" w:color="auto"/>
            <w:bottom w:val="none" w:sz="0" w:space="0" w:color="auto"/>
            <w:right w:val="none" w:sz="0" w:space="0" w:color="auto"/>
          </w:divBdr>
        </w:div>
        <w:div w:id="383648893">
          <w:marLeft w:val="0"/>
          <w:marRight w:val="0"/>
          <w:marTop w:val="0"/>
          <w:marBottom w:val="0"/>
          <w:divBdr>
            <w:top w:val="none" w:sz="0" w:space="0" w:color="auto"/>
            <w:left w:val="none" w:sz="0" w:space="0" w:color="auto"/>
            <w:bottom w:val="none" w:sz="0" w:space="0" w:color="auto"/>
            <w:right w:val="none" w:sz="0" w:space="0" w:color="auto"/>
          </w:divBdr>
        </w:div>
        <w:div w:id="1110587561">
          <w:marLeft w:val="0"/>
          <w:marRight w:val="0"/>
          <w:marTop w:val="0"/>
          <w:marBottom w:val="0"/>
          <w:divBdr>
            <w:top w:val="none" w:sz="0" w:space="0" w:color="auto"/>
            <w:left w:val="none" w:sz="0" w:space="0" w:color="auto"/>
            <w:bottom w:val="none" w:sz="0" w:space="0" w:color="auto"/>
            <w:right w:val="none" w:sz="0" w:space="0" w:color="auto"/>
          </w:divBdr>
        </w:div>
      </w:divsChild>
    </w:div>
    <w:div w:id="1435059137">
      <w:bodyDiv w:val="1"/>
      <w:marLeft w:val="0"/>
      <w:marRight w:val="0"/>
      <w:marTop w:val="0"/>
      <w:marBottom w:val="0"/>
      <w:divBdr>
        <w:top w:val="none" w:sz="0" w:space="0" w:color="auto"/>
        <w:left w:val="none" w:sz="0" w:space="0" w:color="auto"/>
        <w:bottom w:val="none" w:sz="0" w:space="0" w:color="auto"/>
        <w:right w:val="none" w:sz="0" w:space="0" w:color="auto"/>
      </w:divBdr>
    </w:div>
    <w:div w:id="1462070842">
      <w:bodyDiv w:val="1"/>
      <w:marLeft w:val="0"/>
      <w:marRight w:val="0"/>
      <w:marTop w:val="0"/>
      <w:marBottom w:val="0"/>
      <w:divBdr>
        <w:top w:val="none" w:sz="0" w:space="0" w:color="auto"/>
        <w:left w:val="none" w:sz="0" w:space="0" w:color="auto"/>
        <w:bottom w:val="none" w:sz="0" w:space="0" w:color="auto"/>
        <w:right w:val="none" w:sz="0" w:space="0" w:color="auto"/>
      </w:divBdr>
    </w:div>
    <w:div w:id="1514805514">
      <w:bodyDiv w:val="1"/>
      <w:marLeft w:val="0"/>
      <w:marRight w:val="0"/>
      <w:marTop w:val="0"/>
      <w:marBottom w:val="0"/>
      <w:divBdr>
        <w:top w:val="none" w:sz="0" w:space="0" w:color="auto"/>
        <w:left w:val="none" w:sz="0" w:space="0" w:color="auto"/>
        <w:bottom w:val="none" w:sz="0" w:space="0" w:color="auto"/>
        <w:right w:val="none" w:sz="0" w:space="0" w:color="auto"/>
      </w:divBdr>
    </w:div>
    <w:div w:id="1518348726">
      <w:bodyDiv w:val="1"/>
      <w:marLeft w:val="0"/>
      <w:marRight w:val="0"/>
      <w:marTop w:val="0"/>
      <w:marBottom w:val="0"/>
      <w:divBdr>
        <w:top w:val="none" w:sz="0" w:space="0" w:color="auto"/>
        <w:left w:val="none" w:sz="0" w:space="0" w:color="auto"/>
        <w:bottom w:val="none" w:sz="0" w:space="0" w:color="auto"/>
        <w:right w:val="none" w:sz="0" w:space="0" w:color="auto"/>
      </w:divBdr>
    </w:div>
    <w:div w:id="1518956670">
      <w:bodyDiv w:val="1"/>
      <w:marLeft w:val="0"/>
      <w:marRight w:val="0"/>
      <w:marTop w:val="0"/>
      <w:marBottom w:val="0"/>
      <w:divBdr>
        <w:top w:val="none" w:sz="0" w:space="0" w:color="auto"/>
        <w:left w:val="none" w:sz="0" w:space="0" w:color="auto"/>
        <w:bottom w:val="none" w:sz="0" w:space="0" w:color="auto"/>
        <w:right w:val="none" w:sz="0" w:space="0" w:color="auto"/>
      </w:divBdr>
    </w:div>
    <w:div w:id="1543060436">
      <w:bodyDiv w:val="1"/>
      <w:marLeft w:val="0"/>
      <w:marRight w:val="0"/>
      <w:marTop w:val="0"/>
      <w:marBottom w:val="0"/>
      <w:divBdr>
        <w:top w:val="none" w:sz="0" w:space="0" w:color="auto"/>
        <w:left w:val="none" w:sz="0" w:space="0" w:color="auto"/>
        <w:bottom w:val="none" w:sz="0" w:space="0" w:color="auto"/>
        <w:right w:val="none" w:sz="0" w:space="0" w:color="auto"/>
      </w:divBdr>
    </w:div>
    <w:div w:id="1645772196">
      <w:bodyDiv w:val="1"/>
      <w:marLeft w:val="0"/>
      <w:marRight w:val="0"/>
      <w:marTop w:val="0"/>
      <w:marBottom w:val="0"/>
      <w:divBdr>
        <w:top w:val="none" w:sz="0" w:space="0" w:color="auto"/>
        <w:left w:val="none" w:sz="0" w:space="0" w:color="auto"/>
        <w:bottom w:val="none" w:sz="0" w:space="0" w:color="auto"/>
        <w:right w:val="none" w:sz="0" w:space="0" w:color="auto"/>
      </w:divBdr>
    </w:div>
    <w:div w:id="1655794178">
      <w:bodyDiv w:val="1"/>
      <w:marLeft w:val="0"/>
      <w:marRight w:val="0"/>
      <w:marTop w:val="0"/>
      <w:marBottom w:val="0"/>
      <w:divBdr>
        <w:top w:val="none" w:sz="0" w:space="0" w:color="auto"/>
        <w:left w:val="none" w:sz="0" w:space="0" w:color="auto"/>
        <w:bottom w:val="none" w:sz="0" w:space="0" w:color="auto"/>
        <w:right w:val="none" w:sz="0" w:space="0" w:color="auto"/>
      </w:divBdr>
    </w:div>
    <w:div w:id="1741631835">
      <w:bodyDiv w:val="1"/>
      <w:marLeft w:val="0"/>
      <w:marRight w:val="0"/>
      <w:marTop w:val="0"/>
      <w:marBottom w:val="0"/>
      <w:divBdr>
        <w:top w:val="none" w:sz="0" w:space="0" w:color="auto"/>
        <w:left w:val="none" w:sz="0" w:space="0" w:color="auto"/>
        <w:bottom w:val="none" w:sz="0" w:space="0" w:color="auto"/>
        <w:right w:val="none" w:sz="0" w:space="0" w:color="auto"/>
      </w:divBdr>
    </w:div>
    <w:div w:id="1774285166">
      <w:bodyDiv w:val="1"/>
      <w:marLeft w:val="0"/>
      <w:marRight w:val="0"/>
      <w:marTop w:val="0"/>
      <w:marBottom w:val="0"/>
      <w:divBdr>
        <w:top w:val="none" w:sz="0" w:space="0" w:color="auto"/>
        <w:left w:val="none" w:sz="0" w:space="0" w:color="auto"/>
        <w:bottom w:val="none" w:sz="0" w:space="0" w:color="auto"/>
        <w:right w:val="none" w:sz="0" w:space="0" w:color="auto"/>
      </w:divBdr>
    </w:div>
    <w:div w:id="1775203518">
      <w:bodyDiv w:val="1"/>
      <w:marLeft w:val="0"/>
      <w:marRight w:val="0"/>
      <w:marTop w:val="0"/>
      <w:marBottom w:val="0"/>
      <w:divBdr>
        <w:top w:val="none" w:sz="0" w:space="0" w:color="auto"/>
        <w:left w:val="none" w:sz="0" w:space="0" w:color="auto"/>
        <w:bottom w:val="none" w:sz="0" w:space="0" w:color="auto"/>
        <w:right w:val="none" w:sz="0" w:space="0" w:color="auto"/>
      </w:divBdr>
    </w:div>
    <w:div w:id="1814134319">
      <w:bodyDiv w:val="1"/>
      <w:marLeft w:val="0"/>
      <w:marRight w:val="0"/>
      <w:marTop w:val="0"/>
      <w:marBottom w:val="0"/>
      <w:divBdr>
        <w:top w:val="none" w:sz="0" w:space="0" w:color="auto"/>
        <w:left w:val="none" w:sz="0" w:space="0" w:color="auto"/>
        <w:bottom w:val="none" w:sz="0" w:space="0" w:color="auto"/>
        <w:right w:val="none" w:sz="0" w:space="0" w:color="auto"/>
      </w:divBdr>
    </w:div>
    <w:div w:id="1815371749">
      <w:bodyDiv w:val="1"/>
      <w:marLeft w:val="0"/>
      <w:marRight w:val="0"/>
      <w:marTop w:val="375"/>
      <w:marBottom w:val="0"/>
      <w:divBdr>
        <w:top w:val="none" w:sz="0" w:space="0" w:color="auto"/>
        <w:left w:val="none" w:sz="0" w:space="0" w:color="auto"/>
        <w:bottom w:val="none" w:sz="0" w:space="0" w:color="auto"/>
        <w:right w:val="none" w:sz="0" w:space="0" w:color="auto"/>
      </w:divBdr>
      <w:divsChild>
        <w:div w:id="2082368379">
          <w:marLeft w:val="0"/>
          <w:marRight w:val="0"/>
          <w:marTop w:val="0"/>
          <w:marBottom w:val="0"/>
          <w:divBdr>
            <w:top w:val="single" w:sz="12" w:space="0" w:color="CCCC99"/>
            <w:left w:val="single" w:sz="12" w:space="0" w:color="878743"/>
            <w:bottom w:val="single" w:sz="12" w:space="0" w:color="878743"/>
            <w:right w:val="single" w:sz="12" w:space="0" w:color="878743"/>
          </w:divBdr>
          <w:divsChild>
            <w:div w:id="1544249814">
              <w:marLeft w:val="2295"/>
              <w:marRight w:val="0"/>
              <w:marTop w:val="0"/>
              <w:marBottom w:val="75"/>
              <w:divBdr>
                <w:top w:val="none" w:sz="0" w:space="0" w:color="auto"/>
                <w:left w:val="none" w:sz="0" w:space="0" w:color="auto"/>
                <w:bottom w:val="none" w:sz="0" w:space="0" w:color="auto"/>
                <w:right w:val="none" w:sz="0" w:space="0" w:color="auto"/>
              </w:divBdr>
            </w:div>
          </w:divsChild>
        </w:div>
      </w:divsChild>
    </w:div>
    <w:div w:id="1918510349">
      <w:bodyDiv w:val="1"/>
      <w:marLeft w:val="0"/>
      <w:marRight w:val="0"/>
      <w:marTop w:val="0"/>
      <w:marBottom w:val="0"/>
      <w:divBdr>
        <w:top w:val="none" w:sz="0" w:space="0" w:color="auto"/>
        <w:left w:val="none" w:sz="0" w:space="0" w:color="auto"/>
        <w:bottom w:val="none" w:sz="0" w:space="0" w:color="auto"/>
        <w:right w:val="none" w:sz="0" w:space="0" w:color="auto"/>
      </w:divBdr>
    </w:div>
    <w:div w:id="1972593522">
      <w:bodyDiv w:val="1"/>
      <w:marLeft w:val="0"/>
      <w:marRight w:val="0"/>
      <w:marTop w:val="0"/>
      <w:marBottom w:val="0"/>
      <w:divBdr>
        <w:top w:val="none" w:sz="0" w:space="0" w:color="auto"/>
        <w:left w:val="none" w:sz="0" w:space="0" w:color="auto"/>
        <w:bottom w:val="none" w:sz="0" w:space="0" w:color="auto"/>
        <w:right w:val="none" w:sz="0" w:space="0" w:color="auto"/>
      </w:divBdr>
    </w:div>
    <w:div w:id="1978030767">
      <w:bodyDiv w:val="1"/>
      <w:marLeft w:val="0"/>
      <w:marRight w:val="0"/>
      <w:marTop w:val="0"/>
      <w:marBottom w:val="0"/>
      <w:divBdr>
        <w:top w:val="none" w:sz="0" w:space="0" w:color="auto"/>
        <w:left w:val="none" w:sz="0" w:space="0" w:color="auto"/>
        <w:bottom w:val="none" w:sz="0" w:space="0" w:color="auto"/>
        <w:right w:val="none" w:sz="0" w:space="0" w:color="auto"/>
      </w:divBdr>
    </w:div>
    <w:div w:id="2018120792">
      <w:bodyDiv w:val="1"/>
      <w:marLeft w:val="0"/>
      <w:marRight w:val="0"/>
      <w:marTop w:val="0"/>
      <w:marBottom w:val="0"/>
      <w:divBdr>
        <w:top w:val="none" w:sz="0" w:space="0" w:color="auto"/>
        <w:left w:val="none" w:sz="0" w:space="0" w:color="auto"/>
        <w:bottom w:val="none" w:sz="0" w:space="0" w:color="auto"/>
        <w:right w:val="none" w:sz="0" w:space="0" w:color="auto"/>
      </w:divBdr>
    </w:div>
    <w:div w:id="20282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yasakli.gkgm.gov.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yasakli.gkgm.gov.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7F9E0990E643A5418E06A3C5E4BF4A56" ma:contentTypeVersion="0" ma:contentTypeDescription="Yeni belge oluşturun." ma:contentTypeScope="" ma:versionID="87c4f2f851a22ac8f96b9c8ed6b61b1f">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4B2EF-35A2-4AE3-8ADB-7EB2CCA0AF5C}">
  <ds:schemaRefs>
    <ds:schemaRef ds:uri="http://schemas.microsoft.com/sharepoint/v3/contenttype/forms"/>
  </ds:schemaRefs>
</ds:datastoreItem>
</file>

<file path=customXml/itemProps2.xml><?xml version="1.0" encoding="utf-8"?>
<ds:datastoreItem xmlns:ds="http://schemas.openxmlformats.org/officeDocument/2006/customXml" ds:itemID="{13548D13-A230-41F1-B00C-0790DC5D6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46F7B-EC28-4E8F-B961-1E9C7711464A}">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E9D54D7-9494-456B-9AC3-21DB5E17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32</Pages>
  <Words>13728</Words>
  <Characters>78256</Characters>
  <Application>Microsoft Office Word</Application>
  <DocSecurity>0</DocSecurity>
  <Lines>652</Lines>
  <Paragraphs>183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Elif ŞİŞMANLAR ALTIKAYA</dc:creator>
  <cp:lastModifiedBy>Serdar HARMANCİ</cp:lastModifiedBy>
  <cp:revision>984</cp:revision>
  <cp:lastPrinted>2022-10-11T07:34:00Z</cp:lastPrinted>
  <dcterms:created xsi:type="dcterms:W3CDTF">2022-05-17T10:09:00Z</dcterms:created>
  <dcterms:modified xsi:type="dcterms:W3CDTF">2024-02-12T13:22:00Z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0x0101007F9E0990E643A5418E06A3C5E4BF4A56</vt:lpwstr>
  </property>
</Properties>
</file>